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AF" w:rsidRPr="00E356C0" w:rsidRDefault="00E325AF">
      <w:pPr>
        <w:rPr>
          <w:rFonts w:ascii="Arial" w:hAnsi="Arial" w:cs="Arial"/>
          <w:sz w:val="40"/>
          <w:szCs w:val="40"/>
        </w:rPr>
      </w:pPr>
      <w:proofErr w:type="gramStart"/>
      <w:r w:rsidRPr="00E356C0">
        <w:rPr>
          <w:rFonts w:ascii="Arial" w:hAnsi="Arial" w:cs="Arial"/>
          <w:sz w:val="40"/>
          <w:szCs w:val="40"/>
        </w:rPr>
        <w:t>Notes on chapter 1 pgs.</w:t>
      </w:r>
      <w:proofErr w:type="gramEnd"/>
      <w:r w:rsidRPr="00E356C0">
        <w:rPr>
          <w:rFonts w:ascii="Arial" w:hAnsi="Arial" w:cs="Arial"/>
          <w:sz w:val="40"/>
          <w:szCs w:val="40"/>
        </w:rPr>
        <w:t xml:space="preserve"> 22-25</w:t>
      </w:r>
      <w:r w:rsidR="006A59EB">
        <w:rPr>
          <w:rFonts w:ascii="Arial" w:hAnsi="Arial" w:cs="Arial"/>
          <w:sz w:val="40"/>
          <w:szCs w:val="40"/>
        </w:rPr>
        <w:t>&amp;1/2 of 26</w:t>
      </w:r>
    </w:p>
    <w:p w:rsidR="00E325AF" w:rsidRPr="00E356C0" w:rsidRDefault="00E325AF">
      <w:pPr>
        <w:rPr>
          <w:rFonts w:ascii="Arial" w:hAnsi="Arial" w:cs="Arial"/>
          <w:sz w:val="32"/>
          <w:szCs w:val="32"/>
        </w:rPr>
      </w:pPr>
      <w:r>
        <w:rPr>
          <w:rFonts w:ascii="Arial" w:hAnsi="Arial" w:cs="Arial"/>
          <w:sz w:val="24"/>
          <w:szCs w:val="24"/>
        </w:rPr>
        <w:tab/>
      </w:r>
      <w:r w:rsidRPr="00E356C0">
        <w:rPr>
          <w:rFonts w:ascii="Arial" w:hAnsi="Arial" w:cs="Arial"/>
          <w:sz w:val="32"/>
          <w:szCs w:val="32"/>
        </w:rPr>
        <w:t>How did we survive?</w:t>
      </w:r>
    </w:p>
    <w:p w:rsidR="00E325AF" w:rsidRDefault="00E325AF" w:rsidP="00E325AF">
      <w:pPr>
        <w:pStyle w:val="ListParagraph"/>
        <w:numPr>
          <w:ilvl w:val="0"/>
          <w:numId w:val="1"/>
        </w:numPr>
        <w:rPr>
          <w:rFonts w:ascii="Arial" w:hAnsi="Arial" w:cs="Arial"/>
          <w:sz w:val="24"/>
          <w:szCs w:val="24"/>
        </w:rPr>
      </w:pPr>
      <w:r>
        <w:rPr>
          <w:rFonts w:ascii="Arial" w:hAnsi="Arial" w:cs="Arial"/>
          <w:sz w:val="24"/>
          <w:szCs w:val="24"/>
        </w:rPr>
        <w:t>120,00 years ago we first appeared in archaeological record</w:t>
      </w:r>
    </w:p>
    <w:p w:rsidR="00E325AF" w:rsidRDefault="00E325AF" w:rsidP="00E325AF">
      <w:pPr>
        <w:pStyle w:val="ListParagraph"/>
        <w:numPr>
          <w:ilvl w:val="0"/>
          <w:numId w:val="1"/>
        </w:numPr>
        <w:rPr>
          <w:rFonts w:ascii="Arial" w:hAnsi="Arial" w:cs="Arial"/>
          <w:sz w:val="24"/>
          <w:szCs w:val="24"/>
        </w:rPr>
      </w:pPr>
      <w:r>
        <w:rPr>
          <w:rFonts w:ascii="Arial" w:hAnsi="Arial" w:cs="Arial"/>
          <w:sz w:val="24"/>
          <w:szCs w:val="24"/>
        </w:rPr>
        <w:t>Radio carbon dating: Method of dating artifacts by measuring their radio active carbon. Useful for objects 40,000-70,000 years old.</w:t>
      </w:r>
    </w:p>
    <w:p w:rsidR="00E325AF" w:rsidRDefault="00E325AF" w:rsidP="00E325AF">
      <w:pPr>
        <w:pStyle w:val="ListParagraph"/>
        <w:numPr>
          <w:ilvl w:val="0"/>
          <w:numId w:val="1"/>
        </w:numPr>
        <w:rPr>
          <w:rFonts w:ascii="Arial" w:hAnsi="Arial" w:cs="Arial"/>
          <w:sz w:val="24"/>
          <w:szCs w:val="24"/>
        </w:rPr>
      </w:pPr>
      <w:proofErr w:type="spellStart"/>
      <w:r>
        <w:rPr>
          <w:rFonts w:ascii="Arial" w:hAnsi="Arial" w:cs="Arial"/>
          <w:sz w:val="24"/>
          <w:szCs w:val="24"/>
        </w:rPr>
        <w:t>Thermoluminescence</w:t>
      </w:r>
      <w:proofErr w:type="spellEnd"/>
      <w:r>
        <w:rPr>
          <w:rFonts w:ascii="Arial" w:hAnsi="Arial" w:cs="Arial"/>
          <w:sz w:val="24"/>
          <w:szCs w:val="24"/>
        </w:rPr>
        <w:t>: Method of dating burnt flint by measuring electrons in it from 50,000-300,000 years ago or of burnt pottery from the last 10,000 years.</w:t>
      </w:r>
    </w:p>
    <w:p w:rsidR="00E325AF" w:rsidRDefault="00E325AF" w:rsidP="00E325AF">
      <w:pPr>
        <w:pStyle w:val="ListParagraph"/>
        <w:numPr>
          <w:ilvl w:val="0"/>
          <w:numId w:val="1"/>
        </w:numPr>
        <w:rPr>
          <w:rFonts w:ascii="Arial" w:hAnsi="Arial" w:cs="Arial"/>
          <w:sz w:val="24"/>
          <w:szCs w:val="24"/>
        </w:rPr>
      </w:pPr>
      <w:r>
        <w:rPr>
          <w:rFonts w:ascii="Arial" w:hAnsi="Arial" w:cs="Arial"/>
          <w:sz w:val="24"/>
          <w:szCs w:val="24"/>
        </w:rPr>
        <w:t xml:space="preserve">The oldest Neanderthal, from </w:t>
      </w:r>
      <w:proofErr w:type="spellStart"/>
      <w:r>
        <w:rPr>
          <w:rFonts w:ascii="Arial" w:hAnsi="Arial" w:cs="Arial"/>
          <w:sz w:val="24"/>
          <w:szCs w:val="24"/>
        </w:rPr>
        <w:t>Tabun</w:t>
      </w:r>
      <w:proofErr w:type="spellEnd"/>
      <w:r>
        <w:rPr>
          <w:rFonts w:ascii="Arial" w:hAnsi="Arial" w:cs="Arial"/>
          <w:sz w:val="24"/>
          <w:szCs w:val="24"/>
        </w:rPr>
        <w:t xml:space="preserve"> to 120,000-100,000 years ago.</w:t>
      </w:r>
    </w:p>
    <w:p w:rsidR="00E325AF" w:rsidRDefault="00E325AF" w:rsidP="00E325AF">
      <w:pPr>
        <w:pStyle w:val="ListParagraph"/>
        <w:numPr>
          <w:ilvl w:val="0"/>
          <w:numId w:val="1"/>
        </w:numPr>
        <w:rPr>
          <w:rFonts w:ascii="Arial" w:hAnsi="Arial" w:cs="Arial"/>
          <w:sz w:val="24"/>
          <w:szCs w:val="24"/>
        </w:rPr>
      </w:pPr>
      <w:r>
        <w:rPr>
          <w:rFonts w:ascii="Arial" w:hAnsi="Arial" w:cs="Arial"/>
          <w:sz w:val="24"/>
          <w:szCs w:val="24"/>
        </w:rPr>
        <w:t>Neanderthals and modern humans coexisted in the area of modern Israel for tens of thousands of yrs.</w:t>
      </w:r>
    </w:p>
    <w:p w:rsidR="00E356C0" w:rsidRDefault="00E325AF" w:rsidP="00E356C0">
      <w:pPr>
        <w:pStyle w:val="ListParagraph"/>
        <w:numPr>
          <w:ilvl w:val="0"/>
          <w:numId w:val="1"/>
        </w:numPr>
        <w:rPr>
          <w:rFonts w:ascii="Arial" w:hAnsi="Arial" w:cs="Arial"/>
          <w:sz w:val="24"/>
          <w:szCs w:val="24"/>
        </w:rPr>
      </w:pPr>
      <w:r>
        <w:rPr>
          <w:rFonts w:ascii="Arial" w:hAnsi="Arial" w:cs="Arial"/>
          <w:sz w:val="24"/>
          <w:szCs w:val="24"/>
        </w:rPr>
        <w:t>Neanderthals used slightly simpler, smaller Mousterian stone tools- Southwestern France.</w:t>
      </w:r>
    </w:p>
    <w:p w:rsidR="00E356C0" w:rsidRDefault="00E325AF" w:rsidP="00E356C0">
      <w:pPr>
        <w:rPr>
          <w:rFonts w:ascii="Arial" w:hAnsi="Arial" w:cs="Arial"/>
          <w:sz w:val="28"/>
          <w:szCs w:val="28"/>
        </w:rPr>
      </w:pPr>
      <w:r w:rsidRPr="00E356C0">
        <w:rPr>
          <w:rFonts w:ascii="Arial" w:hAnsi="Arial" w:cs="Arial"/>
          <w:sz w:val="28"/>
          <w:szCs w:val="28"/>
        </w:rPr>
        <w:t xml:space="preserve">How did modern Homo sapiens </w:t>
      </w:r>
      <w:proofErr w:type="spellStart"/>
      <w:r w:rsidRPr="00E356C0">
        <w:rPr>
          <w:rFonts w:ascii="Arial" w:hAnsi="Arial" w:cs="Arial"/>
          <w:sz w:val="28"/>
          <w:szCs w:val="28"/>
        </w:rPr>
        <w:t>sapiens</w:t>
      </w:r>
      <w:proofErr w:type="spellEnd"/>
      <w:r w:rsidRPr="00E356C0">
        <w:rPr>
          <w:rFonts w:ascii="Arial" w:hAnsi="Arial" w:cs="Arial"/>
          <w:sz w:val="28"/>
          <w:szCs w:val="28"/>
        </w:rPr>
        <w:t xml:space="preserve"> </w:t>
      </w:r>
      <w:r w:rsidR="00E356C0" w:rsidRPr="00E356C0">
        <w:rPr>
          <w:rFonts w:ascii="Arial" w:hAnsi="Arial" w:cs="Arial"/>
          <w:sz w:val="28"/>
          <w:szCs w:val="28"/>
        </w:rPr>
        <w:t>eventually displace all other hominids?</w:t>
      </w:r>
    </w:p>
    <w:p w:rsidR="00E356C0" w:rsidRPr="00E356C0" w:rsidRDefault="00E356C0" w:rsidP="00E356C0">
      <w:pPr>
        <w:pStyle w:val="ListParagraph"/>
        <w:numPr>
          <w:ilvl w:val="0"/>
          <w:numId w:val="5"/>
        </w:numPr>
        <w:rPr>
          <w:rFonts w:ascii="Arial" w:hAnsi="Arial" w:cs="Arial"/>
          <w:sz w:val="24"/>
          <w:szCs w:val="24"/>
        </w:rPr>
      </w:pPr>
      <w:r>
        <w:rPr>
          <w:rFonts w:ascii="Arial" w:hAnsi="Arial" w:cs="Arial"/>
          <w:sz w:val="24"/>
          <w:szCs w:val="24"/>
        </w:rPr>
        <w:t xml:space="preserve">1. </w:t>
      </w:r>
      <w:r w:rsidRPr="00E356C0">
        <w:rPr>
          <w:rFonts w:ascii="Arial" w:hAnsi="Arial" w:cs="Arial"/>
          <w:sz w:val="24"/>
          <w:szCs w:val="24"/>
        </w:rPr>
        <w:t xml:space="preserve">Modern humans defeated all other </w:t>
      </w:r>
      <w:proofErr w:type="gramStart"/>
      <w:r w:rsidRPr="00E356C0">
        <w:rPr>
          <w:rFonts w:ascii="Arial" w:hAnsi="Arial" w:cs="Arial"/>
          <w:sz w:val="24"/>
          <w:szCs w:val="24"/>
        </w:rPr>
        <w:t>hominids  through</w:t>
      </w:r>
      <w:proofErr w:type="gramEnd"/>
      <w:r w:rsidRPr="00E356C0">
        <w:rPr>
          <w:rFonts w:ascii="Arial" w:hAnsi="Arial" w:cs="Arial"/>
          <w:sz w:val="24"/>
          <w:szCs w:val="24"/>
        </w:rPr>
        <w:t xml:space="preserve"> aggression, warfare, and murder.</w:t>
      </w:r>
    </w:p>
    <w:p w:rsidR="00E356C0" w:rsidRDefault="00E356C0" w:rsidP="00E356C0">
      <w:pPr>
        <w:pStyle w:val="ListParagraph"/>
        <w:numPr>
          <w:ilvl w:val="0"/>
          <w:numId w:val="5"/>
        </w:numPr>
        <w:rPr>
          <w:rFonts w:ascii="Arial" w:hAnsi="Arial" w:cs="Arial"/>
          <w:sz w:val="24"/>
          <w:szCs w:val="24"/>
        </w:rPr>
      </w:pPr>
      <w:r>
        <w:rPr>
          <w:rFonts w:ascii="Arial" w:hAnsi="Arial" w:cs="Arial"/>
          <w:sz w:val="24"/>
          <w:szCs w:val="24"/>
        </w:rPr>
        <w:t xml:space="preserve">2. </w:t>
      </w:r>
      <w:r w:rsidRPr="00E356C0">
        <w:rPr>
          <w:rFonts w:ascii="Arial" w:hAnsi="Arial" w:cs="Arial"/>
          <w:sz w:val="24"/>
          <w:szCs w:val="24"/>
        </w:rPr>
        <w:t>Processes of mating and reproduction among the species bred the new human-in other words our immediate ancestors made love not war, and we contain a Neanderthal heritage.</w:t>
      </w:r>
    </w:p>
    <w:p w:rsidR="00E356C0" w:rsidRDefault="00E356C0" w:rsidP="00E356C0">
      <w:pPr>
        <w:pStyle w:val="ListParagraph"/>
        <w:numPr>
          <w:ilvl w:val="0"/>
          <w:numId w:val="5"/>
        </w:numPr>
        <w:rPr>
          <w:rFonts w:ascii="Arial" w:hAnsi="Arial" w:cs="Arial"/>
          <w:sz w:val="24"/>
          <w:szCs w:val="24"/>
        </w:rPr>
      </w:pPr>
      <w:r>
        <w:rPr>
          <w:rFonts w:ascii="Arial" w:hAnsi="Arial" w:cs="Arial"/>
          <w:sz w:val="24"/>
          <w:szCs w:val="24"/>
        </w:rPr>
        <w:t xml:space="preserve">3. Proposed that modern humans successfully filled up the ecological niche available, outcompeting archaic </w:t>
      </w:r>
      <w:proofErr w:type="gramStart"/>
      <w:r>
        <w:rPr>
          <w:rFonts w:ascii="Arial" w:hAnsi="Arial" w:cs="Arial"/>
          <w:sz w:val="24"/>
          <w:szCs w:val="24"/>
        </w:rPr>
        <w:t>homo</w:t>
      </w:r>
      <w:proofErr w:type="gramEnd"/>
      <w:r>
        <w:rPr>
          <w:rFonts w:ascii="Arial" w:hAnsi="Arial" w:cs="Arial"/>
          <w:sz w:val="24"/>
          <w:szCs w:val="24"/>
        </w:rPr>
        <w:t xml:space="preserve"> sapiens for the available resources.</w:t>
      </w:r>
    </w:p>
    <w:p w:rsidR="00E356C0" w:rsidRDefault="00E356C0" w:rsidP="00E356C0">
      <w:pPr>
        <w:rPr>
          <w:rFonts w:ascii="Arial" w:hAnsi="Arial" w:cs="Arial"/>
          <w:sz w:val="28"/>
          <w:szCs w:val="28"/>
        </w:rPr>
      </w:pPr>
      <w:r w:rsidRPr="00E356C0">
        <w:rPr>
          <w:rFonts w:ascii="Arial" w:hAnsi="Arial" w:cs="Arial"/>
          <w:sz w:val="28"/>
          <w:szCs w:val="28"/>
        </w:rPr>
        <w:t>Early humans in the ice age:</w:t>
      </w:r>
    </w:p>
    <w:p w:rsidR="00E356C0" w:rsidRPr="00E356C0" w:rsidRDefault="00E356C0" w:rsidP="00E356C0">
      <w:pPr>
        <w:pStyle w:val="ListParagraph"/>
        <w:numPr>
          <w:ilvl w:val="0"/>
          <w:numId w:val="5"/>
        </w:numPr>
        <w:rPr>
          <w:rFonts w:ascii="Arial" w:hAnsi="Arial" w:cs="Arial"/>
          <w:sz w:val="24"/>
          <w:szCs w:val="24"/>
        </w:rPr>
      </w:pPr>
      <w:r w:rsidRPr="00E356C0">
        <w:rPr>
          <w:rFonts w:ascii="Arial" w:hAnsi="Arial" w:cs="Arial"/>
          <w:sz w:val="24"/>
          <w:szCs w:val="24"/>
        </w:rPr>
        <w:t>20,000 years ago when ice was covered much of Europe and much of Canada, virtually the whole world (not including Polynesia) had been colonized.</w:t>
      </w:r>
    </w:p>
    <w:p w:rsidR="00673FB8" w:rsidRDefault="00E356C0" w:rsidP="00673FB8">
      <w:pPr>
        <w:pStyle w:val="ListParagraph"/>
        <w:numPr>
          <w:ilvl w:val="0"/>
          <w:numId w:val="5"/>
        </w:numPr>
        <w:rPr>
          <w:rFonts w:ascii="Arial" w:hAnsi="Arial" w:cs="Arial"/>
          <w:sz w:val="24"/>
          <w:szCs w:val="24"/>
        </w:rPr>
      </w:pPr>
      <w:r w:rsidRPr="00E356C0">
        <w:rPr>
          <w:rFonts w:ascii="Arial" w:hAnsi="Arial" w:cs="Arial"/>
          <w:sz w:val="24"/>
          <w:szCs w:val="24"/>
        </w:rPr>
        <w:t xml:space="preserve">Early humans were able to spread north because water frozen into ice sheets reduce sea levels </w:t>
      </w:r>
      <w:r>
        <w:rPr>
          <w:rFonts w:ascii="Arial" w:hAnsi="Arial" w:cs="Arial"/>
          <w:sz w:val="24"/>
          <w:szCs w:val="24"/>
        </w:rPr>
        <w:t>so much that land bridges appeared, linking most major areas.</w:t>
      </w:r>
      <w:r w:rsidR="00673FB8">
        <w:rPr>
          <w:rFonts w:ascii="Arial" w:hAnsi="Arial" w:cs="Arial"/>
          <w:sz w:val="24"/>
          <w:szCs w:val="24"/>
        </w:rPr>
        <w:t xml:space="preserve"> The cold was intense.</w:t>
      </w:r>
    </w:p>
    <w:p w:rsidR="00673FB8" w:rsidRDefault="00673FB8" w:rsidP="00673FB8">
      <w:pPr>
        <w:pStyle w:val="ListParagraph"/>
        <w:numPr>
          <w:ilvl w:val="0"/>
          <w:numId w:val="5"/>
        </w:numPr>
        <w:rPr>
          <w:rFonts w:ascii="Arial" w:hAnsi="Arial" w:cs="Arial"/>
          <w:sz w:val="24"/>
          <w:szCs w:val="24"/>
        </w:rPr>
      </w:pPr>
      <w:r>
        <w:rPr>
          <w:rFonts w:ascii="Arial" w:hAnsi="Arial" w:cs="Arial"/>
          <w:sz w:val="24"/>
          <w:szCs w:val="24"/>
        </w:rPr>
        <w:t>Their survival depended on their ability to stitch together animal hide, make fire and hunt.</w:t>
      </w:r>
    </w:p>
    <w:p w:rsidR="00673FB8" w:rsidRDefault="00673FB8" w:rsidP="00673FB8">
      <w:pPr>
        <w:rPr>
          <w:rFonts w:ascii="Arial" w:hAnsi="Arial" w:cs="Arial"/>
          <w:sz w:val="28"/>
          <w:szCs w:val="28"/>
        </w:rPr>
      </w:pPr>
      <w:r w:rsidRPr="00673FB8">
        <w:rPr>
          <w:rFonts w:ascii="Arial" w:hAnsi="Arial" w:cs="Arial"/>
          <w:sz w:val="28"/>
          <w:szCs w:val="28"/>
        </w:rPr>
        <w:t>Global Migrations:</w:t>
      </w:r>
    </w:p>
    <w:p w:rsidR="00673FB8" w:rsidRDefault="00673FB8" w:rsidP="00673FB8">
      <w:pPr>
        <w:pStyle w:val="ListParagraph"/>
        <w:numPr>
          <w:ilvl w:val="0"/>
          <w:numId w:val="5"/>
        </w:numPr>
        <w:rPr>
          <w:rFonts w:ascii="Arial" w:hAnsi="Arial" w:cs="Arial"/>
          <w:sz w:val="24"/>
          <w:szCs w:val="24"/>
        </w:rPr>
      </w:pPr>
      <w:r w:rsidRPr="00673FB8">
        <w:rPr>
          <w:rFonts w:ascii="Arial" w:hAnsi="Arial" w:cs="Arial"/>
          <w:sz w:val="24"/>
          <w:szCs w:val="24"/>
        </w:rPr>
        <w:t>Homo</w:t>
      </w:r>
      <w:r>
        <w:rPr>
          <w:rFonts w:ascii="Arial" w:hAnsi="Arial" w:cs="Arial"/>
          <w:sz w:val="24"/>
          <w:szCs w:val="24"/>
        </w:rPr>
        <w:t xml:space="preserve"> sapiens </w:t>
      </w:r>
      <w:proofErr w:type="spellStart"/>
      <w:r>
        <w:rPr>
          <w:rFonts w:ascii="Arial" w:hAnsi="Arial" w:cs="Arial"/>
          <w:sz w:val="24"/>
          <w:szCs w:val="24"/>
        </w:rPr>
        <w:t>sapiens</w:t>
      </w:r>
      <w:proofErr w:type="spellEnd"/>
      <w:r>
        <w:rPr>
          <w:rFonts w:ascii="Arial" w:hAnsi="Arial" w:cs="Arial"/>
          <w:sz w:val="24"/>
          <w:szCs w:val="24"/>
        </w:rPr>
        <w:t xml:space="preserve"> appeared no later in Africa then 120,000 years ago, evolving from Homo erectus.</w:t>
      </w:r>
    </w:p>
    <w:p w:rsidR="00673FB8" w:rsidRDefault="00673FB8" w:rsidP="00673FB8">
      <w:pPr>
        <w:pStyle w:val="ListParagraph"/>
        <w:numPr>
          <w:ilvl w:val="0"/>
          <w:numId w:val="5"/>
        </w:numPr>
        <w:rPr>
          <w:rFonts w:ascii="Arial" w:hAnsi="Arial" w:cs="Arial"/>
          <w:sz w:val="24"/>
          <w:szCs w:val="24"/>
        </w:rPr>
      </w:pPr>
      <w:r>
        <w:rPr>
          <w:rFonts w:ascii="Arial" w:hAnsi="Arial" w:cs="Arial"/>
          <w:sz w:val="24"/>
          <w:szCs w:val="24"/>
        </w:rPr>
        <w:t>In 30,000 years they started appearing in Europe and Asia.</w:t>
      </w:r>
    </w:p>
    <w:p w:rsidR="00673FB8" w:rsidRDefault="00673FB8" w:rsidP="00673FB8">
      <w:pPr>
        <w:pStyle w:val="ListParagraph"/>
        <w:numPr>
          <w:ilvl w:val="0"/>
          <w:numId w:val="5"/>
        </w:numPr>
        <w:rPr>
          <w:rFonts w:ascii="Arial" w:hAnsi="Arial" w:cs="Arial"/>
          <w:sz w:val="24"/>
          <w:szCs w:val="24"/>
        </w:rPr>
      </w:pPr>
      <w:r>
        <w:rPr>
          <w:rFonts w:ascii="Arial" w:hAnsi="Arial" w:cs="Arial"/>
          <w:sz w:val="24"/>
          <w:szCs w:val="24"/>
        </w:rPr>
        <w:lastRenderedPageBreak/>
        <w:t>Migrations were purposeful and specific</w:t>
      </w:r>
    </w:p>
    <w:p w:rsidR="00673FB8" w:rsidRDefault="00673FB8" w:rsidP="00673FB8">
      <w:pPr>
        <w:pStyle w:val="ListParagraph"/>
        <w:rPr>
          <w:rFonts w:ascii="Arial" w:hAnsi="Arial" w:cs="Arial"/>
          <w:sz w:val="24"/>
          <w:szCs w:val="24"/>
        </w:rPr>
      </w:pPr>
      <w:r>
        <w:rPr>
          <w:rFonts w:ascii="Arial" w:hAnsi="Arial" w:cs="Arial"/>
          <w:sz w:val="24"/>
          <w:szCs w:val="24"/>
        </w:rPr>
        <w:t xml:space="preserve">   -changes in climate were a reason for migration. For example: when the Sahara desert dried up, they left.</w:t>
      </w:r>
    </w:p>
    <w:p w:rsidR="00673FB8" w:rsidRDefault="00673FB8" w:rsidP="00673FB8">
      <w:pPr>
        <w:pStyle w:val="ListParagraph"/>
        <w:numPr>
          <w:ilvl w:val="0"/>
          <w:numId w:val="8"/>
        </w:numPr>
        <w:rPr>
          <w:rFonts w:ascii="Arial" w:hAnsi="Arial" w:cs="Arial"/>
          <w:sz w:val="24"/>
          <w:szCs w:val="24"/>
        </w:rPr>
      </w:pPr>
      <w:r>
        <w:rPr>
          <w:rFonts w:ascii="Arial" w:hAnsi="Arial" w:cs="Arial"/>
          <w:sz w:val="24"/>
          <w:szCs w:val="24"/>
        </w:rPr>
        <w:t>The successive ice ages of 90,000</w:t>
      </w:r>
      <w:r w:rsidR="004F269C">
        <w:rPr>
          <w:rFonts w:ascii="Arial" w:hAnsi="Arial" w:cs="Arial"/>
          <w:sz w:val="24"/>
          <w:szCs w:val="24"/>
        </w:rPr>
        <w:t xml:space="preserve">-100,000 years ago froze much of the water of the seas, reducing sea levels, extending the coasts of the continents and creating land bridges that linked modern china with Japan, </w:t>
      </w:r>
      <w:proofErr w:type="gramStart"/>
      <w:r w:rsidR="004F269C">
        <w:rPr>
          <w:rFonts w:ascii="Arial" w:hAnsi="Arial" w:cs="Arial"/>
          <w:sz w:val="24"/>
          <w:szCs w:val="24"/>
        </w:rPr>
        <w:t>southeast</w:t>
      </w:r>
      <w:proofErr w:type="gramEnd"/>
      <w:r w:rsidR="004F269C">
        <w:rPr>
          <w:rFonts w:ascii="Arial" w:hAnsi="Arial" w:cs="Arial"/>
          <w:sz w:val="24"/>
          <w:szCs w:val="24"/>
        </w:rPr>
        <w:t xml:space="preserve"> Asia with the Philippines and Indonesia, and Siberia with Alaska.</w:t>
      </w:r>
    </w:p>
    <w:p w:rsidR="004F269C" w:rsidRDefault="004F269C" w:rsidP="004F269C">
      <w:pPr>
        <w:rPr>
          <w:rFonts w:ascii="Arial" w:hAnsi="Arial" w:cs="Arial"/>
          <w:sz w:val="28"/>
          <w:szCs w:val="28"/>
        </w:rPr>
      </w:pPr>
      <w:r w:rsidRPr="004F269C">
        <w:rPr>
          <w:rFonts w:ascii="Arial" w:hAnsi="Arial" w:cs="Arial"/>
          <w:sz w:val="28"/>
          <w:szCs w:val="28"/>
        </w:rPr>
        <w:t>Increased populations and new settlements</w:t>
      </w:r>
      <w:r>
        <w:rPr>
          <w:rFonts w:ascii="Arial" w:hAnsi="Arial" w:cs="Arial"/>
          <w:sz w:val="28"/>
          <w:szCs w:val="28"/>
        </w:rPr>
        <w:t>:</w:t>
      </w:r>
    </w:p>
    <w:p w:rsidR="004F269C" w:rsidRDefault="004F269C" w:rsidP="004F269C">
      <w:pPr>
        <w:pStyle w:val="ListParagraph"/>
        <w:numPr>
          <w:ilvl w:val="0"/>
          <w:numId w:val="8"/>
        </w:numPr>
        <w:rPr>
          <w:rFonts w:ascii="Arial" w:hAnsi="Arial" w:cs="Arial"/>
          <w:sz w:val="24"/>
          <w:szCs w:val="24"/>
        </w:rPr>
      </w:pPr>
      <w:r w:rsidRPr="004F269C">
        <w:rPr>
          <w:rFonts w:ascii="Arial" w:hAnsi="Arial" w:cs="Arial"/>
          <w:sz w:val="24"/>
          <w:szCs w:val="24"/>
        </w:rPr>
        <w:t xml:space="preserve">As </w:t>
      </w:r>
      <w:r>
        <w:rPr>
          <w:rFonts w:ascii="Arial" w:hAnsi="Arial" w:cs="Arial"/>
          <w:sz w:val="24"/>
          <w:szCs w:val="24"/>
        </w:rPr>
        <w:t xml:space="preserve">human groups and the density or closeness of their relationships to one another. </w:t>
      </w:r>
    </w:p>
    <w:p w:rsidR="004F269C" w:rsidRDefault="004F269C" w:rsidP="004F269C">
      <w:pPr>
        <w:pStyle w:val="ListParagraph"/>
        <w:numPr>
          <w:ilvl w:val="0"/>
          <w:numId w:val="8"/>
        </w:numPr>
        <w:rPr>
          <w:rFonts w:ascii="Arial" w:hAnsi="Arial" w:cs="Arial"/>
          <w:sz w:val="24"/>
          <w:szCs w:val="24"/>
        </w:rPr>
      </w:pPr>
      <w:r>
        <w:rPr>
          <w:rFonts w:ascii="Arial" w:hAnsi="Arial" w:cs="Arial"/>
          <w:sz w:val="24"/>
          <w:szCs w:val="24"/>
        </w:rPr>
        <w:t>The outcome of that was conflict among groups for the best lands and resources.</w:t>
      </w:r>
    </w:p>
    <w:p w:rsidR="003F0CFB" w:rsidRDefault="003F0CFB" w:rsidP="003F0CFB">
      <w:pPr>
        <w:rPr>
          <w:rFonts w:ascii="Arial" w:hAnsi="Arial" w:cs="Arial"/>
          <w:sz w:val="24"/>
          <w:szCs w:val="24"/>
        </w:rPr>
      </w:pPr>
      <w:r w:rsidRPr="003F0CFB">
        <w:rPr>
          <w:rFonts w:ascii="Arial" w:hAnsi="Arial" w:cs="Arial"/>
          <w:sz w:val="24"/>
          <w:szCs w:val="24"/>
        </w:rPr>
        <w:t>How large were these groups?</w:t>
      </w:r>
    </w:p>
    <w:p w:rsidR="003F0CFB" w:rsidRDefault="003F0CFB" w:rsidP="003F0CFB">
      <w:pPr>
        <w:rPr>
          <w:rFonts w:ascii="Arial" w:hAnsi="Arial" w:cs="Arial"/>
          <w:sz w:val="24"/>
          <w:szCs w:val="24"/>
        </w:rPr>
      </w:pPr>
      <w:r>
        <w:rPr>
          <w:rFonts w:ascii="Arial" w:hAnsi="Arial" w:cs="Arial"/>
          <w:sz w:val="24"/>
          <w:szCs w:val="24"/>
        </w:rPr>
        <w:tab/>
        <w:t>-They had to include enough members to provide security in defense and cooperation in work, yet be small enough to be able to subsist on the natural resources available and to resolve the interpersonal frictions that threatened the cohesion of the group and the safety of its members.</w:t>
      </w:r>
    </w:p>
    <w:p w:rsidR="003F0CFB" w:rsidRDefault="003F0CFB" w:rsidP="003F0CFB">
      <w:pPr>
        <w:pStyle w:val="ListParagraph"/>
        <w:numPr>
          <w:ilvl w:val="0"/>
          <w:numId w:val="9"/>
        </w:numPr>
        <w:rPr>
          <w:rFonts w:ascii="Arial" w:hAnsi="Arial" w:cs="Arial"/>
          <w:sz w:val="24"/>
          <w:szCs w:val="24"/>
        </w:rPr>
      </w:pPr>
      <w:r>
        <w:rPr>
          <w:rFonts w:ascii="Arial" w:hAnsi="Arial" w:cs="Arial"/>
          <w:sz w:val="24"/>
          <w:szCs w:val="24"/>
        </w:rPr>
        <w:t>Exogamy: The practice by which a person is compelled to choose a marital partner from outside his or her clan.</w:t>
      </w:r>
    </w:p>
    <w:p w:rsidR="003F0CFB" w:rsidRDefault="00C67D3E" w:rsidP="00C67D3E">
      <w:pPr>
        <w:rPr>
          <w:rFonts w:ascii="Arial" w:hAnsi="Arial" w:cs="Arial"/>
          <w:sz w:val="24"/>
          <w:szCs w:val="24"/>
        </w:rPr>
      </w:pPr>
      <w:r>
        <w:rPr>
          <w:rFonts w:ascii="Arial" w:hAnsi="Arial" w:cs="Arial"/>
          <w:sz w:val="24"/>
          <w:szCs w:val="24"/>
        </w:rPr>
        <w:t xml:space="preserve">How much territory did such bands require to support </w:t>
      </w:r>
      <w:proofErr w:type="gramStart"/>
      <w:r>
        <w:rPr>
          <w:rFonts w:ascii="Arial" w:hAnsi="Arial" w:cs="Arial"/>
          <w:sz w:val="24"/>
          <w:szCs w:val="24"/>
        </w:rPr>
        <w:t>themselves</w:t>
      </w:r>
      <w:proofErr w:type="gramEnd"/>
      <w:r>
        <w:rPr>
          <w:rFonts w:ascii="Arial" w:hAnsi="Arial" w:cs="Arial"/>
          <w:sz w:val="24"/>
          <w:szCs w:val="24"/>
        </w:rPr>
        <w:t>?</w:t>
      </w:r>
    </w:p>
    <w:p w:rsidR="00C67D3E" w:rsidRDefault="00C67D3E" w:rsidP="00C67D3E">
      <w:pPr>
        <w:pStyle w:val="ListParagraph"/>
        <w:numPr>
          <w:ilvl w:val="0"/>
          <w:numId w:val="9"/>
        </w:numPr>
        <w:rPr>
          <w:rFonts w:ascii="Arial" w:hAnsi="Arial" w:cs="Arial"/>
          <w:sz w:val="24"/>
          <w:szCs w:val="24"/>
        </w:rPr>
      </w:pPr>
      <w:r>
        <w:rPr>
          <w:rFonts w:ascii="Arial" w:hAnsi="Arial" w:cs="Arial"/>
          <w:sz w:val="24"/>
          <w:szCs w:val="24"/>
        </w:rPr>
        <w:t xml:space="preserve">Anthropologists calculated that </w:t>
      </w:r>
      <w:r w:rsidR="009862AF">
        <w:rPr>
          <w:rFonts w:ascii="Arial" w:hAnsi="Arial" w:cs="Arial"/>
          <w:sz w:val="24"/>
          <w:szCs w:val="24"/>
        </w:rPr>
        <w:t>an individual of upper Paleolithic times would require 77 square miles of relatively unproductive land or square miles of fertile land to meet survival needs.</w:t>
      </w:r>
    </w:p>
    <w:p w:rsidR="009862AF" w:rsidRDefault="009862AF" w:rsidP="00C67D3E">
      <w:pPr>
        <w:pStyle w:val="ListParagraph"/>
        <w:numPr>
          <w:ilvl w:val="0"/>
          <w:numId w:val="9"/>
        </w:numPr>
        <w:rPr>
          <w:rFonts w:ascii="Arial" w:hAnsi="Arial" w:cs="Arial"/>
          <w:sz w:val="24"/>
          <w:szCs w:val="24"/>
        </w:rPr>
      </w:pPr>
      <w:r>
        <w:rPr>
          <w:rFonts w:ascii="Arial" w:hAnsi="Arial" w:cs="Arial"/>
          <w:sz w:val="24"/>
          <w:szCs w:val="24"/>
        </w:rPr>
        <w:t xml:space="preserve">As populations grew they began to stake out their own territories, and to mark out boundaries. </w:t>
      </w:r>
    </w:p>
    <w:p w:rsidR="009862AF" w:rsidRDefault="009862AF" w:rsidP="00C67D3E">
      <w:pPr>
        <w:pStyle w:val="ListParagraph"/>
        <w:numPr>
          <w:ilvl w:val="0"/>
          <w:numId w:val="9"/>
        </w:numPr>
        <w:rPr>
          <w:rFonts w:ascii="Arial" w:hAnsi="Arial" w:cs="Arial"/>
          <w:sz w:val="24"/>
          <w:szCs w:val="24"/>
        </w:rPr>
      </w:pPr>
      <w:r>
        <w:rPr>
          <w:rFonts w:ascii="Arial" w:hAnsi="Arial" w:cs="Arial"/>
          <w:sz w:val="24"/>
          <w:szCs w:val="24"/>
        </w:rPr>
        <w:t>Began to work out formal relationships with the neighboring areas.</w:t>
      </w:r>
    </w:p>
    <w:p w:rsidR="009862AF" w:rsidRPr="00C67D3E" w:rsidRDefault="009862AF" w:rsidP="00C67D3E">
      <w:pPr>
        <w:pStyle w:val="ListParagraph"/>
        <w:numPr>
          <w:ilvl w:val="0"/>
          <w:numId w:val="9"/>
        </w:numPr>
        <w:rPr>
          <w:rFonts w:ascii="Arial" w:hAnsi="Arial" w:cs="Arial"/>
          <w:sz w:val="24"/>
          <w:szCs w:val="24"/>
        </w:rPr>
      </w:pPr>
      <w:r>
        <w:rPr>
          <w:rFonts w:ascii="Arial" w:hAnsi="Arial" w:cs="Arial"/>
          <w:sz w:val="24"/>
          <w:szCs w:val="24"/>
        </w:rPr>
        <w:t>Each group developed different patterns for hunting and languages of their own.</w:t>
      </w:r>
    </w:p>
    <w:p w:rsidR="00E356C0" w:rsidRPr="00E356C0" w:rsidRDefault="00E356C0" w:rsidP="00E356C0">
      <w:pPr>
        <w:rPr>
          <w:rFonts w:ascii="Arial" w:hAnsi="Arial" w:cs="Arial"/>
          <w:sz w:val="24"/>
          <w:szCs w:val="24"/>
        </w:rPr>
      </w:pPr>
    </w:p>
    <w:p w:rsidR="00E325AF" w:rsidRDefault="00E325AF" w:rsidP="00E325AF">
      <w:pPr>
        <w:pStyle w:val="ListParagraph"/>
        <w:rPr>
          <w:rFonts w:ascii="Arial" w:hAnsi="Arial" w:cs="Arial"/>
          <w:sz w:val="24"/>
          <w:szCs w:val="24"/>
        </w:rPr>
      </w:pPr>
    </w:p>
    <w:p w:rsidR="00E325AF" w:rsidRPr="00E325AF" w:rsidRDefault="00E325AF" w:rsidP="00E325AF">
      <w:pPr>
        <w:pStyle w:val="ListParagraph"/>
        <w:rPr>
          <w:rFonts w:ascii="Arial" w:hAnsi="Arial" w:cs="Arial"/>
          <w:sz w:val="24"/>
          <w:szCs w:val="24"/>
        </w:rPr>
      </w:pPr>
    </w:p>
    <w:p w:rsidR="00E325AF" w:rsidRPr="00E325AF" w:rsidRDefault="00E325AF">
      <w:pPr>
        <w:rPr>
          <w:rFonts w:ascii="Arial" w:hAnsi="Arial" w:cs="Arial"/>
          <w:sz w:val="24"/>
          <w:szCs w:val="24"/>
        </w:rPr>
      </w:pPr>
    </w:p>
    <w:sectPr w:rsidR="00E325AF" w:rsidRPr="00E325AF" w:rsidSect="00546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AFF"/>
    <w:multiLevelType w:val="hybridMultilevel"/>
    <w:tmpl w:val="EE90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229E6"/>
    <w:multiLevelType w:val="hybridMultilevel"/>
    <w:tmpl w:val="4D00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068A1"/>
    <w:multiLevelType w:val="hybridMultilevel"/>
    <w:tmpl w:val="45E6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36E75"/>
    <w:multiLevelType w:val="hybridMultilevel"/>
    <w:tmpl w:val="903A8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3E5884"/>
    <w:multiLevelType w:val="hybridMultilevel"/>
    <w:tmpl w:val="931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F5E35"/>
    <w:multiLevelType w:val="hybridMultilevel"/>
    <w:tmpl w:val="C9EC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E30B2"/>
    <w:multiLevelType w:val="hybridMultilevel"/>
    <w:tmpl w:val="60C02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91ECE"/>
    <w:multiLevelType w:val="hybridMultilevel"/>
    <w:tmpl w:val="3F18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35F18"/>
    <w:multiLevelType w:val="hybridMultilevel"/>
    <w:tmpl w:val="B4BAE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8"/>
  </w:num>
  <w:num w:numId="5">
    <w:abstractNumId w:val="6"/>
  </w:num>
  <w:num w:numId="6">
    <w:abstractNumId w:val="5"/>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5AF"/>
    <w:rsid w:val="00144885"/>
    <w:rsid w:val="003F0CFB"/>
    <w:rsid w:val="004F269C"/>
    <w:rsid w:val="00546736"/>
    <w:rsid w:val="00673FB8"/>
    <w:rsid w:val="00692484"/>
    <w:rsid w:val="006A59EB"/>
    <w:rsid w:val="009862AF"/>
    <w:rsid w:val="00C67D3E"/>
    <w:rsid w:val="00E325AF"/>
    <w:rsid w:val="00E35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ACB30FEA6B14E941BC1F1956A0D99" ma:contentTypeVersion="0" ma:contentTypeDescription="Create a new document." ma:contentTypeScope="" ma:versionID="375ad9e69ba364c0ef34ea0d29cd6175">
  <xsd:schema xmlns:xsd="http://www.w3.org/2001/XMLSchema" xmlns:p="http://schemas.microsoft.com/office/2006/metadata/properties" xmlns:ns2="30CB7A57-A6FE-4EB1-941B-C1F1956A0D99" targetNamespace="http://schemas.microsoft.com/office/2006/metadata/properties" ma:root="true" ma:fieldsID="716750b38f348bb46cb9bfed739ea57b" ns2:_="">
    <xsd:import namespace="30CB7A57-A6FE-4EB1-941B-C1F1956A0D99"/>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dms="http://schemas.microsoft.com/office/2006/documentManagement/types" targetNamespace="30CB7A57-A6FE-4EB1-941B-C1F1956A0D99" elementFormDefault="qualified">
    <xsd:import namespace="http://schemas.microsoft.com/office/2006/documentManagement/type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lass xmlns="30CB7A57-A6FE-4EB1-941B-C1F1956A0D99" xsi:nil="true"/>
    <Teacher xmlns="30CB7A57-A6FE-4EB1-941B-C1F1956A0D99" xsi:nil="true"/>
    <Due_x0020_Date xmlns="30CB7A57-A6FE-4EB1-941B-C1F1956A0D99" xsi:nil="true"/>
  </documentManagement>
</p:properties>
</file>

<file path=customXml/itemProps1.xml><?xml version="1.0" encoding="utf-8"?>
<ds:datastoreItem xmlns:ds="http://schemas.openxmlformats.org/officeDocument/2006/customXml" ds:itemID="{59D2FAB0-5C84-4116-B0C7-67F10003CFD9}">
  <ds:schemaRefs>
    <ds:schemaRef ds:uri="http://schemas.microsoft.com/sharepoint/v3/contenttype/forms"/>
  </ds:schemaRefs>
</ds:datastoreItem>
</file>

<file path=customXml/itemProps2.xml><?xml version="1.0" encoding="utf-8"?>
<ds:datastoreItem xmlns:ds="http://schemas.openxmlformats.org/officeDocument/2006/customXml" ds:itemID="{39FCB0B2-E76C-44AB-9CE3-AEAD7E437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B7A57-A6FE-4EB1-941B-C1F1956A0D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B8510C-1B5E-4951-945D-7BF8FFAAF0E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0CB7A57-A6FE-4EB1-941B-C1F1956A0D99"/>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chp. 1 pgs 21-26 &amp; 1/2</dc:title>
  <dc:creator>Lexi</dc:creator>
  <cp:lastModifiedBy>ecdemott</cp:lastModifiedBy>
  <cp:revision>2</cp:revision>
  <dcterms:created xsi:type="dcterms:W3CDTF">2010-09-27T18:01:00Z</dcterms:created>
  <dcterms:modified xsi:type="dcterms:W3CDTF">2010-09-27T18:01:00Z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0x010100577ACB30FEA6B14E941BC1F1956A0D99</vt:lpwstr>
  </property>
</Properties>
</file>