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B70" w:rsidRDefault="00567B70" w:rsidP="00567B70">
      <w:pPr>
        <w:tabs>
          <w:tab w:val="left" w:pos="720"/>
        </w:tabs>
      </w:pPr>
    </w:p>
    <w:p w:rsidR="00567B70" w:rsidRDefault="00567B70" w:rsidP="00567B70">
      <w:r>
        <w:rPr>
          <w:noProof/>
        </w:rPr>
        <w:lastRenderedPageBreak/>
        <w:pict>
          <v:shapetype id="_x0000_t202" coordsize="21600,21600" o:spt="202" path="m,l,21600r21600,l21600,xe">
            <v:stroke joinstyle="miter"/>
            <v:path gradientshapeok="t" o:connecttype="rect"/>
          </v:shapetype>
          <v:shape id="_x0000_s1053" type="#_x0000_t202" style="position:absolute;margin-left:459.5pt;margin-top:135.3pt;width:81.5pt;height:60.85pt;z-index:251687936" fillcolor="gray [1629]" strokecolor="#f2f2f2 [3041]" strokeweight="3pt">
            <v:shadow on="t" type="perspective" color="#622423 [1605]" opacity=".5" offset="1pt" offset2="-1pt"/>
            <v:textbox>
              <w:txbxContent>
                <w:p w:rsidR="00567B70" w:rsidRPr="00051A3F" w:rsidRDefault="00567B70" w:rsidP="00567B70">
                  <w:pPr>
                    <w:rPr>
                      <w:sz w:val="44"/>
                      <w:szCs w:val="44"/>
                    </w:rPr>
                  </w:pPr>
                </w:p>
              </w:txbxContent>
            </v:textbox>
          </v:shape>
        </w:pict>
      </w:r>
      <w:r>
        <w:rPr>
          <w:noProof/>
        </w:rPr>
        <w:pict>
          <v:shape id="_x0000_s1027" type="#_x0000_t202" style="position:absolute;margin-left:-244.45pt;margin-top:-9pt;width:100.5pt;height:57.35pt;z-index:251661312;mso-width-relative:margin;mso-height-relative:margin" filled="f">
            <v:textbox>
              <w:txbxContent>
                <w:p w:rsidR="00567B70" w:rsidRPr="00D96162" w:rsidRDefault="00567B70" w:rsidP="00567B70">
                  <w:pPr>
                    <w:jc w:val="center"/>
                    <w:rPr>
                      <w:sz w:val="96"/>
                      <w:szCs w:val="96"/>
                    </w:rPr>
                  </w:pPr>
                  <w:r>
                    <w:rPr>
                      <w:sz w:val="96"/>
                      <w:szCs w:val="96"/>
                    </w:rPr>
                    <w:t>PJ</w:t>
                  </w:r>
                </w:p>
              </w:txbxContent>
            </v:textbox>
          </v:shape>
        </w:pict>
      </w:r>
      <w:bookmarkStart w:id="0" w:name="ProjectPJ"/>
      <w:r w:rsidRPr="00260384">
        <w:rPr>
          <w:noProof/>
          <w:sz w:val="16"/>
          <w:szCs w:val="16"/>
        </w:rPr>
        <w:pict>
          <v:shape id="_x0000_s1181" type="#_x0000_t202" style="position:absolute;margin-left:-11.7pt;margin-top:-520.6pt;width:152.65pt;height:166.45pt;z-index:251737088">
            <v:textbox style="mso-next-textbox:#_x0000_s1181">
              <w:txbxContent>
                <w:p w:rsidR="00567B70" w:rsidRDefault="00567B70" w:rsidP="00567B70">
                  <w:r w:rsidRPr="006C0812">
                    <w:rPr>
                      <w:noProof/>
                    </w:rPr>
                    <w:drawing>
                      <wp:inline distT="0" distB="0" distL="0" distR="0">
                        <wp:extent cx="1617345" cy="1947415"/>
                        <wp:effectExtent l="19050" t="0" r="1905" b="0"/>
                        <wp:docPr id="55035"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5"/>
                                <a:srcRect/>
                                <a:stretch>
                                  <a:fillRect/>
                                </a:stretch>
                              </pic:blipFill>
                              <pic:spPr bwMode="auto">
                                <a:xfrm>
                                  <a:off x="0" y="0"/>
                                  <a:ext cx="1617345" cy="1947415"/>
                                </a:xfrm>
                                <a:prstGeom prst="rect">
                                  <a:avLst/>
                                </a:prstGeom>
                                <a:noFill/>
                                <a:ln w="9525">
                                  <a:noFill/>
                                  <a:miter lim="800000"/>
                                  <a:headEnd/>
                                  <a:tailEnd/>
                                </a:ln>
                              </pic:spPr>
                            </pic:pic>
                          </a:graphicData>
                        </a:graphic>
                      </wp:inline>
                    </w:drawing>
                  </w:r>
                </w:p>
              </w:txbxContent>
            </v:textbox>
          </v:shape>
        </w:pict>
      </w:r>
      <w:r w:rsidRPr="00260384">
        <w:rPr>
          <w:noProof/>
          <w:sz w:val="16"/>
          <w:szCs w:val="16"/>
        </w:rPr>
        <w:pict>
          <v:group id="_x0000_s1080" style="position:absolute;margin-left:-11.7pt;margin-top:-670.55pt;width:47.8pt;height:17.75pt;z-index:251715584" coordorigin="602,301" coordsize="956,355">
            <v:shape id="_x0000_s1081" type="#_x0000_t202" style="position:absolute;left:602;top:301;width:236;height:355">
              <v:textbox style="mso-next-textbox:#_x0000_s1081">
                <w:txbxContent>
                  <w:p w:rsidR="00567B70" w:rsidRPr="0024448F" w:rsidRDefault="00567B70" w:rsidP="00567B70"/>
                </w:txbxContent>
              </v:textbox>
            </v:shape>
            <v:shape id="_x0000_s1082" type="#_x0000_t202" style="position:absolute;left:846;top:301;width:236;height:355">
              <v:textbox style="mso-next-textbox:#_x0000_s1082">
                <w:txbxContent>
                  <w:p w:rsidR="00567B70" w:rsidRDefault="00567B70" w:rsidP="00567B70"/>
                </w:txbxContent>
              </v:textbox>
            </v:shape>
            <v:shape id="_x0000_s1083" type="#_x0000_t202" style="position:absolute;left:1086;top:301;width:236;height:355">
              <v:textbox style="mso-next-textbox:#_x0000_s1083">
                <w:txbxContent>
                  <w:p w:rsidR="00567B70" w:rsidRDefault="00567B70" w:rsidP="00567B70"/>
                </w:txbxContent>
              </v:textbox>
            </v:shape>
            <v:shape id="_x0000_s1084" type="#_x0000_t202" style="position:absolute;left:1322;top:301;width:236;height:355">
              <v:textbox style="mso-next-textbox:#_x0000_s1084">
                <w:txbxContent>
                  <w:p w:rsidR="00567B70" w:rsidRDefault="00567B70" w:rsidP="00567B70"/>
                </w:txbxContent>
              </v:textbox>
            </v:shape>
          </v:group>
        </w:pict>
      </w:r>
      <w:r w:rsidRPr="00260384">
        <w:rPr>
          <w:noProof/>
          <w:sz w:val="16"/>
          <w:szCs w:val="16"/>
        </w:rPr>
        <w:pict>
          <v:shape id="_x0000_s1047" type="#_x0000_t202" style="position:absolute;margin-left:323.35pt;margin-top:-545pt;width:165.1pt;height:69.55pt;z-index:251681792" fillcolor="#8064a2 [3207]" strokecolor="#f2f2f2 [3041]" strokeweight="3pt">
            <v:shadow on="t" type="perspective" color="#3f3151 [1607]" opacity=".5" offset="1pt" offset2="-1pt"/>
            <v:textbox style="mso-next-textbox:#_x0000_s1047">
              <w:txbxContent>
                <w:p w:rsidR="00567B70" w:rsidRPr="0064036F" w:rsidRDefault="00567B70" w:rsidP="00567B70">
                  <w:pPr>
                    <w:rPr>
                      <w:sz w:val="44"/>
                      <w:szCs w:val="44"/>
                    </w:rPr>
                  </w:pPr>
                  <w:r w:rsidRPr="0064036F">
                    <w:rPr>
                      <w:sz w:val="44"/>
                      <w:szCs w:val="44"/>
                    </w:rPr>
                    <w:t>Overview</w:t>
                  </w:r>
                </w:p>
              </w:txbxContent>
            </v:textbox>
          </v:shape>
        </w:pict>
      </w:r>
      <w:r w:rsidRPr="00260384">
        <w:rPr>
          <w:noProof/>
          <w:sz w:val="16"/>
          <w:szCs w:val="16"/>
        </w:rPr>
        <w:pict>
          <v:shape id="_x0000_s1049" type="#_x0000_t202" style="position:absolute;margin-left:323.35pt;margin-top:-269.4pt;width:157.65pt;height:67.05pt;z-index:251683840" fillcolor="#8064a2 [3207]" strokecolor="#f2f2f2 [3041]" strokeweight="3pt">
            <v:shadow on="t" type="perspective" color="#3f3151 [1607]" opacity=".5" offset="1pt" offset2="-1pt"/>
            <v:textbox style="mso-next-textbox:#_x0000_s1049">
              <w:txbxContent>
                <w:p w:rsidR="00567B70" w:rsidRPr="000B51AC" w:rsidRDefault="00567B70" w:rsidP="00567B70">
                  <w:pPr>
                    <w:rPr>
                      <w:sz w:val="32"/>
                      <w:szCs w:val="32"/>
                    </w:rPr>
                  </w:pPr>
                  <w:r w:rsidRPr="000B51AC">
                    <w:rPr>
                      <w:sz w:val="32"/>
                      <w:szCs w:val="32"/>
                    </w:rPr>
                    <w:t>Self Evaluation &amp; Progress Reports</w:t>
                  </w:r>
                </w:p>
              </w:txbxContent>
            </v:textbox>
          </v:shape>
        </w:pict>
      </w:r>
      <w:r w:rsidRPr="00260384">
        <w:rPr>
          <w:noProof/>
          <w:sz w:val="16"/>
          <w:szCs w:val="16"/>
        </w:rPr>
        <w:pict>
          <v:shape id="_x0000_s1048" type="#_x0000_t202" style="position:absolute;margin-left:323.35pt;margin-top:-446.9pt;width:156.45pt;height:69.5pt;z-index:251682816" fillcolor="#8064a2 [3207]" strokecolor="#f2f2f2 [3041]" strokeweight="3pt">
            <v:shadow on="t" type="perspective" color="#3f3151 [1607]" opacity=".5" offset="1pt" offset2="-1pt"/>
            <v:textbox style="mso-next-textbox:#_x0000_s1048">
              <w:txbxContent>
                <w:p w:rsidR="00567B70" w:rsidRPr="00051A3F" w:rsidRDefault="00567B70" w:rsidP="00567B70">
                  <w:pPr>
                    <w:rPr>
                      <w:sz w:val="44"/>
                      <w:szCs w:val="44"/>
                    </w:rPr>
                  </w:pPr>
                  <w:r>
                    <w:rPr>
                      <w:sz w:val="44"/>
                      <w:szCs w:val="44"/>
                    </w:rPr>
                    <w:t>Logistics</w:t>
                  </w:r>
                </w:p>
              </w:txbxContent>
            </v:textbox>
          </v:shape>
        </w:pict>
      </w:r>
      <w:r w:rsidRPr="00260384">
        <w:rPr>
          <w:noProof/>
          <w:sz w:val="16"/>
          <w:szCs w:val="16"/>
        </w:rPr>
        <w:pict>
          <v:shape id="_x0000_s1051" type="#_x0000_t202" style="position:absolute;margin-left:322.15pt;margin-top:-88.15pt;width:157.65pt;height:59.6pt;z-index:251685888" fillcolor="#8064a2 [3207]" strokecolor="#f2f2f2 [3041]" strokeweight="3pt">
            <v:shadow on="t" type="perspective" color="#3f3151 [1607]" opacity=".5" offset="1pt" offset2="-1pt"/>
            <v:textbox style="mso-next-textbox:#_x0000_s1051">
              <w:txbxContent>
                <w:p w:rsidR="00567B70" w:rsidRPr="00051A3F" w:rsidRDefault="00567B70" w:rsidP="00567B70">
                  <w:pPr>
                    <w:rPr>
                      <w:sz w:val="44"/>
                      <w:szCs w:val="44"/>
                    </w:rPr>
                  </w:pPr>
                  <w:r>
                    <w:rPr>
                      <w:sz w:val="44"/>
                      <w:szCs w:val="44"/>
                    </w:rPr>
                    <w:t>Discussions</w:t>
                  </w:r>
                </w:p>
              </w:txbxContent>
            </v:textbox>
          </v:shape>
        </w:pict>
      </w:r>
      <w:r w:rsidRPr="00260384">
        <w:rPr>
          <w:noProof/>
          <w:sz w:val="16"/>
          <w:szCs w:val="16"/>
        </w:rPr>
        <w:pict>
          <v:shape id="_x0000_s1050" type="#_x0000_t202" style="position:absolute;margin-left:322.15pt;margin-top:-177.55pt;width:157.65pt;height:60.85pt;z-index:251684864" fillcolor="#8064a2 [3207]" strokecolor="#f2f2f2 [3041]" strokeweight="3pt">
            <v:shadow on="t" type="perspective" color="#3f3151 [1607]" opacity=".5" offset="1pt" offset2="-1pt"/>
            <v:textbox style="mso-next-textbox:#_x0000_s1050">
              <w:txbxContent>
                <w:p w:rsidR="00567B70" w:rsidRPr="00051A3F" w:rsidRDefault="00567B70" w:rsidP="00567B70">
                  <w:pPr>
                    <w:rPr>
                      <w:sz w:val="44"/>
                      <w:szCs w:val="44"/>
                    </w:rPr>
                  </w:pPr>
                  <w:r>
                    <w:rPr>
                      <w:sz w:val="44"/>
                      <w:szCs w:val="44"/>
                    </w:rPr>
                    <w:t>Project Revision Form</w:t>
                  </w:r>
                </w:p>
              </w:txbxContent>
            </v:textbox>
          </v:shape>
        </w:pict>
      </w:r>
      <w:r w:rsidRPr="00260384">
        <w:rPr>
          <w:noProof/>
          <w:sz w:val="16"/>
          <w:szCs w:val="16"/>
        </w:rPr>
        <w:pict>
          <v:shape id="_x0000_s1046" type="#_x0000_t202" style="position:absolute;margin-left:322.15pt;margin-top:-628.15pt;width:157.65pt;height:60.85pt;z-index:251680768" fillcolor="#8064a2 [3207]" strokecolor="#f2f2f2 [3041]" strokeweight="3pt">
            <v:shadow on="t" type="perspective" color="#3f3151 [1607]" opacity=".5" offset="1pt" offset2="-1pt"/>
            <v:textbox style="mso-next-textbox:#_x0000_s1046">
              <w:txbxContent>
                <w:p w:rsidR="00567B70" w:rsidRPr="00051A3F" w:rsidRDefault="00567B70" w:rsidP="00567B70">
                  <w:pPr>
                    <w:rPr>
                      <w:sz w:val="44"/>
                      <w:szCs w:val="44"/>
                    </w:rPr>
                  </w:pPr>
                  <w:r>
                    <w:rPr>
                      <w:sz w:val="44"/>
                      <w:szCs w:val="44"/>
                    </w:rPr>
                    <w:t>Global Scholars Day</w:t>
                  </w:r>
                </w:p>
              </w:txbxContent>
            </v:textbox>
          </v:shape>
        </w:pict>
      </w:r>
      <w:r w:rsidRPr="00260384">
        <w:rPr>
          <w:noProof/>
          <w:sz w:val="16"/>
          <w:szCs w:val="16"/>
        </w:rPr>
        <w:pict>
          <v:shape id="_x0000_s1052" type="#_x0000_t202" style="position:absolute;margin-left:154.55pt;margin-top:-453.1pt;width:127.85pt;height:93.1pt;z-index:251686912" filled="f">
            <v:textbox style="mso-next-textbox:#_x0000_s1052">
              <w:txbxContent>
                <w:p w:rsidR="00567B70" w:rsidRPr="00051A3F" w:rsidRDefault="00567B70" w:rsidP="00567B70">
                  <w:pPr>
                    <w:rPr>
                      <w:sz w:val="144"/>
                      <w:szCs w:val="144"/>
                    </w:rPr>
                  </w:pPr>
                  <w:r>
                    <w:rPr>
                      <w:sz w:val="144"/>
                      <w:szCs w:val="144"/>
                    </w:rPr>
                    <w:t>PJ</w:t>
                  </w:r>
                </w:p>
              </w:txbxContent>
            </v:textbox>
          </v:shape>
        </w:pict>
      </w:r>
      <w:r w:rsidRPr="00260384">
        <w:rPr>
          <w:noProof/>
          <w:sz w:val="16"/>
          <w:szCs w:val="16"/>
        </w:rPr>
        <w:pict>
          <v:shape id="_x0000_s1045" type="#_x0000_t202" style="position:absolute;margin-left:329.6pt;margin-top:-639.3pt;width:150.2pt;height:639.3pt;z-index:251679744" filled="f">
            <v:textbox style="mso-next-textbox:#_x0000_s1045">
              <w:txbxContent>
                <w:p w:rsidR="00567B70" w:rsidRDefault="00567B70" w:rsidP="00567B70"/>
                <w:p w:rsidR="00567B70" w:rsidRDefault="00567B70" w:rsidP="00567B70"/>
                <w:p w:rsidR="00567B70" w:rsidRDefault="00567B70" w:rsidP="00567B70"/>
                <w:p w:rsidR="00567B70" w:rsidRDefault="00567B70" w:rsidP="00567B70"/>
                <w:p w:rsidR="00567B70" w:rsidRDefault="00567B70" w:rsidP="00567B70"/>
                <w:p w:rsidR="00567B70" w:rsidRDefault="00567B70" w:rsidP="00567B70"/>
                <w:p w:rsidR="00567B70" w:rsidRDefault="00567B70" w:rsidP="00567B70"/>
                <w:p w:rsidR="00567B70" w:rsidRDefault="00567B70" w:rsidP="00567B70"/>
                <w:p w:rsidR="00567B70" w:rsidRDefault="00567B70" w:rsidP="00567B70"/>
                <w:p w:rsidR="00567B70" w:rsidRDefault="00567B70" w:rsidP="00567B70"/>
                <w:p w:rsidR="00567B70" w:rsidRDefault="00567B70" w:rsidP="00567B70"/>
                <w:p w:rsidR="00567B70" w:rsidRDefault="00567B70" w:rsidP="00567B70"/>
              </w:txbxContent>
            </v:textbox>
          </v:shape>
        </w:pict>
      </w:r>
      <w:r w:rsidRPr="00260384">
        <w:rPr>
          <w:noProof/>
          <w:sz w:val="16"/>
          <w:szCs w:val="16"/>
        </w:rPr>
        <w:pict>
          <v:rect id="_x0000_s1044" style="position:absolute;margin-left:69.25pt;margin-top:68.3pt;width:486.9pt;height:639.3pt;rotation:-360;z-index:251678720;mso-position-horizontal-relative:page;mso-position-vertical-relative:page;mso-height-relative:margin" o:allowincell="f" fillcolor="#5f497a [2407]" stroked="f">
            <v:fill color2="fill darken(118)" rotate="t" method="linear sigma" focus="100%" type="gradient"/>
            <v:imagedata embosscolor="shadow add(51)"/>
            <v:shadow type="perspective" opacity=".5" origin=",.5" offset="17pt,-52pt" offset2="34pt,-104pt" matrix=",,,-1"/>
            <v:textbox style="mso-next-textbox:#_x0000_s1044" inset=",1in,1in,7.2pt">
              <w:txbxContent>
                <w:p w:rsidR="00567B70" w:rsidRPr="00E5120A" w:rsidRDefault="00567B70" w:rsidP="00567B70">
                  <w:pPr>
                    <w:rPr>
                      <w:caps/>
                      <w:color w:val="FFFFFF" w:themeColor="background1"/>
                    </w:rPr>
                  </w:pPr>
                  <w:r w:rsidRPr="00E5120A">
                    <w:rPr>
                      <w:caps/>
                      <w:color w:val="FFFFFF" w:themeColor="background1"/>
                    </w:rPr>
                    <w:t>Global Connections</w:t>
                  </w:r>
                </w:p>
                <w:p w:rsidR="00567B70" w:rsidRPr="00E5120A" w:rsidRDefault="00567B70" w:rsidP="00567B70">
                  <w:pPr>
                    <w:rPr>
                      <w:caps/>
                      <w:color w:val="FFFFFF" w:themeColor="background1"/>
                      <w:sz w:val="16"/>
                      <w:szCs w:val="16"/>
                    </w:rPr>
                  </w:pPr>
                </w:p>
                <w:p w:rsidR="00567B70" w:rsidRPr="0057317E" w:rsidRDefault="00567B70" w:rsidP="00567B70">
                  <w:pPr>
                    <w:rPr>
                      <w:caps/>
                      <w:sz w:val="40"/>
                      <w:szCs w:val="40"/>
                    </w:rPr>
                  </w:pPr>
                  <w:r>
                    <w:rPr>
                      <w:caps/>
                      <w:color w:val="FFFFFF" w:themeColor="background1"/>
                      <w:sz w:val="40"/>
                      <w:szCs w:val="40"/>
                    </w:rPr>
                    <w:t>PROJECT</w:t>
                  </w:r>
                </w:p>
                <w:p w:rsidR="00567B70" w:rsidRDefault="00567B70" w:rsidP="00567B70">
                  <w:pPr>
                    <w:rPr>
                      <w:caps/>
                    </w:rPr>
                  </w:pPr>
                  <w:r>
                    <w:rPr>
                      <w:noProof/>
                      <w:color w:val="C0504D" w:themeColor="accent2"/>
                      <w:sz w:val="36"/>
                      <w:szCs w:val="36"/>
                    </w:rPr>
                    <w:drawing>
                      <wp:inline distT="0" distB="0" distL="0" distR="0">
                        <wp:extent cx="1962150" cy="2095500"/>
                        <wp:effectExtent l="19050" t="0" r="0" b="0"/>
                        <wp:docPr id="11715" name="Picture 0" descr="Academy Crest.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a:hlinkClick r:id=""/>
                                </pic:cNvPr>
                                <pic:cNvPicPr>
                                  <a:picLocks noChangeAspect="1" noChangeArrowheads="1"/>
                                </pic:cNvPicPr>
                              </pic:nvPicPr>
                              <pic:blipFill>
                                <a:blip r:embed="rId6"/>
                                <a:srcRect/>
                                <a:stretch>
                                  <a:fillRect/>
                                </a:stretch>
                              </pic:blipFill>
                              <pic:spPr bwMode="auto">
                                <a:xfrm>
                                  <a:off x="0" y="0"/>
                                  <a:ext cx="1962150" cy="2095500"/>
                                </a:xfrm>
                                <a:prstGeom prst="rect">
                                  <a:avLst/>
                                </a:prstGeom>
                                <a:noFill/>
                                <a:ln w="9525">
                                  <a:noFill/>
                                  <a:miter lim="800000"/>
                                  <a:headEnd/>
                                  <a:tailEnd/>
                                </a:ln>
                              </pic:spPr>
                            </pic:pic>
                          </a:graphicData>
                        </a:graphic>
                      </wp:inline>
                    </w:drawing>
                  </w:r>
                  <w:r>
                    <w:rPr>
                      <w:caps/>
                      <w:noProof/>
                      <w:color w:val="FFFFFF" w:themeColor="background1"/>
                      <w:sz w:val="16"/>
                      <w:szCs w:val="16"/>
                    </w:rPr>
                    <w:t xml:space="preserve"> </w:t>
                  </w:r>
                </w:p>
                <w:p w:rsidR="00567B70" w:rsidRDefault="00567B70" w:rsidP="00567B70">
                  <w:pPr>
                    <w:rPr>
                      <w:caps/>
                    </w:rPr>
                  </w:pPr>
                </w:p>
                <w:p w:rsidR="00567B70" w:rsidRDefault="00567B70" w:rsidP="00567B70">
                  <w:r>
                    <w:rPr>
                      <w:noProof/>
                    </w:rPr>
                    <w:drawing>
                      <wp:inline distT="0" distB="0" distL="0" distR="0">
                        <wp:extent cx="4084955" cy="3836035"/>
                        <wp:effectExtent l="1905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
                                <a:srcRect/>
                                <a:stretch>
                                  <a:fillRect/>
                                </a:stretch>
                              </pic:blipFill>
                              <pic:spPr bwMode="auto">
                                <a:xfrm>
                                  <a:off x="0" y="0"/>
                                  <a:ext cx="4084955" cy="3836035"/>
                                </a:xfrm>
                                <a:prstGeom prst="rect">
                                  <a:avLst/>
                                </a:prstGeom>
                                <a:noFill/>
                                <a:ln w="9525">
                                  <a:noFill/>
                                  <a:miter lim="800000"/>
                                  <a:headEnd/>
                                  <a:tailEnd/>
                                </a:ln>
                              </pic:spPr>
                            </pic:pic>
                          </a:graphicData>
                        </a:graphic>
                      </wp:inline>
                    </w:drawing>
                  </w:r>
                </w:p>
              </w:txbxContent>
            </v:textbox>
            <w10:wrap type="square" anchorx="page" anchory="page"/>
          </v:rect>
        </w:pict>
      </w:r>
      <w:bookmarkEnd w:id="0"/>
    </w:p>
    <w:p w:rsidR="00567B70" w:rsidRPr="00932C29" w:rsidRDefault="00567B70" w:rsidP="00567B70">
      <w:pPr>
        <w:pStyle w:val="ListParagraph"/>
        <w:jc w:val="center"/>
        <w:rPr>
          <w:bCs/>
          <w:color w:val="8064A2" w:themeColor="accent4"/>
          <w:sz w:val="32"/>
          <w:szCs w:val="32"/>
        </w:rPr>
      </w:pPr>
      <w:bookmarkStart w:id="1" w:name="PJ1GlobalScholarsDay"/>
      <w:r w:rsidRPr="00260384">
        <w:rPr>
          <w:bCs/>
          <w:noProof/>
        </w:rPr>
        <w:lastRenderedPageBreak/>
        <w:pict>
          <v:group id="_x0000_s1085" style="position:absolute;left:0;text-align:left;margin-left:-9.55pt;margin-top:-12.1pt;width:47.8pt;height:17.75pt;z-index:251716608" coordorigin="602,301" coordsize="956,355">
            <v:shape id="_x0000_s1086" type="#_x0000_t202" style="position:absolute;left:602;top:301;width:236;height:355">
              <v:textbox style="mso-next-textbox:#_x0000_s1086">
                <w:txbxContent>
                  <w:p w:rsidR="00567B70" w:rsidRPr="0024448F" w:rsidRDefault="00567B70" w:rsidP="00567B70"/>
                </w:txbxContent>
              </v:textbox>
            </v:shape>
            <v:shape id="_x0000_s1087" type="#_x0000_t202" style="position:absolute;left:846;top:301;width:236;height:355">
              <v:textbox style="mso-next-textbox:#_x0000_s1087">
                <w:txbxContent>
                  <w:p w:rsidR="00567B70" w:rsidRDefault="00567B70" w:rsidP="00567B70"/>
                </w:txbxContent>
              </v:textbox>
            </v:shape>
            <v:shape id="_x0000_s1088" type="#_x0000_t202" style="position:absolute;left:1086;top:301;width:236;height:355">
              <v:textbox style="mso-next-textbox:#_x0000_s1088">
                <w:txbxContent>
                  <w:p w:rsidR="00567B70" w:rsidRDefault="00567B70" w:rsidP="00567B70"/>
                </w:txbxContent>
              </v:textbox>
            </v:shape>
            <v:shape id="_x0000_s1089" type="#_x0000_t202" style="position:absolute;left:1322;top:301;width:236;height:355">
              <v:textbox style="mso-next-textbox:#_x0000_s1089">
                <w:txbxContent>
                  <w:p w:rsidR="00567B70" w:rsidRDefault="00567B70" w:rsidP="00567B70"/>
                </w:txbxContent>
              </v:textbox>
            </v:shape>
          </v:group>
        </w:pict>
      </w:r>
      <w:r w:rsidRPr="00260384">
        <w:rPr>
          <w:bCs/>
          <w:noProof/>
        </w:rPr>
        <w:pict>
          <v:shape id="_x0000_s1062" type="#_x0000_t202" style="position:absolute;left:0;text-align:left;margin-left:449pt;margin-top:5.65pt;width:82.75pt;height:60.85pt;z-index:251697152" fillcolor="#8064a2 [3207]" strokecolor="#f2f2f2 [3041]" strokeweight="3pt">
            <v:shadow on="t" type="perspective" color="#3f3151 [1607]" opacity=".5" offset="1pt" offset2="-1pt"/>
            <v:textbox>
              <w:txbxContent>
                <w:p w:rsidR="00567B70" w:rsidRPr="00051A3F" w:rsidRDefault="00567B70" w:rsidP="00567B70">
                  <w:pPr>
                    <w:rPr>
                      <w:sz w:val="44"/>
                      <w:szCs w:val="44"/>
                    </w:rPr>
                  </w:pPr>
                  <w:r>
                    <w:rPr>
                      <w:sz w:val="44"/>
                      <w:szCs w:val="44"/>
                    </w:rPr>
                    <w:t>PJ1</w:t>
                  </w:r>
                </w:p>
              </w:txbxContent>
            </v:textbox>
          </v:shape>
        </w:pict>
      </w:r>
      <w:r w:rsidRPr="00932C29">
        <w:rPr>
          <w:bCs/>
          <w:color w:val="8064A2" w:themeColor="accent4"/>
          <w:sz w:val="32"/>
          <w:szCs w:val="32"/>
        </w:rPr>
        <w:t>Tallwood Global Scholars Day</w:t>
      </w:r>
    </w:p>
    <w:bookmarkEnd w:id="1"/>
    <w:p w:rsidR="00567B70" w:rsidRPr="00930C6D" w:rsidRDefault="00567B70" w:rsidP="00567B70">
      <w:pPr>
        <w:spacing w:before="100" w:beforeAutospacing="1" w:after="100" w:afterAutospacing="1"/>
        <w:rPr>
          <w:bCs/>
        </w:rPr>
      </w:pPr>
      <w:r w:rsidRPr="00930C6D">
        <w:rPr>
          <w:bCs/>
          <w:sz w:val="22"/>
          <w:szCs w:val="22"/>
        </w:rPr>
        <w:t xml:space="preserve">Senior Project Exhibition, held at the Virginia Beach Higher Education Center and titled Tallwood Global Scholars Day, </w:t>
      </w:r>
      <w:r w:rsidRPr="00930C6D">
        <w:rPr>
          <w:bCs/>
        </w:rPr>
        <w:t xml:space="preserve">will count as 200 points in the May grade book.  Students should think of this display as a precursor to the June presentation and a method of getting prepared for the final evaluation.   </w:t>
      </w:r>
    </w:p>
    <w:p w:rsidR="00567B70" w:rsidRPr="00930C6D" w:rsidRDefault="00567B70" w:rsidP="00567B70">
      <w:pPr>
        <w:spacing w:before="100" w:beforeAutospacing="1" w:after="100" w:afterAutospacing="1"/>
        <w:rPr>
          <w:bCs/>
        </w:rPr>
      </w:pPr>
      <w:r w:rsidRPr="00930C6D">
        <w:rPr>
          <w:bCs/>
        </w:rPr>
        <w:t>As this exhibition is casual (i.e. viewers will be able to see tables, sit and enjoy student made products, such as movies, documentaries, performances, etc), students may be tempted to think that the display should also be casual. However, it is more beneficial to think of the evening as a showcase of the best aspects of the year.  When thought of in this light, students have said that TGSD felt like a milestone being met.</w:t>
      </w:r>
    </w:p>
    <w:p w:rsidR="00567B70" w:rsidRPr="00930C6D" w:rsidRDefault="00567B70" w:rsidP="00567B70">
      <w:pPr>
        <w:spacing w:before="100" w:beforeAutospacing="1" w:after="100" w:afterAutospacing="1"/>
        <w:rPr>
          <w:bCs/>
        </w:rPr>
      </w:pPr>
      <w:r w:rsidRPr="00930C6D">
        <w:rPr>
          <w:bCs/>
        </w:rPr>
        <w:t xml:space="preserve">Because it is during the busy month of May, and because it is in the evening at an offsite location, it is not mandatory that all students are present.  It is highly suggested, of course that students do show up.  </w:t>
      </w:r>
    </w:p>
    <w:p w:rsidR="00567B70" w:rsidRDefault="00567B70" w:rsidP="00567B70">
      <w:pPr>
        <w:spacing w:before="100" w:beforeAutospacing="1" w:after="100" w:afterAutospacing="1"/>
        <w:rPr>
          <w:bCs/>
        </w:rPr>
      </w:pPr>
      <w:r w:rsidRPr="00930C6D">
        <w:rPr>
          <w:bCs/>
        </w:rPr>
        <w:t>What is mandatory, though, is that all students submit work to the event based on the criteria highlighted in the Senior Project Exhibition Rubric.  The event will have secret evaluators scoring the exhibitions, so it is important to have the best products on display.</w:t>
      </w:r>
    </w:p>
    <w:p w:rsidR="00567B70" w:rsidRDefault="00567B70" w:rsidP="00567B70">
      <w:pPr>
        <w:spacing w:before="100" w:beforeAutospacing="1" w:after="100" w:afterAutospacing="1"/>
        <w:rPr>
          <w:bCs/>
        </w:rPr>
      </w:pPr>
      <w:r>
        <w:rPr>
          <w:bCs/>
        </w:rPr>
        <w:t>Ideally the event will feed right into the June Presentation where students will already have evidence of the process involved in the Global Connection Seminar provided at the evening and all they need to do is make any necessary improvements to show the judges during the June Presentation.</w:t>
      </w:r>
    </w:p>
    <w:p w:rsidR="00567B70" w:rsidRPr="00930C6D" w:rsidRDefault="00567B70" w:rsidP="00567B70">
      <w:pPr>
        <w:spacing w:before="100" w:beforeAutospacing="1" w:after="100" w:afterAutospacing="1"/>
        <w:rPr>
          <w:bCs/>
        </w:rPr>
      </w:pPr>
      <w:r>
        <w:rPr>
          <w:bCs/>
        </w:rPr>
        <w:t>It is therefore essential to think of this Global Scholars Day as a full year culmination of what was accomplished in this very impressive year.</w:t>
      </w:r>
    </w:p>
    <w:p w:rsidR="00567B70" w:rsidRPr="006B1EC2" w:rsidRDefault="00567B70" w:rsidP="00567B70">
      <w:pPr>
        <w:spacing w:before="100" w:beforeAutospacing="1" w:after="100" w:afterAutospacing="1"/>
        <w:rPr>
          <w:b/>
          <w:bCs/>
        </w:rPr>
      </w:pPr>
      <w:r w:rsidRPr="00260384">
        <w:rPr>
          <w:b/>
          <w:noProof/>
          <w:lang w:eastAsia="zh-TW"/>
        </w:rPr>
        <w:pict>
          <v:shape id="_x0000_s1033" type="#_x0000_t202" style="position:absolute;margin-left:-23.7pt;margin-top:14.35pt;width:452.35pt;height:196.05pt;z-index:251667456;mso-width-relative:margin;mso-height-relative:margin">
            <v:textbox>
              <w:txbxContent>
                <w:p w:rsidR="00567B70" w:rsidRDefault="00567B70" w:rsidP="00567B70">
                  <w:r>
                    <w:rPr>
                      <w:noProof/>
                    </w:rPr>
                    <w:drawing>
                      <wp:inline distT="0" distB="0" distL="0" distR="0">
                        <wp:extent cx="3623345" cy="2069431"/>
                        <wp:effectExtent l="19050" t="0" r="0" b="0"/>
                        <wp:docPr id="10138" name="Picture 6959" descr="vbhec-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hec-main.jpg"/>
                                <pic:cNvPicPr/>
                              </pic:nvPicPr>
                              <pic:blipFill>
                                <a:blip r:embed="rId8"/>
                                <a:stretch>
                                  <a:fillRect/>
                                </a:stretch>
                              </pic:blipFill>
                              <pic:spPr>
                                <a:xfrm>
                                  <a:off x="0" y="0"/>
                                  <a:ext cx="3642209" cy="2080205"/>
                                </a:xfrm>
                                <a:prstGeom prst="rect">
                                  <a:avLst/>
                                </a:prstGeom>
                              </pic:spPr>
                            </pic:pic>
                          </a:graphicData>
                        </a:graphic>
                      </wp:inline>
                    </w:drawing>
                  </w:r>
                  <w:r>
                    <w:t xml:space="preserve"> </w:t>
                  </w:r>
                </w:p>
                <w:p w:rsidR="00567B70" w:rsidRDefault="00567B70" w:rsidP="00567B70">
                  <w:hyperlink r:id="rId9" w:history="1">
                    <w:r w:rsidRPr="009F133B">
                      <w:rPr>
                        <w:rStyle w:val="Hyperlink"/>
                      </w:rPr>
                      <w:t>http://www.odu.edu/ao/vbhec/</w:t>
                    </w:r>
                  </w:hyperlink>
                  <w:r>
                    <w:t xml:space="preserve">  </w:t>
                  </w:r>
                </w:p>
              </w:txbxContent>
            </v:textbox>
          </v:shape>
        </w:pict>
      </w:r>
    </w:p>
    <w:p w:rsidR="00567B70" w:rsidRDefault="00567B70" w:rsidP="00567B70">
      <w:pPr>
        <w:spacing w:before="100" w:beforeAutospacing="1" w:after="100" w:afterAutospacing="1"/>
      </w:pPr>
      <w:r>
        <w:rPr>
          <w:sz w:val="22"/>
          <w:szCs w:val="22"/>
        </w:rPr>
        <w:t> </w:t>
      </w:r>
    </w:p>
    <w:p w:rsidR="00567B70" w:rsidRDefault="00567B70" w:rsidP="00567B70">
      <w:pPr>
        <w:spacing w:before="100" w:beforeAutospacing="1" w:after="100" w:afterAutospacing="1"/>
      </w:pPr>
      <w:r>
        <w:rPr>
          <w:sz w:val="22"/>
          <w:szCs w:val="22"/>
        </w:rPr>
        <w:t> </w:t>
      </w:r>
    </w:p>
    <w:p w:rsidR="00567B70" w:rsidRDefault="00567B70" w:rsidP="00567B70">
      <w:pPr>
        <w:spacing w:before="100" w:beforeAutospacing="1" w:after="100" w:afterAutospacing="1"/>
      </w:pPr>
      <w:r>
        <w:rPr>
          <w:sz w:val="22"/>
          <w:szCs w:val="22"/>
        </w:rPr>
        <w:t> </w:t>
      </w:r>
    </w:p>
    <w:p w:rsidR="00567B70" w:rsidRDefault="00567B70" w:rsidP="00567B70">
      <w:pPr>
        <w:rPr>
          <w:b/>
        </w:rPr>
      </w:pPr>
    </w:p>
    <w:p w:rsidR="00567B70" w:rsidRDefault="00567B70" w:rsidP="00567B70">
      <w:pPr>
        <w:rPr>
          <w:b/>
        </w:rPr>
      </w:pPr>
    </w:p>
    <w:p w:rsidR="00567B70" w:rsidRDefault="00567B70" w:rsidP="00567B70">
      <w:pPr>
        <w:rPr>
          <w:b/>
        </w:rPr>
      </w:pPr>
    </w:p>
    <w:p w:rsidR="00567B70" w:rsidRDefault="00567B70" w:rsidP="00567B70">
      <w:pPr>
        <w:rPr>
          <w:b/>
        </w:rPr>
      </w:pPr>
    </w:p>
    <w:p w:rsidR="00567B70" w:rsidRDefault="00567B70" w:rsidP="00567B70">
      <w:pPr>
        <w:rPr>
          <w:b/>
        </w:rPr>
      </w:pPr>
    </w:p>
    <w:p w:rsidR="00567B70" w:rsidRDefault="00567B70" w:rsidP="00567B70">
      <w:pPr>
        <w:rPr>
          <w:b/>
        </w:rPr>
      </w:pPr>
    </w:p>
    <w:p w:rsidR="00567B70" w:rsidRPr="00510E47" w:rsidRDefault="00567B70" w:rsidP="00567B70">
      <w:pPr>
        <w:pStyle w:val="ListParagraph"/>
        <w:rPr>
          <w:color w:val="000000"/>
        </w:rPr>
      </w:pPr>
      <w:r w:rsidRPr="00260384">
        <w:rPr>
          <w:noProof/>
          <w:sz w:val="22"/>
          <w:szCs w:val="22"/>
        </w:rPr>
        <w:pict>
          <v:rect id="_x0000_s1032" style="position:absolute;left:0;text-align:left;margin-left:564.2pt;margin-top:-19.5pt;width:60.9pt;height:831.65pt;flip:x;z-index:251666432;mso-wrap-distance-top:7.2pt;mso-wrap-distance-bottom:7.2pt;mso-position-horizontal-relative:page;mso-position-vertical-relative:page;mso-height-relative:margin" o:allowincell="f" fillcolor="#93f79f" stroked="f" strokecolor="black [3213]" strokeweight="1.5pt">
            <v:shadow color="#f79646 [3209]" opacity=".5" offset="-15pt,0" offset2="-18pt,12pt"/>
            <v:textbox style="mso-next-textbox:#_x0000_s1032" inset="21.6pt,21.6pt,21.6pt,21.6pt">
              <w:txbxContent>
                <w:p w:rsidR="00567B70" w:rsidRPr="00C5011E" w:rsidRDefault="00567B70" w:rsidP="00567B70">
                  <w:pPr>
                    <w:rPr>
                      <w:szCs w:val="18"/>
                    </w:rPr>
                  </w:pPr>
                </w:p>
              </w:txbxContent>
            </v:textbox>
            <w10:wrap type="square" anchorx="page" anchory="page"/>
          </v:rect>
        </w:pict>
      </w:r>
    </w:p>
    <w:p w:rsidR="00567B70" w:rsidRDefault="00567B70" w:rsidP="00567B70">
      <w:pPr>
        <w:rPr>
          <w:b/>
          <w:color w:val="8064A2" w:themeColor="accent4"/>
        </w:rPr>
      </w:pPr>
      <w:r>
        <w:rPr>
          <w:b/>
          <w:color w:val="8064A2" w:themeColor="accent4"/>
        </w:rPr>
        <w:br w:type="page"/>
      </w:r>
    </w:p>
    <w:p w:rsidR="00567B70" w:rsidRPr="00932C29" w:rsidRDefault="00567B70" w:rsidP="00567B70">
      <w:pPr>
        <w:pStyle w:val="NormalWeb"/>
        <w:jc w:val="center"/>
        <w:rPr>
          <w:b/>
          <w:color w:val="8064A2" w:themeColor="accent4"/>
        </w:rPr>
      </w:pPr>
      <w:r w:rsidRPr="00260384">
        <w:rPr>
          <w:noProof/>
          <w:sz w:val="22"/>
          <w:szCs w:val="22"/>
        </w:rPr>
        <w:lastRenderedPageBreak/>
        <w:pict>
          <v:shape id="_x0000_s1063" type="#_x0000_t202" style="position:absolute;left:0;text-align:left;margin-left:446.25pt;margin-top:5.65pt;width:80.3pt;height:60.85pt;z-index:251698176" fillcolor="#8064a2 [3207]" strokecolor="#f2f2f2 [3041]" strokeweight="3pt">
            <v:shadow on="t" type="perspective" color="#3f3151 [1607]" opacity=".5" offset="1pt" offset2="-1pt"/>
            <v:textbox>
              <w:txbxContent>
                <w:p w:rsidR="00567B70" w:rsidRPr="00F57BB6" w:rsidRDefault="00567B70" w:rsidP="00567B70">
                  <w:pPr>
                    <w:rPr>
                      <w:szCs w:val="44"/>
                    </w:rPr>
                  </w:pPr>
                </w:p>
              </w:txbxContent>
            </v:textbox>
          </v:shape>
        </w:pict>
      </w:r>
      <w:r w:rsidRPr="00932C29">
        <w:rPr>
          <w:b/>
          <w:color w:val="8064A2" w:themeColor="accent4"/>
        </w:rPr>
        <w:t>Senior Project Global Scholars Day Exhibition Evaluation</w:t>
      </w:r>
    </w:p>
    <w:p w:rsidR="00567B70" w:rsidRPr="00B537C0" w:rsidRDefault="00567B70" w:rsidP="00567B70">
      <w:pPr>
        <w:pStyle w:val="NormalWeb"/>
        <w:tabs>
          <w:tab w:val="center" w:pos="4320"/>
          <w:tab w:val="right" w:pos="8640"/>
        </w:tabs>
        <w:rPr>
          <w:b/>
        </w:rPr>
      </w:pPr>
      <w:r w:rsidRPr="00260384">
        <w:rPr>
          <w:noProof/>
          <w:sz w:val="22"/>
          <w:szCs w:val="22"/>
        </w:rPr>
        <w:pict>
          <v:group id="_x0000_s1090" style="position:absolute;margin-left:2.25pt;margin-top:-39.7pt;width:47.8pt;height:17.75pt;z-index:251717632" coordorigin="602,301" coordsize="956,355">
            <v:shape id="_x0000_s1091" type="#_x0000_t202" style="position:absolute;left:602;top:301;width:236;height:355">
              <v:textbox style="mso-next-textbox:#_x0000_s1091">
                <w:txbxContent>
                  <w:p w:rsidR="00567B70" w:rsidRPr="0024448F" w:rsidRDefault="00567B70" w:rsidP="00567B70"/>
                </w:txbxContent>
              </v:textbox>
            </v:shape>
            <v:shape id="_x0000_s1092" type="#_x0000_t202" style="position:absolute;left:846;top:301;width:236;height:355">
              <v:textbox style="mso-next-textbox:#_x0000_s1092">
                <w:txbxContent>
                  <w:p w:rsidR="00567B70" w:rsidRDefault="00567B70" w:rsidP="00567B70"/>
                </w:txbxContent>
              </v:textbox>
            </v:shape>
            <v:shape id="_x0000_s1093" type="#_x0000_t202" style="position:absolute;left:1086;top:301;width:236;height:355">
              <v:textbox style="mso-next-textbox:#_x0000_s1093">
                <w:txbxContent>
                  <w:p w:rsidR="00567B70" w:rsidRDefault="00567B70" w:rsidP="00567B70"/>
                </w:txbxContent>
              </v:textbox>
            </v:shape>
            <v:shape id="_x0000_s1094" type="#_x0000_t202" style="position:absolute;left:1322;top:301;width:236;height:355">
              <v:textbox style="mso-next-textbox:#_x0000_s1094">
                <w:txbxContent>
                  <w:p w:rsidR="00567B70" w:rsidRDefault="00567B70" w:rsidP="00567B70"/>
                </w:txbxContent>
              </v:textbox>
            </v:shape>
          </v:group>
        </w:pict>
      </w:r>
      <w:r w:rsidRPr="00932C29">
        <w:rPr>
          <w:b/>
          <w:color w:val="8064A2" w:themeColor="accent4"/>
        </w:rPr>
        <w:tab/>
        <w:t>Virginia Beach Higher Education Center</w:t>
      </w:r>
      <w:r>
        <w:rPr>
          <w:b/>
        </w:rPr>
        <w:tab/>
      </w:r>
    </w:p>
    <w:p w:rsidR="00567B70" w:rsidRDefault="00567B70" w:rsidP="00567B70">
      <w:pPr>
        <w:spacing w:before="100" w:beforeAutospacing="1" w:after="100" w:afterAutospacing="1"/>
        <w:rPr>
          <w:sz w:val="22"/>
          <w:szCs w:val="22"/>
        </w:rPr>
      </w:pPr>
      <w:r>
        <w:rPr>
          <w:sz w:val="22"/>
          <w:szCs w:val="22"/>
        </w:rPr>
        <w:t> Student Name:  ___________________________________</w:t>
      </w:r>
    </w:p>
    <w:p w:rsidR="00567B70" w:rsidRDefault="00567B70" w:rsidP="00567B70">
      <w:pPr>
        <w:spacing w:before="100" w:beforeAutospacing="1" w:after="100" w:afterAutospacing="1"/>
        <w:rPr>
          <w:sz w:val="22"/>
          <w:szCs w:val="22"/>
        </w:rPr>
      </w:pPr>
      <w:r>
        <w:rPr>
          <w:sz w:val="22"/>
          <w:szCs w:val="22"/>
        </w:rPr>
        <w:t>Overall Score: ____________________________________</w:t>
      </w:r>
    </w:p>
    <w:p w:rsidR="00567B70" w:rsidRDefault="00567B70" w:rsidP="00567B70">
      <w:pPr>
        <w:spacing w:before="100" w:beforeAutospacing="1" w:after="100" w:afterAutospacing="1"/>
        <w:rPr>
          <w:sz w:val="22"/>
          <w:szCs w:val="22"/>
        </w:rPr>
      </w:pPr>
      <w:r w:rsidRPr="00260384">
        <w:rPr>
          <w:noProof/>
        </w:rPr>
        <w:pict>
          <v:shape id="_x0000_s1026" type="#_x0000_t202" style="position:absolute;margin-left:2.25pt;margin-top:.8pt;width:413.25pt;height:499.05pt;z-index:251660288;mso-width-relative:margin;mso-height-relative:margin">
            <v:textbox style="mso-next-textbox:#_x0000_s1026">
              <w:txbxContent>
                <w:p w:rsidR="00567B70" w:rsidRDefault="00567B70" w:rsidP="00567B70">
                  <w:pPr>
                    <w:spacing w:before="100" w:beforeAutospacing="1" w:after="100" w:afterAutospacing="1"/>
                    <w:rPr>
                      <w:sz w:val="22"/>
                      <w:szCs w:val="22"/>
                    </w:rPr>
                  </w:pPr>
                  <w:r>
                    <w:rPr>
                      <w:sz w:val="22"/>
                      <w:szCs w:val="22"/>
                    </w:rPr>
                    <w:t>Overall Comments:</w:t>
                  </w:r>
                </w:p>
                <w:p w:rsidR="00567B70" w:rsidRDefault="00567B70" w:rsidP="00567B70"/>
              </w:txbxContent>
            </v:textbox>
          </v:shape>
        </w:pict>
      </w: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Default="00567B70" w:rsidP="00567B70">
      <w:pPr>
        <w:spacing w:before="100" w:beforeAutospacing="1" w:after="100" w:afterAutospacing="1"/>
        <w:rPr>
          <w:sz w:val="22"/>
          <w:szCs w:val="22"/>
        </w:rPr>
      </w:pPr>
    </w:p>
    <w:p w:rsidR="00567B70" w:rsidRPr="00071877" w:rsidRDefault="00567B70" w:rsidP="00567B70">
      <w:pPr>
        <w:spacing w:before="100" w:beforeAutospacing="1" w:after="100" w:afterAutospacing="1"/>
      </w:pPr>
    </w:p>
    <w:p w:rsidR="00567B70" w:rsidRDefault="00567B70" w:rsidP="00567B70">
      <w:pPr>
        <w:pStyle w:val="Heading4"/>
        <w:ind w:right="-1170"/>
        <w:rPr>
          <w:sz w:val="22"/>
          <w:szCs w:val="22"/>
        </w:rPr>
      </w:pPr>
    </w:p>
    <w:p w:rsidR="00567B70" w:rsidRDefault="00567B70" w:rsidP="00567B70">
      <w:pPr>
        <w:pStyle w:val="Heading4"/>
        <w:ind w:right="-1170"/>
        <w:rPr>
          <w:sz w:val="22"/>
          <w:szCs w:val="22"/>
        </w:rPr>
      </w:pPr>
    </w:p>
    <w:p w:rsidR="00567B70" w:rsidRDefault="00567B70" w:rsidP="00567B70">
      <w:pPr>
        <w:pStyle w:val="Heading4"/>
        <w:ind w:right="-1170"/>
        <w:rPr>
          <w:sz w:val="22"/>
          <w:szCs w:val="22"/>
        </w:rPr>
      </w:pPr>
    </w:p>
    <w:p w:rsidR="00567B70" w:rsidRDefault="00567B70" w:rsidP="00567B70">
      <w:pPr>
        <w:pStyle w:val="Heading4"/>
        <w:ind w:right="-1170"/>
        <w:rPr>
          <w:sz w:val="22"/>
          <w:szCs w:val="22"/>
        </w:rPr>
      </w:pPr>
    </w:p>
    <w:p w:rsidR="00567B70" w:rsidRDefault="00567B70" w:rsidP="00567B70">
      <w:pPr>
        <w:pStyle w:val="Heading4"/>
        <w:ind w:right="-1170"/>
        <w:rPr>
          <w:sz w:val="22"/>
          <w:szCs w:val="22"/>
        </w:rPr>
      </w:pPr>
    </w:p>
    <w:p w:rsidR="00567B70" w:rsidRDefault="00567B70" w:rsidP="00567B70">
      <w:pPr>
        <w:pStyle w:val="Heading4"/>
        <w:ind w:right="-1170"/>
        <w:rPr>
          <w:sz w:val="22"/>
          <w:szCs w:val="22"/>
        </w:rPr>
      </w:pPr>
    </w:p>
    <w:p w:rsidR="00567B70" w:rsidRDefault="00567B70" w:rsidP="00567B70">
      <w:pPr>
        <w:pStyle w:val="Heading4"/>
        <w:ind w:right="-1170"/>
        <w:rPr>
          <w:sz w:val="22"/>
          <w:szCs w:val="22"/>
        </w:rPr>
      </w:pPr>
    </w:p>
    <w:p w:rsidR="00567B70" w:rsidRDefault="00567B70" w:rsidP="00567B70">
      <w:pPr>
        <w:pStyle w:val="Heading4"/>
        <w:ind w:right="-1170"/>
        <w:rPr>
          <w:sz w:val="22"/>
          <w:szCs w:val="22"/>
        </w:rPr>
      </w:pPr>
    </w:p>
    <w:p w:rsidR="00567B70" w:rsidRDefault="00567B70" w:rsidP="00567B70">
      <w:pPr>
        <w:pStyle w:val="Heading4"/>
        <w:ind w:right="-1170"/>
        <w:rPr>
          <w:sz w:val="22"/>
          <w:szCs w:val="22"/>
        </w:rPr>
      </w:pPr>
    </w:p>
    <w:p w:rsidR="00567B70" w:rsidRDefault="00567B70" w:rsidP="00567B70">
      <w:pPr>
        <w:pStyle w:val="Heading4"/>
        <w:ind w:right="-1170"/>
      </w:pPr>
      <w:r>
        <w:rPr>
          <w:sz w:val="22"/>
          <w:szCs w:val="22"/>
        </w:rPr>
        <w:t> </w:t>
      </w:r>
    </w:p>
    <w:tbl>
      <w:tblPr>
        <w:tblStyle w:val="MediumGrid2-Accent4"/>
        <w:tblpPr w:leftFromText="180" w:rightFromText="180" w:vertAnchor="page" w:horzAnchor="margin" w:tblpXSpec="center" w:tblpY="1876"/>
        <w:tblW w:w="9018" w:type="dxa"/>
        <w:tblLayout w:type="fixed"/>
        <w:tblLook w:val="04A0"/>
      </w:tblPr>
      <w:tblGrid>
        <w:gridCol w:w="2613"/>
        <w:gridCol w:w="1260"/>
        <w:gridCol w:w="1260"/>
        <w:gridCol w:w="1440"/>
        <w:gridCol w:w="1365"/>
        <w:gridCol w:w="1080"/>
      </w:tblGrid>
      <w:tr w:rsidR="00567B70" w:rsidTr="00C16FE8">
        <w:trPr>
          <w:cnfStyle w:val="100000000000"/>
        </w:trPr>
        <w:tc>
          <w:tcPr>
            <w:cnfStyle w:val="001000000100"/>
            <w:tcW w:w="2613" w:type="dxa"/>
            <w:hideMark/>
          </w:tcPr>
          <w:p w:rsidR="00567B70" w:rsidRPr="00041A08" w:rsidRDefault="00567B70" w:rsidP="00C16FE8">
            <w:pPr>
              <w:pStyle w:val="Heading5"/>
              <w:outlineLvl w:val="4"/>
              <w:rPr>
                <w:sz w:val="16"/>
                <w:szCs w:val="16"/>
              </w:rPr>
            </w:pPr>
            <w:r>
              <w:rPr>
                <w:noProof/>
                <w:sz w:val="16"/>
                <w:szCs w:val="16"/>
              </w:rPr>
              <w:lastRenderedPageBreak/>
              <w:pict>
                <v:rect id="_x0000_s1031" style="position:absolute;margin-left:564.2pt;margin-top:-4.85pt;width:60.9pt;height:800.85pt;flip:x;z-index:251665408;mso-wrap-distance-top:7.2pt;mso-wrap-distance-bottom:7.2pt;mso-position-horizontal-relative:page;mso-position-vertical-relative:page;mso-height-relative:margin" o:allowincell="f" fillcolor="#93f79f" stroked="f" strokecolor="black [3213]" strokeweight="1.5pt">
                  <v:shadow color="#f79646 [3209]" opacity=".5" offset="-15pt,0" offset2="-18pt,12pt"/>
                  <v:textbox style="mso-next-textbox:#_x0000_s1031" inset="21.6pt,21.6pt,21.6pt,21.6pt">
                    <w:txbxContent>
                      <w:p w:rsidR="00567B70" w:rsidRPr="00C5011E" w:rsidRDefault="00567B70" w:rsidP="00567B70">
                        <w:pPr>
                          <w:cnfStyle w:val="101000000100"/>
                          <w:rPr>
                            <w:szCs w:val="18"/>
                          </w:rPr>
                        </w:pPr>
                      </w:p>
                    </w:txbxContent>
                  </v:textbox>
                  <w10:wrap type="square" anchorx="page" anchory="page"/>
                </v:rect>
              </w:pict>
            </w:r>
            <w:r w:rsidRPr="00041A08">
              <w:rPr>
                <w:sz w:val="16"/>
                <w:szCs w:val="16"/>
              </w:rPr>
              <w:t>Exhibition Criteria</w:t>
            </w:r>
          </w:p>
        </w:tc>
        <w:tc>
          <w:tcPr>
            <w:tcW w:w="1260" w:type="dxa"/>
            <w:hideMark/>
          </w:tcPr>
          <w:p w:rsidR="00567B70" w:rsidRPr="00041A08" w:rsidRDefault="00567B70" w:rsidP="00C16FE8">
            <w:pPr>
              <w:spacing w:before="100" w:beforeAutospacing="1" w:after="100" w:afterAutospacing="1"/>
              <w:cnfStyle w:val="100000000000"/>
              <w:rPr>
                <w:sz w:val="16"/>
                <w:szCs w:val="16"/>
              </w:rPr>
            </w:pPr>
            <w:r w:rsidRPr="00041A08">
              <w:rPr>
                <w:sz w:val="16"/>
                <w:szCs w:val="16"/>
              </w:rPr>
              <w:t>Needs Developing</w:t>
            </w:r>
          </w:p>
        </w:tc>
        <w:tc>
          <w:tcPr>
            <w:tcW w:w="1260" w:type="dxa"/>
            <w:hideMark/>
          </w:tcPr>
          <w:p w:rsidR="00567B70" w:rsidRPr="00041A08" w:rsidRDefault="00567B70" w:rsidP="00C16FE8">
            <w:pPr>
              <w:spacing w:before="100" w:beforeAutospacing="1" w:after="100" w:afterAutospacing="1"/>
              <w:cnfStyle w:val="100000000000"/>
              <w:rPr>
                <w:sz w:val="16"/>
                <w:szCs w:val="16"/>
              </w:rPr>
            </w:pPr>
            <w:r w:rsidRPr="00041A08">
              <w:rPr>
                <w:sz w:val="16"/>
                <w:szCs w:val="16"/>
              </w:rPr>
              <w:t>Satisfactory Covers Most of Criteria</w:t>
            </w:r>
          </w:p>
        </w:tc>
        <w:tc>
          <w:tcPr>
            <w:tcW w:w="1440" w:type="dxa"/>
            <w:hideMark/>
          </w:tcPr>
          <w:p w:rsidR="00567B70" w:rsidRPr="00041A08" w:rsidRDefault="00567B70" w:rsidP="00C16FE8">
            <w:pPr>
              <w:spacing w:before="100" w:beforeAutospacing="1" w:after="100" w:afterAutospacing="1"/>
              <w:cnfStyle w:val="100000000000"/>
              <w:rPr>
                <w:sz w:val="16"/>
                <w:szCs w:val="16"/>
              </w:rPr>
            </w:pPr>
            <w:r w:rsidRPr="00041A08">
              <w:rPr>
                <w:sz w:val="16"/>
                <w:szCs w:val="16"/>
              </w:rPr>
              <w:t>Acceptable Covers All of Criteria</w:t>
            </w:r>
          </w:p>
        </w:tc>
        <w:tc>
          <w:tcPr>
            <w:tcW w:w="1365" w:type="dxa"/>
            <w:hideMark/>
          </w:tcPr>
          <w:p w:rsidR="00567B70" w:rsidRPr="00041A08" w:rsidRDefault="00567B70" w:rsidP="00C16FE8">
            <w:pPr>
              <w:spacing w:before="100" w:beforeAutospacing="1" w:after="100" w:afterAutospacing="1"/>
              <w:cnfStyle w:val="100000000000"/>
              <w:rPr>
                <w:sz w:val="16"/>
                <w:szCs w:val="16"/>
              </w:rPr>
            </w:pPr>
            <w:r w:rsidRPr="00041A08">
              <w:rPr>
                <w:sz w:val="16"/>
                <w:szCs w:val="16"/>
              </w:rPr>
              <w:t>Exceeds Expectations</w:t>
            </w:r>
          </w:p>
        </w:tc>
        <w:tc>
          <w:tcPr>
            <w:tcW w:w="1080" w:type="dxa"/>
            <w:hideMark/>
          </w:tcPr>
          <w:p w:rsidR="00567B70" w:rsidRPr="00041A08" w:rsidRDefault="00567B70" w:rsidP="00C16FE8">
            <w:pPr>
              <w:spacing w:before="100" w:beforeAutospacing="1" w:after="100" w:afterAutospacing="1"/>
              <w:cnfStyle w:val="100000000000"/>
              <w:rPr>
                <w:sz w:val="16"/>
                <w:szCs w:val="16"/>
              </w:rPr>
            </w:pPr>
            <w:r w:rsidRPr="00041A08">
              <w:rPr>
                <w:sz w:val="16"/>
                <w:szCs w:val="16"/>
              </w:rPr>
              <w:t>Not Applicable (Explain)</w:t>
            </w:r>
          </w:p>
        </w:tc>
      </w:tr>
      <w:tr w:rsidR="00567B70" w:rsidTr="00C16FE8">
        <w:trPr>
          <w:cnfStyle w:val="000000100000"/>
        </w:trPr>
        <w:tc>
          <w:tcPr>
            <w:cnfStyle w:val="001000000000"/>
            <w:tcW w:w="2613" w:type="dxa"/>
            <w:hideMark/>
          </w:tcPr>
          <w:p w:rsidR="00567B70" w:rsidRPr="00041A08" w:rsidRDefault="00567B70" w:rsidP="00C16FE8">
            <w:pPr>
              <w:spacing w:before="100" w:beforeAutospacing="1" w:after="100" w:afterAutospacing="1"/>
              <w:rPr>
                <w:sz w:val="16"/>
                <w:szCs w:val="16"/>
              </w:rPr>
            </w:pPr>
            <w:r w:rsidRPr="00041A08">
              <w:rPr>
                <w:sz w:val="16"/>
                <w:szCs w:val="16"/>
              </w:rPr>
              <w:t>Growth</w:t>
            </w:r>
          </w:p>
          <w:p w:rsidR="00567B70" w:rsidRPr="00041A08" w:rsidRDefault="00567B70" w:rsidP="00C16FE8">
            <w:pPr>
              <w:spacing w:before="100" w:beforeAutospacing="1" w:after="100" w:afterAutospacing="1"/>
              <w:rPr>
                <w:sz w:val="16"/>
                <w:szCs w:val="16"/>
              </w:rPr>
            </w:pPr>
            <w:r w:rsidRPr="00041A08">
              <w:rPr>
                <w:sz w:val="16"/>
                <w:szCs w:val="16"/>
              </w:rPr>
              <w:t>You clearly explain your process as well as reflection</w:t>
            </w:r>
          </w:p>
        </w:tc>
        <w:tc>
          <w:tcPr>
            <w:tcW w:w="1260" w:type="dxa"/>
            <w:hideMark/>
          </w:tcPr>
          <w:p w:rsidR="00567B70" w:rsidRDefault="00567B70" w:rsidP="00C16FE8">
            <w:pPr>
              <w:spacing w:before="100" w:beforeAutospacing="1" w:after="100" w:afterAutospacing="1"/>
              <w:cnfStyle w:val="000000100000"/>
            </w:pPr>
            <w:r>
              <w:rPr>
                <w:sz w:val="22"/>
                <w:szCs w:val="22"/>
              </w:rPr>
              <w:t> </w:t>
            </w:r>
          </w:p>
        </w:tc>
        <w:tc>
          <w:tcPr>
            <w:tcW w:w="1260" w:type="dxa"/>
            <w:hideMark/>
          </w:tcPr>
          <w:p w:rsidR="00567B70" w:rsidRDefault="00567B70" w:rsidP="00C16FE8">
            <w:pPr>
              <w:spacing w:before="100" w:beforeAutospacing="1" w:after="100" w:afterAutospacing="1"/>
              <w:cnfStyle w:val="000000100000"/>
            </w:pPr>
            <w:r>
              <w:rPr>
                <w:sz w:val="22"/>
                <w:szCs w:val="22"/>
              </w:rPr>
              <w:t> </w:t>
            </w:r>
          </w:p>
        </w:tc>
        <w:tc>
          <w:tcPr>
            <w:tcW w:w="1440" w:type="dxa"/>
            <w:hideMark/>
          </w:tcPr>
          <w:p w:rsidR="00567B70" w:rsidRDefault="00567B70" w:rsidP="00C16FE8">
            <w:pPr>
              <w:spacing w:before="100" w:beforeAutospacing="1" w:after="100" w:afterAutospacing="1"/>
              <w:cnfStyle w:val="000000100000"/>
            </w:pPr>
            <w:r>
              <w:rPr>
                <w:sz w:val="22"/>
                <w:szCs w:val="22"/>
              </w:rPr>
              <w:t> </w:t>
            </w:r>
          </w:p>
        </w:tc>
        <w:tc>
          <w:tcPr>
            <w:tcW w:w="1365" w:type="dxa"/>
            <w:hideMark/>
          </w:tcPr>
          <w:p w:rsidR="00567B70" w:rsidRDefault="00567B70" w:rsidP="00C16FE8">
            <w:pPr>
              <w:spacing w:before="100" w:beforeAutospacing="1" w:after="100" w:afterAutospacing="1"/>
              <w:cnfStyle w:val="000000100000"/>
            </w:pPr>
            <w:r>
              <w:rPr>
                <w:sz w:val="22"/>
                <w:szCs w:val="22"/>
              </w:rPr>
              <w:t> </w:t>
            </w:r>
          </w:p>
        </w:tc>
        <w:tc>
          <w:tcPr>
            <w:tcW w:w="1080" w:type="dxa"/>
            <w:hideMark/>
          </w:tcPr>
          <w:p w:rsidR="00567B70" w:rsidRDefault="00567B70" w:rsidP="00C16FE8">
            <w:pPr>
              <w:spacing w:before="100" w:beforeAutospacing="1" w:after="100" w:afterAutospacing="1"/>
              <w:cnfStyle w:val="000000100000"/>
            </w:pPr>
            <w:r>
              <w:rPr>
                <w:sz w:val="22"/>
                <w:szCs w:val="22"/>
              </w:rPr>
              <w:t> </w:t>
            </w:r>
          </w:p>
        </w:tc>
      </w:tr>
      <w:tr w:rsidR="00567B70" w:rsidTr="00C16FE8">
        <w:tc>
          <w:tcPr>
            <w:cnfStyle w:val="001000000000"/>
            <w:tcW w:w="2613" w:type="dxa"/>
            <w:hideMark/>
          </w:tcPr>
          <w:p w:rsidR="00567B70" w:rsidRPr="00041A08" w:rsidRDefault="00567B70" w:rsidP="00C16FE8">
            <w:pPr>
              <w:spacing w:before="100" w:beforeAutospacing="1" w:after="100" w:afterAutospacing="1"/>
              <w:rPr>
                <w:sz w:val="16"/>
                <w:szCs w:val="16"/>
              </w:rPr>
            </w:pPr>
            <w:r w:rsidRPr="00041A08">
              <w:rPr>
                <w:sz w:val="16"/>
                <w:szCs w:val="16"/>
              </w:rPr>
              <w:t>Project</w:t>
            </w:r>
          </w:p>
          <w:p w:rsidR="00567B70" w:rsidRPr="00041A08" w:rsidRDefault="00567B70" w:rsidP="00C16FE8">
            <w:pPr>
              <w:spacing w:before="100" w:beforeAutospacing="1" w:after="100" w:afterAutospacing="1"/>
              <w:rPr>
                <w:sz w:val="16"/>
                <w:szCs w:val="16"/>
              </w:rPr>
            </w:pPr>
            <w:r w:rsidRPr="00041A08">
              <w:rPr>
                <w:sz w:val="16"/>
                <w:szCs w:val="16"/>
              </w:rPr>
              <w:t>You clearly explain the steps of your project as well as your overall goal / mission.</w:t>
            </w:r>
          </w:p>
        </w:tc>
        <w:tc>
          <w:tcPr>
            <w:tcW w:w="1260" w:type="dxa"/>
            <w:hideMark/>
          </w:tcPr>
          <w:p w:rsidR="00567B70" w:rsidRDefault="00567B70" w:rsidP="00C16FE8">
            <w:pPr>
              <w:spacing w:before="100" w:beforeAutospacing="1" w:after="100" w:afterAutospacing="1"/>
              <w:cnfStyle w:val="000000000000"/>
            </w:pPr>
            <w:r>
              <w:rPr>
                <w:sz w:val="22"/>
                <w:szCs w:val="22"/>
              </w:rPr>
              <w:t> </w:t>
            </w:r>
          </w:p>
        </w:tc>
        <w:tc>
          <w:tcPr>
            <w:tcW w:w="1260" w:type="dxa"/>
            <w:hideMark/>
          </w:tcPr>
          <w:p w:rsidR="00567B70" w:rsidRDefault="00567B70" w:rsidP="00C16FE8">
            <w:pPr>
              <w:spacing w:before="100" w:beforeAutospacing="1" w:after="100" w:afterAutospacing="1"/>
              <w:cnfStyle w:val="000000000000"/>
            </w:pPr>
            <w:r>
              <w:rPr>
                <w:sz w:val="22"/>
                <w:szCs w:val="22"/>
              </w:rPr>
              <w:t> </w:t>
            </w:r>
          </w:p>
        </w:tc>
        <w:tc>
          <w:tcPr>
            <w:tcW w:w="1440" w:type="dxa"/>
            <w:hideMark/>
          </w:tcPr>
          <w:p w:rsidR="00567B70" w:rsidRDefault="00567B70" w:rsidP="00C16FE8">
            <w:pPr>
              <w:spacing w:before="100" w:beforeAutospacing="1" w:after="100" w:afterAutospacing="1"/>
              <w:cnfStyle w:val="000000000000"/>
            </w:pPr>
            <w:r>
              <w:rPr>
                <w:sz w:val="22"/>
                <w:szCs w:val="22"/>
              </w:rPr>
              <w:t> </w:t>
            </w:r>
          </w:p>
        </w:tc>
        <w:tc>
          <w:tcPr>
            <w:tcW w:w="1365" w:type="dxa"/>
            <w:hideMark/>
          </w:tcPr>
          <w:p w:rsidR="00567B70" w:rsidRDefault="00567B70" w:rsidP="00C16FE8">
            <w:pPr>
              <w:spacing w:before="100" w:beforeAutospacing="1" w:after="100" w:afterAutospacing="1"/>
              <w:cnfStyle w:val="000000000000"/>
            </w:pPr>
            <w:r>
              <w:rPr>
                <w:sz w:val="22"/>
                <w:szCs w:val="22"/>
              </w:rPr>
              <w:t> </w:t>
            </w:r>
          </w:p>
        </w:tc>
        <w:tc>
          <w:tcPr>
            <w:tcW w:w="1080" w:type="dxa"/>
            <w:hideMark/>
          </w:tcPr>
          <w:p w:rsidR="00567B70" w:rsidRDefault="00567B70" w:rsidP="00C16FE8">
            <w:pPr>
              <w:spacing w:before="100" w:beforeAutospacing="1" w:after="100" w:afterAutospacing="1"/>
              <w:cnfStyle w:val="000000000000"/>
            </w:pPr>
            <w:r>
              <w:rPr>
                <w:sz w:val="22"/>
                <w:szCs w:val="22"/>
              </w:rPr>
              <w:t> </w:t>
            </w:r>
          </w:p>
        </w:tc>
      </w:tr>
      <w:tr w:rsidR="00567B70" w:rsidTr="00C16FE8">
        <w:trPr>
          <w:cnfStyle w:val="000000100000"/>
        </w:trPr>
        <w:tc>
          <w:tcPr>
            <w:cnfStyle w:val="001000000000"/>
            <w:tcW w:w="2613" w:type="dxa"/>
            <w:hideMark/>
          </w:tcPr>
          <w:p w:rsidR="00567B70" w:rsidRPr="00041A08" w:rsidRDefault="00567B70" w:rsidP="00C16FE8">
            <w:pPr>
              <w:spacing w:before="100" w:beforeAutospacing="1" w:after="100" w:afterAutospacing="1"/>
              <w:rPr>
                <w:sz w:val="16"/>
                <w:szCs w:val="16"/>
              </w:rPr>
            </w:pPr>
            <w:r w:rsidRPr="00041A08">
              <w:rPr>
                <w:sz w:val="16"/>
                <w:szCs w:val="16"/>
              </w:rPr>
              <w:t>Expertise</w:t>
            </w:r>
          </w:p>
          <w:p w:rsidR="00567B70" w:rsidRPr="00041A08" w:rsidRDefault="00567B70" w:rsidP="00C16FE8">
            <w:pPr>
              <w:spacing w:before="100" w:beforeAutospacing="1" w:after="100" w:afterAutospacing="1"/>
              <w:rPr>
                <w:sz w:val="16"/>
                <w:szCs w:val="16"/>
              </w:rPr>
            </w:pPr>
            <w:r w:rsidRPr="00041A08">
              <w:rPr>
                <w:sz w:val="16"/>
                <w:szCs w:val="16"/>
              </w:rPr>
              <w:t xml:space="preserve">Through display of elements of your research, you demonstrate expertise in your topic, supported by a solid foundation of knowledge. </w:t>
            </w:r>
          </w:p>
          <w:p w:rsidR="00567B70" w:rsidRPr="00041A08" w:rsidRDefault="00567B70" w:rsidP="00C16FE8">
            <w:pPr>
              <w:spacing w:before="100" w:beforeAutospacing="1" w:after="100" w:afterAutospacing="1"/>
              <w:rPr>
                <w:sz w:val="16"/>
                <w:szCs w:val="16"/>
              </w:rPr>
            </w:pPr>
            <w:r w:rsidRPr="00041A08">
              <w:rPr>
                <w:sz w:val="16"/>
                <w:szCs w:val="16"/>
              </w:rPr>
              <w:t>You demonstrate enthusiasm and confidence about material/subject.</w:t>
            </w:r>
          </w:p>
        </w:tc>
        <w:tc>
          <w:tcPr>
            <w:tcW w:w="1260" w:type="dxa"/>
            <w:hideMark/>
          </w:tcPr>
          <w:p w:rsidR="00567B70" w:rsidRDefault="00567B70" w:rsidP="00C16FE8">
            <w:pPr>
              <w:spacing w:before="100" w:beforeAutospacing="1" w:after="100" w:afterAutospacing="1"/>
              <w:cnfStyle w:val="000000100000"/>
            </w:pPr>
            <w:r>
              <w:rPr>
                <w:sz w:val="22"/>
                <w:szCs w:val="22"/>
              </w:rPr>
              <w:t> </w:t>
            </w:r>
          </w:p>
        </w:tc>
        <w:tc>
          <w:tcPr>
            <w:tcW w:w="1260" w:type="dxa"/>
            <w:hideMark/>
          </w:tcPr>
          <w:p w:rsidR="00567B70" w:rsidRDefault="00567B70" w:rsidP="00C16FE8">
            <w:pPr>
              <w:spacing w:before="100" w:beforeAutospacing="1" w:after="100" w:afterAutospacing="1"/>
              <w:cnfStyle w:val="000000100000"/>
            </w:pPr>
            <w:r>
              <w:rPr>
                <w:sz w:val="22"/>
                <w:szCs w:val="22"/>
              </w:rPr>
              <w:t> </w:t>
            </w:r>
          </w:p>
        </w:tc>
        <w:tc>
          <w:tcPr>
            <w:tcW w:w="1440" w:type="dxa"/>
            <w:hideMark/>
          </w:tcPr>
          <w:p w:rsidR="00567B70" w:rsidRDefault="00567B70" w:rsidP="00C16FE8">
            <w:pPr>
              <w:spacing w:before="100" w:beforeAutospacing="1" w:after="100" w:afterAutospacing="1"/>
              <w:cnfStyle w:val="000000100000"/>
            </w:pPr>
            <w:r>
              <w:rPr>
                <w:sz w:val="22"/>
                <w:szCs w:val="22"/>
              </w:rPr>
              <w:t> </w:t>
            </w:r>
          </w:p>
        </w:tc>
        <w:tc>
          <w:tcPr>
            <w:tcW w:w="1365" w:type="dxa"/>
            <w:hideMark/>
          </w:tcPr>
          <w:p w:rsidR="00567B70" w:rsidRDefault="00567B70" w:rsidP="00C16FE8">
            <w:pPr>
              <w:spacing w:before="100" w:beforeAutospacing="1" w:after="100" w:afterAutospacing="1"/>
              <w:cnfStyle w:val="000000100000"/>
            </w:pPr>
            <w:r>
              <w:rPr>
                <w:sz w:val="22"/>
                <w:szCs w:val="22"/>
              </w:rPr>
              <w:t> </w:t>
            </w:r>
          </w:p>
        </w:tc>
        <w:tc>
          <w:tcPr>
            <w:tcW w:w="1080" w:type="dxa"/>
            <w:hideMark/>
          </w:tcPr>
          <w:p w:rsidR="00567B70" w:rsidRDefault="00567B70" w:rsidP="00C16FE8">
            <w:pPr>
              <w:spacing w:before="100" w:beforeAutospacing="1" w:after="100" w:afterAutospacing="1"/>
              <w:cnfStyle w:val="000000100000"/>
            </w:pPr>
            <w:r>
              <w:rPr>
                <w:sz w:val="22"/>
                <w:szCs w:val="22"/>
              </w:rPr>
              <w:t> </w:t>
            </w:r>
          </w:p>
        </w:tc>
      </w:tr>
      <w:tr w:rsidR="00567B70" w:rsidTr="00C16FE8">
        <w:tc>
          <w:tcPr>
            <w:cnfStyle w:val="001000000000"/>
            <w:tcW w:w="2613" w:type="dxa"/>
            <w:hideMark/>
          </w:tcPr>
          <w:p w:rsidR="00567B70" w:rsidRPr="00041A08" w:rsidRDefault="00567B70" w:rsidP="00C16FE8">
            <w:pPr>
              <w:spacing w:before="100" w:beforeAutospacing="1" w:after="100" w:afterAutospacing="1"/>
              <w:rPr>
                <w:sz w:val="16"/>
                <w:szCs w:val="16"/>
              </w:rPr>
            </w:pPr>
            <w:r w:rsidRPr="00041A08">
              <w:rPr>
                <w:sz w:val="16"/>
                <w:szCs w:val="16"/>
              </w:rPr>
              <w:t>Q and A</w:t>
            </w:r>
          </w:p>
          <w:p w:rsidR="00567B70" w:rsidRPr="00041A08" w:rsidRDefault="00567B70" w:rsidP="00C16FE8">
            <w:pPr>
              <w:spacing w:before="100" w:beforeAutospacing="1" w:after="100" w:afterAutospacing="1"/>
              <w:rPr>
                <w:sz w:val="16"/>
                <w:szCs w:val="16"/>
              </w:rPr>
            </w:pPr>
            <w:r w:rsidRPr="00041A08">
              <w:rPr>
                <w:sz w:val="16"/>
                <w:szCs w:val="16"/>
              </w:rPr>
              <w:t>You answer questions knowledgeably and thoroughly, either through your physical presence or through anticipated questioning in your display.</w:t>
            </w:r>
          </w:p>
          <w:p w:rsidR="00567B70" w:rsidRPr="00041A08" w:rsidRDefault="00567B70" w:rsidP="00C16FE8">
            <w:pPr>
              <w:spacing w:before="100" w:beforeAutospacing="1" w:after="100" w:afterAutospacing="1"/>
              <w:rPr>
                <w:sz w:val="16"/>
                <w:szCs w:val="16"/>
              </w:rPr>
            </w:pPr>
            <w:r w:rsidRPr="00041A08">
              <w:rPr>
                <w:sz w:val="16"/>
                <w:szCs w:val="16"/>
              </w:rPr>
              <w:t> </w:t>
            </w:r>
          </w:p>
        </w:tc>
        <w:tc>
          <w:tcPr>
            <w:tcW w:w="1260" w:type="dxa"/>
            <w:hideMark/>
          </w:tcPr>
          <w:p w:rsidR="00567B70" w:rsidRDefault="00567B70" w:rsidP="00C16FE8">
            <w:pPr>
              <w:spacing w:before="100" w:beforeAutospacing="1" w:after="100" w:afterAutospacing="1"/>
              <w:cnfStyle w:val="000000000000"/>
            </w:pPr>
            <w:r>
              <w:rPr>
                <w:sz w:val="22"/>
                <w:szCs w:val="22"/>
              </w:rPr>
              <w:t> </w:t>
            </w:r>
          </w:p>
        </w:tc>
        <w:tc>
          <w:tcPr>
            <w:tcW w:w="1260" w:type="dxa"/>
            <w:hideMark/>
          </w:tcPr>
          <w:p w:rsidR="00567B70" w:rsidRDefault="00567B70" w:rsidP="00C16FE8">
            <w:pPr>
              <w:spacing w:before="100" w:beforeAutospacing="1" w:after="100" w:afterAutospacing="1"/>
              <w:cnfStyle w:val="000000000000"/>
            </w:pPr>
            <w:r>
              <w:rPr>
                <w:sz w:val="22"/>
                <w:szCs w:val="22"/>
              </w:rPr>
              <w:t> </w:t>
            </w:r>
          </w:p>
        </w:tc>
        <w:tc>
          <w:tcPr>
            <w:tcW w:w="1440" w:type="dxa"/>
            <w:hideMark/>
          </w:tcPr>
          <w:p w:rsidR="00567B70" w:rsidRDefault="00567B70" w:rsidP="00C16FE8">
            <w:pPr>
              <w:spacing w:before="100" w:beforeAutospacing="1" w:after="100" w:afterAutospacing="1"/>
              <w:cnfStyle w:val="000000000000"/>
            </w:pPr>
            <w:r>
              <w:rPr>
                <w:sz w:val="22"/>
                <w:szCs w:val="22"/>
              </w:rPr>
              <w:t> </w:t>
            </w:r>
          </w:p>
        </w:tc>
        <w:tc>
          <w:tcPr>
            <w:tcW w:w="1365" w:type="dxa"/>
            <w:hideMark/>
          </w:tcPr>
          <w:p w:rsidR="00567B70" w:rsidRDefault="00567B70" w:rsidP="00C16FE8">
            <w:pPr>
              <w:spacing w:before="100" w:beforeAutospacing="1" w:after="100" w:afterAutospacing="1"/>
              <w:cnfStyle w:val="000000000000"/>
            </w:pPr>
            <w:r>
              <w:rPr>
                <w:sz w:val="22"/>
                <w:szCs w:val="22"/>
              </w:rPr>
              <w:t> </w:t>
            </w:r>
          </w:p>
        </w:tc>
        <w:tc>
          <w:tcPr>
            <w:tcW w:w="1080" w:type="dxa"/>
            <w:hideMark/>
          </w:tcPr>
          <w:p w:rsidR="00567B70" w:rsidRDefault="00567B70" w:rsidP="00C16FE8">
            <w:pPr>
              <w:spacing w:before="100" w:beforeAutospacing="1" w:after="100" w:afterAutospacing="1"/>
              <w:cnfStyle w:val="000000000000"/>
            </w:pPr>
            <w:r>
              <w:rPr>
                <w:sz w:val="22"/>
                <w:szCs w:val="22"/>
              </w:rPr>
              <w:t> </w:t>
            </w:r>
          </w:p>
        </w:tc>
      </w:tr>
      <w:tr w:rsidR="00567B70" w:rsidTr="00C16FE8">
        <w:trPr>
          <w:cnfStyle w:val="000000100000"/>
        </w:trPr>
        <w:tc>
          <w:tcPr>
            <w:cnfStyle w:val="001000000000"/>
            <w:tcW w:w="2613" w:type="dxa"/>
            <w:hideMark/>
          </w:tcPr>
          <w:p w:rsidR="00567B70" w:rsidRPr="00041A08" w:rsidRDefault="00567B70" w:rsidP="00C16FE8">
            <w:pPr>
              <w:spacing w:before="100" w:beforeAutospacing="1" w:after="100" w:afterAutospacing="1"/>
              <w:rPr>
                <w:sz w:val="16"/>
                <w:szCs w:val="16"/>
              </w:rPr>
            </w:pPr>
            <w:r w:rsidRPr="00041A08">
              <w:rPr>
                <w:sz w:val="16"/>
                <w:szCs w:val="16"/>
              </w:rPr>
              <w:t>Message</w:t>
            </w:r>
          </w:p>
          <w:p w:rsidR="00567B70" w:rsidRPr="00041A08" w:rsidRDefault="00567B70" w:rsidP="00C16FE8">
            <w:pPr>
              <w:spacing w:before="100" w:beforeAutospacing="1" w:after="100" w:afterAutospacing="1"/>
              <w:rPr>
                <w:sz w:val="16"/>
                <w:szCs w:val="16"/>
              </w:rPr>
            </w:pPr>
            <w:r w:rsidRPr="00041A08">
              <w:rPr>
                <w:sz w:val="16"/>
                <w:szCs w:val="16"/>
              </w:rPr>
              <w:t>Your message is clear in the display and viewers can get a balanced view of the background information and your contribution to the issue</w:t>
            </w:r>
          </w:p>
          <w:p w:rsidR="00567B70" w:rsidRPr="00041A08" w:rsidRDefault="00567B70" w:rsidP="00C16FE8">
            <w:pPr>
              <w:spacing w:before="100" w:beforeAutospacing="1" w:after="100" w:afterAutospacing="1"/>
              <w:rPr>
                <w:sz w:val="16"/>
                <w:szCs w:val="16"/>
              </w:rPr>
            </w:pPr>
            <w:r w:rsidRPr="00041A08">
              <w:rPr>
                <w:sz w:val="16"/>
                <w:szCs w:val="16"/>
              </w:rPr>
              <w:t>You understand the needs and expertise level of your audience.</w:t>
            </w:r>
          </w:p>
        </w:tc>
        <w:tc>
          <w:tcPr>
            <w:tcW w:w="1260" w:type="dxa"/>
            <w:hideMark/>
          </w:tcPr>
          <w:p w:rsidR="00567B70" w:rsidRDefault="00567B70" w:rsidP="00C16FE8">
            <w:pPr>
              <w:spacing w:before="100" w:beforeAutospacing="1" w:after="100" w:afterAutospacing="1"/>
              <w:cnfStyle w:val="000000100000"/>
            </w:pPr>
            <w:r>
              <w:rPr>
                <w:sz w:val="22"/>
                <w:szCs w:val="22"/>
              </w:rPr>
              <w:t> </w:t>
            </w:r>
          </w:p>
        </w:tc>
        <w:tc>
          <w:tcPr>
            <w:tcW w:w="1260" w:type="dxa"/>
            <w:hideMark/>
          </w:tcPr>
          <w:p w:rsidR="00567B70" w:rsidRDefault="00567B70" w:rsidP="00C16FE8">
            <w:pPr>
              <w:spacing w:before="100" w:beforeAutospacing="1" w:after="100" w:afterAutospacing="1"/>
              <w:cnfStyle w:val="000000100000"/>
            </w:pPr>
            <w:r>
              <w:rPr>
                <w:sz w:val="22"/>
                <w:szCs w:val="22"/>
              </w:rPr>
              <w:t> </w:t>
            </w:r>
          </w:p>
        </w:tc>
        <w:tc>
          <w:tcPr>
            <w:tcW w:w="1440" w:type="dxa"/>
            <w:hideMark/>
          </w:tcPr>
          <w:p w:rsidR="00567B70" w:rsidRDefault="00567B70" w:rsidP="00C16FE8">
            <w:pPr>
              <w:spacing w:before="100" w:beforeAutospacing="1" w:after="100" w:afterAutospacing="1"/>
              <w:cnfStyle w:val="000000100000"/>
            </w:pPr>
            <w:r>
              <w:rPr>
                <w:sz w:val="22"/>
                <w:szCs w:val="22"/>
              </w:rPr>
              <w:t> </w:t>
            </w:r>
          </w:p>
        </w:tc>
        <w:tc>
          <w:tcPr>
            <w:tcW w:w="1365" w:type="dxa"/>
            <w:hideMark/>
          </w:tcPr>
          <w:p w:rsidR="00567B70" w:rsidRDefault="00567B70" w:rsidP="00C16FE8">
            <w:pPr>
              <w:spacing w:before="100" w:beforeAutospacing="1" w:after="100" w:afterAutospacing="1"/>
              <w:cnfStyle w:val="000000100000"/>
            </w:pPr>
            <w:r>
              <w:rPr>
                <w:sz w:val="22"/>
                <w:szCs w:val="22"/>
              </w:rPr>
              <w:t> </w:t>
            </w:r>
          </w:p>
        </w:tc>
        <w:tc>
          <w:tcPr>
            <w:tcW w:w="1080" w:type="dxa"/>
            <w:hideMark/>
          </w:tcPr>
          <w:p w:rsidR="00567B70" w:rsidRDefault="00567B70" w:rsidP="00C16FE8">
            <w:pPr>
              <w:spacing w:before="100" w:beforeAutospacing="1" w:after="100" w:afterAutospacing="1"/>
              <w:cnfStyle w:val="000000100000"/>
            </w:pPr>
            <w:r>
              <w:rPr>
                <w:sz w:val="22"/>
                <w:szCs w:val="22"/>
              </w:rPr>
              <w:t> </w:t>
            </w:r>
          </w:p>
        </w:tc>
      </w:tr>
      <w:tr w:rsidR="00567B70" w:rsidTr="00C16FE8">
        <w:tc>
          <w:tcPr>
            <w:cnfStyle w:val="001000000000"/>
            <w:tcW w:w="2613" w:type="dxa"/>
            <w:hideMark/>
          </w:tcPr>
          <w:p w:rsidR="00567B70" w:rsidRPr="00041A08" w:rsidRDefault="00567B70" w:rsidP="00C16FE8">
            <w:pPr>
              <w:spacing w:before="100" w:beforeAutospacing="1" w:after="100" w:afterAutospacing="1"/>
              <w:rPr>
                <w:sz w:val="16"/>
                <w:szCs w:val="16"/>
              </w:rPr>
            </w:pPr>
            <w:r w:rsidRPr="00041A08">
              <w:rPr>
                <w:sz w:val="16"/>
                <w:szCs w:val="16"/>
              </w:rPr>
              <w:t>Visual /Audio/ Oral</w:t>
            </w:r>
          </w:p>
          <w:p w:rsidR="00567B70" w:rsidRPr="00041A08" w:rsidRDefault="00567B70" w:rsidP="00C16FE8">
            <w:pPr>
              <w:spacing w:before="100" w:beforeAutospacing="1" w:after="100" w:afterAutospacing="1"/>
              <w:rPr>
                <w:sz w:val="16"/>
                <w:szCs w:val="16"/>
              </w:rPr>
            </w:pPr>
            <w:r w:rsidRPr="00041A08">
              <w:rPr>
                <w:sz w:val="16"/>
                <w:szCs w:val="16"/>
              </w:rPr>
              <w:t xml:space="preserve"> Visual/Audio/Oral is interesting and holds attention of audience.</w:t>
            </w:r>
          </w:p>
          <w:p w:rsidR="00567B70" w:rsidRPr="00041A08" w:rsidRDefault="00567B70" w:rsidP="00C16FE8">
            <w:pPr>
              <w:spacing w:before="100" w:beforeAutospacing="1" w:after="100" w:afterAutospacing="1"/>
              <w:rPr>
                <w:sz w:val="16"/>
                <w:szCs w:val="16"/>
              </w:rPr>
            </w:pPr>
            <w:r w:rsidRPr="00041A08">
              <w:rPr>
                <w:sz w:val="16"/>
                <w:szCs w:val="16"/>
              </w:rPr>
              <w:t xml:space="preserve">You understand, anticipate, and fulfill your technical / display/ spatial  needs. </w:t>
            </w:r>
          </w:p>
          <w:p w:rsidR="00567B70" w:rsidRPr="00041A08" w:rsidRDefault="00567B70" w:rsidP="00C16FE8">
            <w:pPr>
              <w:spacing w:before="100" w:beforeAutospacing="1" w:after="100" w:afterAutospacing="1"/>
              <w:rPr>
                <w:sz w:val="16"/>
                <w:szCs w:val="16"/>
              </w:rPr>
            </w:pPr>
            <w:r w:rsidRPr="00041A08">
              <w:rPr>
                <w:sz w:val="16"/>
                <w:szCs w:val="16"/>
              </w:rPr>
              <w:t>You successfully use supporting materials to highlight your message.</w:t>
            </w:r>
          </w:p>
        </w:tc>
        <w:tc>
          <w:tcPr>
            <w:tcW w:w="1260" w:type="dxa"/>
            <w:hideMark/>
          </w:tcPr>
          <w:p w:rsidR="00567B70" w:rsidRDefault="00567B70" w:rsidP="00C16FE8">
            <w:pPr>
              <w:spacing w:before="100" w:beforeAutospacing="1" w:after="100" w:afterAutospacing="1"/>
              <w:cnfStyle w:val="000000000000"/>
            </w:pPr>
            <w:r>
              <w:rPr>
                <w:sz w:val="22"/>
                <w:szCs w:val="22"/>
              </w:rPr>
              <w:t> </w:t>
            </w:r>
          </w:p>
        </w:tc>
        <w:tc>
          <w:tcPr>
            <w:tcW w:w="1260" w:type="dxa"/>
            <w:hideMark/>
          </w:tcPr>
          <w:p w:rsidR="00567B70" w:rsidRDefault="00567B70" w:rsidP="00C16FE8">
            <w:pPr>
              <w:spacing w:before="100" w:beforeAutospacing="1" w:after="100" w:afterAutospacing="1"/>
              <w:cnfStyle w:val="000000000000"/>
            </w:pPr>
            <w:r>
              <w:rPr>
                <w:sz w:val="22"/>
                <w:szCs w:val="22"/>
              </w:rPr>
              <w:t> </w:t>
            </w:r>
          </w:p>
        </w:tc>
        <w:tc>
          <w:tcPr>
            <w:tcW w:w="1440" w:type="dxa"/>
            <w:hideMark/>
          </w:tcPr>
          <w:p w:rsidR="00567B70" w:rsidRDefault="00567B70" w:rsidP="00C16FE8">
            <w:pPr>
              <w:spacing w:before="100" w:beforeAutospacing="1" w:after="100" w:afterAutospacing="1"/>
              <w:cnfStyle w:val="000000000000"/>
            </w:pPr>
            <w:r>
              <w:rPr>
                <w:sz w:val="22"/>
                <w:szCs w:val="22"/>
              </w:rPr>
              <w:t> </w:t>
            </w:r>
          </w:p>
        </w:tc>
        <w:tc>
          <w:tcPr>
            <w:tcW w:w="1365" w:type="dxa"/>
            <w:hideMark/>
          </w:tcPr>
          <w:p w:rsidR="00567B70" w:rsidRDefault="00567B70" w:rsidP="00C16FE8">
            <w:pPr>
              <w:spacing w:before="100" w:beforeAutospacing="1" w:after="100" w:afterAutospacing="1"/>
              <w:cnfStyle w:val="000000000000"/>
            </w:pPr>
            <w:r>
              <w:rPr>
                <w:sz w:val="22"/>
                <w:szCs w:val="22"/>
              </w:rPr>
              <w:t> </w:t>
            </w:r>
          </w:p>
        </w:tc>
        <w:tc>
          <w:tcPr>
            <w:tcW w:w="1080" w:type="dxa"/>
            <w:hideMark/>
          </w:tcPr>
          <w:p w:rsidR="00567B70" w:rsidRDefault="00567B70" w:rsidP="00C16FE8">
            <w:pPr>
              <w:spacing w:before="100" w:beforeAutospacing="1" w:after="100" w:afterAutospacing="1"/>
              <w:cnfStyle w:val="000000000000"/>
            </w:pPr>
            <w:r>
              <w:rPr>
                <w:sz w:val="22"/>
                <w:szCs w:val="22"/>
              </w:rPr>
              <w:t> </w:t>
            </w:r>
          </w:p>
        </w:tc>
      </w:tr>
    </w:tbl>
    <w:p w:rsidR="00567B70" w:rsidRPr="001C41B8" w:rsidRDefault="00567B70" w:rsidP="00567B70">
      <w:pPr>
        <w:spacing w:before="100" w:beforeAutospacing="1" w:after="100" w:afterAutospacing="1"/>
        <w:jc w:val="right"/>
        <w:rPr>
          <w:bCs/>
          <w:sz w:val="20"/>
          <w:szCs w:val="20"/>
        </w:rPr>
      </w:pPr>
      <w:r>
        <w:rPr>
          <w:bCs/>
          <w:noProof/>
          <w:sz w:val="20"/>
          <w:szCs w:val="20"/>
        </w:rPr>
        <w:pict>
          <v:group id="_x0000_s1095" style="position:absolute;left:0;text-align:left;margin-left:-11.7pt;margin-top:-43pt;width:47.8pt;height:17.75pt;z-index:251718656;mso-position-horizontal-relative:text;mso-position-vertical-relative:text" coordorigin="602,301" coordsize="956,355">
            <v:shape id="_x0000_s1096" type="#_x0000_t202" style="position:absolute;left:602;top:301;width:236;height:355">
              <v:textbox style="mso-next-textbox:#_x0000_s1096">
                <w:txbxContent>
                  <w:p w:rsidR="00567B70" w:rsidRPr="0024448F" w:rsidRDefault="00567B70" w:rsidP="00567B70"/>
                </w:txbxContent>
              </v:textbox>
            </v:shape>
            <v:shape id="_x0000_s1097" type="#_x0000_t202" style="position:absolute;left:846;top:301;width:236;height:355">
              <v:textbox style="mso-next-textbox:#_x0000_s1097">
                <w:txbxContent>
                  <w:p w:rsidR="00567B70" w:rsidRDefault="00567B70" w:rsidP="00567B70"/>
                </w:txbxContent>
              </v:textbox>
            </v:shape>
            <v:shape id="_x0000_s1098" type="#_x0000_t202" style="position:absolute;left:1086;top:301;width:236;height:355">
              <v:textbox style="mso-next-textbox:#_x0000_s1098">
                <w:txbxContent>
                  <w:p w:rsidR="00567B70" w:rsidRDefault="00567B70" w:rsidP="00567B70"/>
                </w:txbxContent>
              </v:textbox>
            </v:shape>
            <v:shape id="_x0000_s1099" type="#_x0000_t202" style="position:absolute;left:1322;top:301;width:236;height:355">
              <v:textbox style="mso-next-textbox:#_x0000_s1099">
                <w:txbxContent>
                  <w:p w:rsidR="00567B70" w:rsidRDefault="00567B70" w:rsidP="00567B70"/>
                </w:txbxContent>
              </v:textbox>
            </v:shape>
          </v:group>
        </w:pict>
      </w:r>
      <w:r>
        <w:rPr>
          <w:bCs/>
          <w:noProof/>
          <w:sz w:val="20"/>
          <w:szCs w:val="20"/>
        </w:rPr>
        <w:pict>
          <v:shape id="_x0000_s1064" type="#_x0000_t202" style="position:absolute;left:0;text-align:left;margin-left:454pt;margin-top:19.45pt;width:81.1pt;height:60.85pt;z-index:251699200;mso-position-horizontal-relative:text;mso-position-vertical-relative:text" fillcolor="#8064a2 [3207]" strokecolor="#f2f2f2 [3041]" strokeweight="3pt">
            <v:shadow on="t" type="perspective" color="#3f3151 [1607]" opacity=".5" offset="1pt" offset2="-1pt"/>
            <v:textbox>
              <w:txbxContent>
                <w:p w:rsidR="00567B70" w:rsidRPr="00051A3F" w:rsidRDefault="00567B70" w:rsidP="00567B70">
                  <w:pPr>
                    <w:rPr>
                      <w:sz w:val="44"/>
                      <w:szCs w:val="44"/>
                    </w:rPr>
                  </w:pPr>
                </w:p>
              </w:txbxContent>
            </v:textbox>
          </v:shape>
        </w:pict>
      </w:r>
      <w:r w:rsidRPr="001C41B8">
        <w:rPr>
          <w:bCs/>
          <w:sz w:val="20"/>
          <w:szCs w:val="20"/>
        </w:rPr>
        <w:t>(Adapted from Francis W. Parker Charter School)</w:t>
      </w:r>
    </w:p>
    <w:p w:rsidR="00567B70" w:rsidRDefault="00567B70" w:rsidP="00567B70">
      <w:pPr>
        <w:rPr>
          <w:b/>
          <w:bCs/>
          <w:sz w:val="22"/>
          <w:szCs w:val="22"/>
        </w:rPr>
      </w:pPr>
      <w:r>
        <w:rPr>
          <w:b/>
          <w:bCs/>
          <w:sz w:val="22"/>
          <w:szCs w:val="22"/>
        </w:rPr>
        <w:br w:type="page"/>
      </w:r>
    </w:p>
    <w:tbl>
      <w:tblPr>
        <w:tblStyle w:val="TableGrid"/>
        <w:tblW w:w="0" w:type="auto"/>
        <w:tblLook w:val="01E0"/>
      </w:tblPr>
      <w:tblGrid>
        <w:gridCol w:w="8856"/>
      </w:tblGrid>
      <w:tr w:rsidR="00567B70" w:rsidTr="00C16FE8">
        <w:tc>
          <w:tcPr>
            <w:tcW w:w="8856" w:type="dxa"/>
          </w:tcPr>
          <w:p w:rsidR="00567B70" w:rsidRPr="00932C29" w:rsidRDefault="00567B70" w:rsidP="00C16FE8">
            <w:pPr>
              <w:tabs>
                <w:tab w:val="left" w:pos="0"/>
              </w:tabs>
              <w:jc w:val="center"/>
              <w:rPr>
                <w:b/>
                <w:color w:val="8064A2" w:themeColor="accent4"/>
              </w:rPr>
            </w:pPr>
            <w:bookmarkStart w:id="2" w:name="PJ2OverviewandStretchTests"/>
            <w:r w:rsidRPr="00260384">
              <w:rPr>
                <w:noProof/>
              </w:rPr>
              <w:lastRenderedPageBreak/>
              <w:pict>
                <v:group id="_x0000_s1100" style="position:absolute;left:0;text-align:left;margin-left:.1pt;margin-top:-35.95pt;width:47.8pt;height:17.75pt;z-index:251719680" coordorigin="602,301" coordsize="956,355">
                  <v:shape id="_x0000_s1101" type="#_x0000_t202" style="position:absolute;left:602;top:301;width:236;height:355">
                    <v:textbox style="mso-next-textbox:#_x0000_s1101">
                      <w:txbxContent>
                        <w:p w:rsidR="00567B70" w:rsidRPr="0024448F" w:rsidRDefault="00567B70" w:rsidP="00567B70"/>
                      </w:txbxContent>
                    </v:textbox>
                  </v:shape>
                  <v:shape id="_x0000_s1102" type="#_x0000_t202" style="position:absolute;left:846;top:301;width:236;height:355">
                    <v:textbox style="mso-next-textbox:#_x0000_s1102">
                      <w:txbxContent>
                        <w:p w:rsidR="00567B70" w:rsidRDefault="00567B70" w:rsidP="00567B70"/>
                      </w:txbxContent>
                    </v:textbox>
                  </v:shape>
                  <v:shape id="_x0000_s1103" type="#_x0000_t202" style="position:absolute;left:1086;top:301;width:236;height:355">
                    <v:textbox style="mso-next-textbox:#_x0000_s1103">
                      <w:txbxContent>
                        <w:p w:rsidR="00567B70" w:rsidRDefault="00567B70" w:rsidP="00567B70"/>
                      </w:txbxContent>
                    </v:textbox>
                  </v:shape>
                  <v:shape id="_x0000_s1104" type="#_x0000_t202" style="position:absolute;left:1322;top:301;width:236;height:355">
                    <v:textbox style="mso-next-textbox:#_x0000_s1104">
                      <w:txbxContent>
                        <w:p w:rsidR="00567B70" w:rsidRDefault="00567B70" w:rsidP="00567B70"/>
                      </w:txbxContent>
                    </v:textbox>
                  </v:shape>
                </v:group>
              </w:pict>
            </w:r>
            <w:r w:rsidRPr="00932C29">
              <w:rPr>
                <w:b/>
                <w:color w:val="8064A2" w:themeColor="accent4"/>
              </w:rPr>
              <w:t>SENIOR PROJECT OVERVIEW</w:t>
            </w:r>
            <w:bookmarkEnd w:id="2"/>
          </w:p>
        </w:tc>
      </w:tr>
    </w:tbl>
    <w:p w:rsidR="00567B70" w:rsidRDefault="00567B70" w:rsidP="00567B70">
      <w:pPr>
        <w:tabs>
          <w:tab w:val="left" w:pos="0"/>
        </w:tabs>
        <w:jc w:val="center"/>
        <w:rPr>
          <w:b/>
        </w:rPr>
      </w:pPr>
    </w:p>
    <w:p w:rsidR="00567B70" w:rsidRDefault="00567B70" w:rsidP="00567B70">
      <w:pPr>
        <w:tabs>
          <w:tab w:val="left" w:pos="0"/>
        </w:tabs>
        <w:rPr>
          <w:b/>
        </w:rPr>
      </w:pPr>
      <w:r w:rsidRPr="00562A87">
        <w:rPr>
          <w:b/>
        </w:rPr>
        <w:t xml:space="preserve">DIRECTIONS: </w:t>
      </w:r>
      <w:r>
        <w:rPr>
          <w:b/>
        </w:rPr>
        <w:t>Explain each area in 35 to 50 words.</w:t>
      </w:r>
    </w:p>
    <w:p w:rsidR="00567B70" w:rsidRDefault="00567B70" w:rsidP="00567B70">
      <w:pPr>
        <w:tabs>
          <w:tab w:val="left" w:pos="0"/>
        </w:tabs>
        <w:rPr>
          <w:b/>
        </w:rPr>
      </w:pPr>
    </w:p>
    <w:p w:rsidR="00567B70" w:rsidRDefault="00567B70" w:rsidP="00567B70">
      <w:pPr>
        <w:tabs>
          <w:tab w:val="left" w:pos="0"/>
        </w:tabs>
      </w:pPr>
      <w:r>
        <w:t>Name: ___________________________________________________</w:t>
      </w:r>
    </w:p>
    <w:p w:rsidR="00567B70" w:rsidRDefault="00567B70" w:rsidP="00567B70">
      <w:pPr>
        <w:tabs>
          <w:tab w:val="left" w:pos="0"/>
        </w:tabs>
      </w:pPr>
    </w:p>
    <w:p w:rsidR="00567B70" w:rsidRDefault="00567B70" w:rsidP="00567B70">
      <w:pPr>
        <w:tabs>
          <w:tab w:val="left" w:pos="0"/>
        </w:tabs>
      </w:pPr>
      <w:r>
        <w:t>Title of Project: ___________________________________________</w:t>
      </w:r>
    </w:p>
    <w:p w:rsidR="00567B70" w:rsidRDefault="00567B70" w:rsidP="00567B70">
      <w:pPr>
        <w:tabs>
          <w:tab w:val="left" w:pos="0"/>
        </w:tabs>
      </w:pPr>
      <w:r>
        <w:rPr>
          <w:noProof/>
        </w:rPr>
        <w:pict>
          <v:shape id="_x0000_s1065" type="#_x0000_t202" style="position:absolute;margin-left:450pt;margin-top:5pt;width:78.2pt;height:69.55pt;z-index:251700224" fillcolor="#8064a2 [3207]" strokecolor="#f2f2f2 [3041]" strokeweight="3pt">
            <v:shadow on="t" type="perspective" color="#3f3151 [1607]" opacity=".5" offset="1pt" offset2="-1pt"/>
            <v:textbox>
              <w:txbxContent>
                <w:p w:rsidR="00567B70" w:rsidRPr="00F57BB6" w:rsidRDefault="00567B70" w:rsidP="00567B70">
                  <w:pPr>
                    <w:rPr>
                      <w:sz w:val="44"/>
                      <w:szCs w:val="44"/>
                    </w:rPr>
                  </w:pPr>
                  <w:r w:rsidRPr="00F57BB6">
                    <w:rPr>
                      <w:sz w:val="44"/>
                      <w:szCs w:val="44"/>
                    </w:rPr>
                    <w:t>PJ2</w:t>
                  </w:r>
                </w:p>
              </w:txbxContent>
            </v:textbox>
          </v:shape>
        </w:pict>
      </w:r>
    </w:p>
    <w:p w:rsidR="00567B70" w:rsidRDefault="00567B70" w:rsidP="00567B70">
      <w:pPr>
        <w:tabs>
          <w:tab w:val="left" w:pos="0"/>
        </w:tabs>
      </w:pPr>
      <w:r>
        <w:t>Title of Research Paper: _____________________________________</w:t>
      </w:r>
    </w:p>
    <w:p w:rsidR="00567B70" w:rsidRDefault="00567B70" w:rsidP="00567B70">
      <w:pPr>
        <w:tabs>
          <w:tab w:val="left" w:pos="0"/>
        </w:tabs>
      </w:pPr>
    </w:p>
    <w:p w:rsidR="00567B70" w:rsidRDefault="00567B70" w:rsidP="00567B70">
      <w:pPr>
        <w:tabs>
          <w:tab w:val="left" w:pos="0"/>
        </w:tabs>
      </w:pPr>
      <w:r>
        <w:t>Synopsis of Research Paper:</w:t>
      </w: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r>
        <w:t>Project Description:</w:t>
      </w: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r>
        <w:t>Relationship between Project and Paper:</w:t>
      </w: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r>
        <w:t>My background experience in the area:</w:t>
      </w: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r>
        <w:t>Special things I’d like judges to consider and look for:</w:t>
      </w:r>
    </w:p>
    <w:p w:rsidR="00567B70" w:rsidRDefault="00567B70" w:rsidP="00567B70">
      <w:pPr>
        <w:jc w:val="center"/>
        <w:rPr>
          <w:color w:val="8064A2" w:themeColor="accent4"/>
          <w:sz w:val="32"/>
          <w:szCs w:val="32"/>
        </w:rPr>
      </w:pPr>
      <w:r>
        <w:rPr>
          <w:noProof/>
          <w:color w:val="8064A2" w:themeColor="accent4"/>
          <w:sz w:val="32"/>
          <w:szCs w:val="32"/>
        </w:rPr>
        <w:lastRenderedPageBreak/>
        <w:pict>
          <v:group id="_x0000_s1204" style="position:absolute;left:0;text-align:left;margin-left:24.1pt;margin-top:-32.95pt;width:47.8pt;height:17.75pt;z-index:251752448" coordorigin="602,301" coordsize="956,355">
            <v:shape id="_x0000_s1205" type="#_x0000_t202" style="position:absolute;left:602;top:301;width:236;height:355">
              <v:textbox style="mso-next-textbox:#_x0000_s1205">
                <w:txbxContent>
                  <w:p w:rsidR="00567B70" w:rsidRPr="0024448F" w:rsidRDefault="00567B70" w:rsidP="00567B70"/>
                </w:txbxContent>
              </v:textbox>
            </v:shape>
            <v:shape id="_x0000_s1206" type="#_x0000_t202" style="position:absolute;left:846;top:301;width:236;height:355">
              <v:textbox style="mso-next-textbox:#_x0000_s1206">
                <w:txbxContent>
                  <w:p w:rsidR="00567B70" w:rsidRDefault="00567B70" w:rsidP="00567B70"/>
                </w:txbxContent>
              </v:textbox>
            </v:shape>
            <v:shape id="_x0000_s1207" type="#_x0000_t202" style="position:absolute;left:1086;top:301;width:236;height:355">
              <v:textbox style="mso-next-textbox:#_x0000_s1207">
                <w:txbxContent>
                  <w:p w:rsidR="00567B70" w:rsidRDefault="00567B70" w:rsidP="00567B70"/>
                </w:txbxContent>
              </v:textbox>
            </v:shape>
            <v:shape id="_x0000_s1208" type="#_x0000_t202" style="position:absolute;left:1322;top:301;width:236;height:355">
              <v:textbox style="mso-next-textbox:#_x0000_s1208">
                <w:txbxContent>
                  <w:p w:rsidR="00567B70" w:rsidRDefault="00567B70" w:rsidP="00567B70"/>
                </w:txbxContent>
              </v:textbox>
            </v:shape>
          </v:group>
        </w:pict>
      </w:r>
      <w:r>
        <w:rPr>
          <w:color w:val="8064A2" w:themeColor="accent4"/>
          <w:sz w:val="32"/>
          <w:szCs w:val="32"/>
        </w:rPr>
        <w:t>Making Connections B</w:t>
      </w:r>
      <w:r w:rsidRPr="00CE74E8">
        <w:rPr>
          <w:color w:val="8064A2" w:themeColor="accent4"/>
          <w:sz w:val="32"/>
          <w:szCs w:val="32"/>
        </w:rPr>
        <w:t>etween Project and Paper</w:t>
      </w:r>
    </w:p>
    <w:p w:rsidR="00567B70" w:rsidRDefault="00567B70" w:rsidP="00567B70">
      <w:pPr>
        <w:rPr>
          <w:bCs/>
          <w:sz w:val="16"/>
          <w:szCs w:val="16"/>
        </w:rPr>
      </w:pPr>
    </w:p>
    <w:p w:rsidR="00567B70" w:rsidRDefault="00567B70" w:rsidP="00567B70">
      <w:pPr>
        <w:rPr>
          <w:bCs/>
          <w:sz w:val="20"/>
          <w:szCs w:val="20"/>
        </w:rPr>
      </w:pPr>
      <w:r>
        <w:rPr>
          <w:bCs/>
          <w:sz w:val="20"/>
          <w:szCs w:val="20"/>
        </w:rPr>
        <w:t xml:space="preserve">Using your own knowledge, the information gathered from the previous two pages, and the email information in the readings, decide on what information goes in what box.  </w:t>
      </w:r>
      <w:r w:rsidRPr="00CE74E8">
        <w:rPr>
          <w:bCs/>
          <w:sz w:val="20"/>
          <w:szCs w:val="20"/>
        </w:rPr>
        <w:t>Remember your answers very much depend on your question(s).</w:t>
      </w:r>
      <w:r>
        <w:rPr>
          <w:bCs/>
          <w:sz w:val="20"/>
          <w:szCs w:val="20"/>
        </w:rPr>
        <w:t xml:space="preserve">  And don’t fall into any traps! Let’s pretend that this is your question: </w:t>
      </w:r>
    </w:p>
    <w:p w:rsidR="00567B70" w:rsidRDefault="00567B70" w:rsidP="00567B70">
      <w:pPr>
        <w:rPr>
          <w:bCs/>
          <w:sz w:val="20"/>
          <w:szCs w:val="20"/>
        </w:rPr>
      </w:pPr>
    </w:p>
    <w:p w:rsidR="00567B70" w:rsidRPr="0084333A" w:rsidRDefault="00567B70" w:rsidP="00567B70">
      <w:pPr>
        <w:rPr>
          <w:b/>
          <w:bCs/>
          <w:i/>
          <w:sz w:val="20"/>
          <w:szCs w:val="20"/>
        </w:rPr>
      </w:pPr>
      <w:r w:rsidRPr="0084333A">
        <w:rPr>
          <w:b/>
          <w:bCs/>
          <w:i/>
          <w:sz w:val="20"/>
          <w:szCs w:val="20"/>
        </w:rPr>
        <w:t>To what extent is U.S. involvement with and protection of the Acholi people substantive enough to make real change in the region?</w:t>
      </w:r>
    </w:p>
    <w:p w:rsidR="00567B70" w:rsidRDefault="00567B70" w:rsidP="00567B70">
      <w:pPr>
        <w:rPr>
          <w:bCs/>
          <w:sz w:val="20"/>
          <w:szCs w:val="20"/>
        </w:rPr>
      </w:pPr>
    </w:p>
    <w:p w:rsidR="00567B70" w:rsidRDefault="00567B70" w:rsidP="00567B70">
      <w:pPr>
        <w:rPr>
          <w:bCs/>
          <w:sz w:val="20"/>
          <w:szCs w:val="20"/>
        </w:rPr>
      </w:pPr>
      <w:r w:rsidRPr="00260384">
        <w:rPr>
          <w:noProof/>
          <w:color w:val="8064A2" w:themeColor="accent4"/>
          <w:sz w:val="32"/>
          <w:szCs w:val="32"/>
        </w:rPr>
        <w:pict>
          <v:shape id="_x0000_s1226" type="#_x0000_t202" style="position:absolute;margin-left:447pt;margin-top:6.5pt;width:78.2pt;height:69.55pt;z-index:251766784" fillcolor="#8064a2 [3207]" strokecolor="#f2f2f2 [3041]" strokeweight="3pt">
            <v:shadow on="t" type="perspective" color="#3f3151 [1607]" opacity=".5" offset="1pt" offset2="-1pt"/>
            <v:textbox>
              <w:txbxContent>
                <w:p w:rsidR="00567B70" w:rsidRPr="0033560D" w:rsidRDefault="00567B70" w:rsidP="00567B70">
                  <w:pPr>
                    <w:rPr>
                      <w:szCs w:val="44"/>
                    </w:rPr>
                  </w:pPr>
                </w:p>
              </w:txbxContent>
            </v:textbox>
          </v:shape>
        </w:pict>
      </w:r>
      <w:r>
        <w:rPr>
          <w:bCs/>
          <w:sz w:val="20"/>
          <w:szCs w:val="20"/>
        </w:rPr>
        <w:t>Now decide up three Focal Points:</w:t>
      </w:r>
    </w:p>
    <w:p w:rsidR="00567B70" w:rsidRDefault="00567B70" w:rsidP="00567B70">
      <w:pPr>
        <w:rPr>
          <w:bCs/>
          <w:sz w:val="20"/>
          <w:szCs w:val="20"/>
        </w:rPr>
      </w:pPr>
      <w:r>
        <w:rPr>
          <w:bCs/>
          <w:sz w:val="20"/>
          <w:szCs w:val="20"/>
        </w:rPr>
        <w:t>1.</w:t>
      </w:r>
    </w:p>
    <w:p w:rsidR="00567B70" w:rsidRDefault="00567B70" w:rsidP="00567B70">
      <w:pPr>
        <w:rPr>
          <w:bCs/>
          <w:sz w:val="20"/>
          <w:szCs w:val="20"/>
        </w:rPr>
      </w:pPr>
      <w:r>
        <w:rPr>
          <w:bCs/>
          <w:sz w:val="20"/>
          <w:szCs w:val="20"/>
        </w:rPr>
        <w:t>2.</w:t>
      </w:r>
    </w:p>
    <w:p w:rsidR="00567B70" w:rsidRDefault="00567B70" w:rsidP="00567B70">
      <w:pPr>
        <w:rPr>
          <w:bCs/>
          <w:sz w:val="20"/>
          <w:szCs w:val="20"/>
        </w:rPr>
      </w:pPr>
      <w:r>
        <w:rPr>
          <w:bCs/>
          <w:sz w:val="20"/>
          <w:szCs w:val="20"/>
        </w:rPr>
        <w:t>3.</w:t>
      </w:r>
    </w:p>
    <w:p w:rsidR="00567B70" w:rsidRDefault="00567B70" w:rsidP="00567B70">
      <w:pPr>
        <w:rPr>
          <w:bCs/>
          <w:sz w:val="20"/>
          <w:szCs w:val="20"/>
        </w:rPr>
      </w:pPr>
    </w:p>
    <w:p w:rsidR="00567B70" w:rsidRPr="00CE74E8" w:rsidRDefault="00567B70" w:rsidP="00567B70">
      <w:pPr>
        <w:rPr>
          <w:sz w:val="20"/>
          <w:szCs w:val="20"/>
        </w:rPr>
      </w:pPr>
      <w:r>
        <w:rPr>
          <w:bCs/>
          <w:sz w:val="20"/>
          <w:szCs w:val="20"/>
        </w:rPr>
        <w:t>Change your Focal Points and you change your arrangement.  Essentially, the final box (Good For Both) is the box that will help you explain the connection between project and paper and help guide you in making sure the project is effective to the actually needs (as revealed through research). You can easily use this set up for your own project.</w:t>
      </w:r>
    </w:p>
    <w:p w:rsidR="00567B70" w:rsidRPr="00CE74E8" w:rsidRDefault="00567B70" w:rsidP="00567B70">
      <w:pPr>
        <w:rPr>
          <w:sz w:val="16"/>
          <w:szCs w:val="16"/>
        </w:rPr>
      </w:pPr>
      <w:r>
        <w:rPr>
          <w:noProof/>
          <w:sz w:val="16"/>
          <w:szCs w:val="16"/>
        </w:rPr>
        <w:pict>
          <v:shape id="_x0000_s1201" type="#_x0000_t202" style="position:absolute;margin-left:230.3pt;margin-top:217.5pt;width:195.45pt;height:209.2pt;z-index:251749376">
            <v:textbox>
              <w:txbxContent>
                <w:p w:rsidR="00567B70" w:rsidRDefault="00567B70" w:rsidP="00567B70">
                  <w:pPr>
                    <w:rPr>
                      <w:bCs/>
                      <w:sz w:val="20"/>
                      <w:szCs w:val="20"/>
                    </w:rPr>
                  </w:pPr>
                  <w:r>
                    <w:rPr>
                      <w:noProof/>
                    </w:rPr>
                    <w:drawing>
                      <wp:inline distT="0" distB="0" distL="0" distR="0">
                        <wp:extent cx="360325" cy="415636"/>
                        <wp:effectExtent l="19050" t="0" r="1625" b="0"/>
                        <wp:docPr id="13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a:srcRect/>
                                <a:stretch>
                                  <a:fillRect/>
                                </a:stretch>
                              </pic:blipFill>
                              <pic:spPr bwMode="auto">
                                <a:xfrm>
                                  <a:off x="0" y="0"/>
                                  <a:ext cx="362658" cy="418327"/>
                                </a:xfrm>
                                <a:prstGeom prst="rect">
                                  <a:avLst/>
                                </a:prstGeom>
                                <a:noFill/>
                                <a:ln w="9525">
                                  <a:noFill/>
                                  <a:miter lim="800000"/>
                                  <a:headEnd/>
                                  <a:tailEnd/>
                                </a:ln>
                              </pic:spPr>
                            </pic:pic>
                          </a:graphicData>
                        </a:graphic>
                      </wp:inline>
                    </w:drawing>
                  </w:r>
                  <w:r w:rsidRPr="0084333A">
                    <w:rPr>
                      <w:bCs/>
                      <w:sz w:val="20"/>
                      <w:szCs w:val="20"/>
                    </w:rPr>
                    <w:t xml:space="preserve"> </w:t>
                  </w:r>
                  <w:r>
                    <w:rPr>
                      <w:bCs/>
                      <w:sz w:val="20"/>
                      <w:szCs w:val="20"/>
                    </w:rPr>
                    <w:t>Good for B</w:t>
                  </w:r>
                  <w:r w:rsidRPr="00CE74E8">
                    <w:rPr>
                      <w:bCs/>
                      <w:sz w:val="20"/>
                      <w:szCs w:val="20"/>
                    </w:rPr>
                    <w:t>oth</w:t>
                  </w:r>
                </w:p>
                <w:p w:rsidR="00567B70" w:rsidRDefault="00567B70" w:rsidP="00567B70">
                  <w:pPr>
                    <w:rPr>
                      <w:bCs/>
                      <w:sz w:val="20"/>
                      <w:szCs w:val="20"/>
                    </w:rPr>
                  </w:pPr>
                </w:p>
                <w:p w:rsidR="00567B70" w:rsidRDefault="00567B70" w:rsidP="00567B70">
                  <w:r>
                    <w:rPr>
                      <w:bCs/>
                      <w:sz w:val="20"/>
                      <w:szCs w:val="20"/>
                    </w:rPr>
                    <w:t>Sift through the items from Good for Project and Good for Paper to come up with a shortlist here.  There is no need to force-fit any item, because this activity is for explanatory purposes. In other words, a few good points on how the research and the project connect are much better than a lot of mediocre ones.  This should also assist you in creating a “mission statement” and making really separating your work from that of others.</w:t>
                  </w:r>
                </w:p>
              </w:txbxContent>
            </v:textbox>
          </v:shape>
        </w:pict>
      </w:r>
      <w:r>
        <w:rPr>
          <w:noProof/>
          <w:sz w:val="16"/>
          <w:szCs w:val="16"/>
        </w:rPr>
        <w:pict>
          <v:shape id="_x0000_s1202" type="#_x0000_t202" style="position:absolute;margin-left:3.5pt;margin-top:217.5pt;width:195.45pt;height:209.2pt;z-index:251750400">
            <v:textbox>
              <w:txbxContent>
                <w:p w:rsidR="00567B70" w:rsidRDefault="00567B70" w:rsidP="00567B70">
                  <w:pPr>
                    <w:rPr>
                      <w:bCs/>
                      <w:sz w:val="20"/>
                      <w:szCs w:val="20"/>
                    </w:rPr>
                  </w:pPr>
                  <w:r>
                    <w:rPr>
                      <w:noProof/>
                    </w:rPr>
                    <w:drawing>
                      <wp:inline distT="0" distB="0" distL="0" distR="0">
                        <wp:extent cx="605703" cy="308758"/>
                        <wp:effectExtent l="0" t="0" r="3897" b="0"/>
                        <wp:docPr id="13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
                                <a:srcRect/>
                                <a:stretch>
                                  <a:fillRect/>
                                </a:stretch>
                              </pic:blipFill>
                              <pic:spPr bwMode="auto">
                                <a:xfrm>
                                  <a:off x="0" y="0"/>
                                  <a:ext cx="605600" cy="308706"/>
                                </a:xfrm>
                                <a:prstGeom prst="rect">
                                  <a:avLst/>
                                </a:prstGeom>
                                <a:noFill/>
                                <a:ln w="9525">
                                  <a:noFill/>
                                  <a:miter lim="800000"/>
                                  <a:headEnd/>
                                  <a:tailEnd/>
                                </a:ln>
                              </pic:spPr>
                            </pic:pic>
                          </a:graphicData>
                        </a:graphic>
                      </wp:inline>
                    </w:drawing>
                  </w:r>
                  <w:r w:rsidRPr="0084333A">
                    <w:rPr>
                      <w:bCs/>
                      <w:sz w:val="20"/>
                      <w:szCs w:val="20"/>
                    </w:rPr>
                    <w:t xml:space="preserve"> </w:t>
                  </w:r>
                  <w:r>
                    <w:rPr>
                      <w:bCs/>
                      <w:sz w:val="20"/>
                      <w:szCs w:val="20"/>
                    </w:rPr>
                    <w:t>Good for P</w:t>
                  </w:r>
                  <w:r w:rsidRPr="0084333A">
                    <w:rPr>
                      <w:bCs/>
                      <w:sz w:val="20"/>
                      <w:szCs w:val="20"/>
                    </w:rPr>
                    <w:t>aper</w:t>
                  </w:r>
                </w:p>
                <w:p w:rsidR="00567B70" w:rsidRDefault="00567B70" w:rsidP="00567B70">
                  <w:pPr>
                    <w:rPr>
                      <w:bCs/>
                      <w:sz w:val="20"/>
                      <w:szCs w:val="20"/>
                    </w:rPr>
                  </w:pPr>
                </w:p>
                <w:p w:rsidR="00567B70" w:rsidRDefault="00567B70" w:rsidP="00567B70">
                  <w:r>
                    <w:rPr>
                      <w:bCs/>
                      <w:sz w:val="20"/>
                      <w:szCs w:val="20"/>
                    </w:rPr>
                    <w:t xml:space="preserve">Include items that are relevant to topic, thesis, and or focal points. Always the items should be answering the question.  Be careful not to try to fit only items in this box that agree with your presupposed ideas. The thesis should be driven by the items you select, not the other way round. </w:t>
                  </w:r>
                </w:p>
                <w:p w:rsidR="00567B70" w:rsidRDefault="00567B70" w:rsidP="00567B70"/>
              </w:txbxContent>
            </v:textbox>
          </v:shape>
        </w:pict>
      </w:r>
      <w:r>
        <w:rPr>
          <w:noProof/>
          <w:sz w:val="16"/>
          <w:szCs w:val="16"/>
        </w:rPr>
        <w:pict>
          <v:shape id="_x0000_s1203" type="#_x0000_t202" style="position:absolute;margin-left:230.3pt;margin-top:7.75pt;width:195.45pt;height:201.05pt;z-index:251751424">
            <v:textbox>
              <w:txbxContent>
                <w:p w:rsidR="00567B70" w:rsidRDefault="00567B70" w:rsidP="00567B70">
                  <w:pPr>
                    <w:rPr>
                      <w:bCs/>
                      <w:sz w:val="20"/>
                      <w:szCs w:val="20"/>
                    </w:rPr>
                  </w:pPr>
                  <w:r>
                    <w:rPr>
                      <w:noProof/>
                    </w:rPr>
                    <w:drawing>
                      <wp:inline distT="0" distB="0" distL="0" distR="0">
                        <wp:extent cx="479714" cy="415636"/>
                        <wp:effectExtent l="19050" t="0" r="0" b="0"/>
                        <wp:docPr id="14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
                                <a:srcRect/>
                                <a:stretch>
                                  <a:fillRect/>
                                </a:stretch>
                              </pic:blipFill>
                              <pic:spPr bwMode="auto">
                                <a:xfrm>
                                  <a:off x="0" y="0"/>
                                  <a:ext cx="479719" cy="415640"/>
                                </a:xfrm>
                                <a:prstGeom prst="rect">
                                  <a:avLst/>
                                </a:prstGeom>
                                <a:noFill/>
                                <a:ln w="9525">
                                  <a:noFill/>
                                  <a:miter lim="800000"/>
                                  <a:headEnd/>
                                  <a:tailEnd/>
                                </a:ln>
                              </pic:spPr>
                            </pic:pic>
                          </a:graphicData>
                        </a:graphic>
                      </wp:inline>
                    </w:drawing>
                  </w:r>
                  <w:r w:rsidRPr="0084333A">
                    <w:rPr>
                      <w:bCs/>
                      <w:sz w:val="20"/>
                      <w:szCs w:val="20"/>
                    </w:rPr>
                    <w:t xml:space="preserve"> </w:t>
                  </w:r>
                  <w:r>
                    <w:rPr>
                      <w:bCs/>
                      <w:sz w:val="20"/>
                      <w:szCs w:val="20"/>
                    </w:rPr>
                    <w:t>Good for P</w:t>
                  </w:r>
                  <w:r w:rsidRPr="00CE74E8">
                    <w:rPr>
                      <w:bCs/>
                      <w:sz w:val="20"/>
                      <w:szCs w:val="20"/>
                    </w:rPr>
                    <w:t>roject</w:t>
                  </w:r>
                </w:p>
                <w:p w:rsidR="00567B70" w:rsidRDefault="00567B70" w:rsidP="00567B70">
                  <w:pPr>
                    <w:rPr>
                      <w:bCs/>
                      <w:sz w:val="20"/>
                      <w:szCs w:val="20"/>
                    </w:rPr>
                  </w:pPr>
                </w:p>
                <w:p w:rsidR="00567B70" w:rsidRDefault="00567B70" w:rsidP="00567B70">
                  <w:r>
                    <w:rPr>
                      <w:bCs/>
                      <w:sz w:val="20"/>
                      <w:szCs w:val="20"/>
                    </w:rPr>
                    <w:t xml:space="preserve">Include items that are relevant to topic, thesis, and or focal points. Always the items should be addressing the issue.  Be careful not to try to fit only items in this box that agree with your presupposed ideas. The heart of the project should be driven by the items you select, not the other way round. </w:t>
                  </w:r>
                </w:p>
              </w:txbxContent>
            </v:textbox>
          </v:shape>
        </w:pict>
      </w:r>
      <w:r>
        <w:rPr>
          <w:noProof/>
          <w:sz w:val="16"/>
          <w:szCs w:val="16"/>
        </w:rPr>
        <w:pict>
          <v:shape id="_x0000_s1200" type="#_x0000_t202" style="position:absolute;margin-left:3.5pt;margin-top:7.75pt;width:195.45pt;height:201.05pt;z-index:251748352">
            <v:textbox>
              <w:txbxContent>
                <w:p w:rsidR="00567B70" w:rsidRDefault="00567B70" w:rsidP="00567B70">
                  <w:pPr>
                    <w:rPr>
                      <w:bCs/>
                      <w:sz w:val="20"/>
                      <w:szCs w:val="20"/>
                    </w:rPr>
                  </w:pPr>
                  <w:r>
                    <w:rPr>
                      <w:noProof/>
                    </w:rPr>
                    <w:drawing>
                      <wp:inline distT="0" distB="0" distL="0" distR="0">
                        <wp:extent cx="467838" cy="415636"/>
                        <wp:effectExtent l="19050" t="0" r="8412" b="0"/>
                        <wp:docPr id="14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
                                <a:srcRect/>
                                <a:stretch>
                                  <a:fillRect/>
                                </a:stretch>
                              </pic:blipFill>
                              <pic:spPr bwMode="auto">
                                <a:xfrm>
                                  <a:off x="0" y="0"/>
                                  <a:ext cx="467678" cy="415494"/>
                                </a:xfrm>
                                <a:prstGeom prst="rect">
                                  <a:avLst/>
                                </a:prstGeom>
                                <a:noFill/>
                                <a:ln w="9525">
                                  <a:noFill/>
                                  <a:miter lim="800000"/>
                                  <a:headEnd/>
                                  <a:tailEnd/>
                                </a:ln>
                              </pic:spPr>
                            </pic:pic>
                          </a:graphicData>
                        </a:graphic>
                      </wp:inline>
                    </w:drawing>
                  </w:r>
                  <w:r w:rsidRPr="0084333A">
                    <w:rPr>
                      <w:bCs/>
                      <w:sz w:val="20"/>
                      <w:szCs w:val="20"/>
                    </w:rPr>
                    <w:t xml:space="preserve"> </w:t>
                  </w:r>
                  <w:r>
                    <w:rPr>
                      <w:bCs/>
                      <w:sz w:val="20"/>
                      <w:szCs w:val="20"/>
                    </w:rPr>
                    <w:t>Not G</w:t>
                  </w:r>
                  <w:r w:rsidRPr="00CE74E8">
                    <w:rPr>
                      <w:bCs/>
                      <w:sz w:val="20"/>
                      <w:szCs w:val="20"/>
                    </w:rPr>
                    <w:t>ood t</w:t>
                  </w:r>
                  <w:r>
                    <w:rPr>
                      <w:bCs/>
                      <w:sz w:val="20"/>
                      <w:szCs w:val="20"/>
                    </w:rPr>
                    <w:t>o I</w:t>
                  </w:r>
                  <w:r w:rsidRPr="00CE74E8">
                    <w:rPr>
                      <w:bCs/>
                      <w:sz w:val="20"/>
                      <w:szCs w:val="20"/>
                    </w:rPr>
                    <w:t>nclude</w:t>
                  </w:r>
                </w:p>
                <w:p w:rsidR="00567B70" w:rsidRDefault="00567B70" w:rsidP="00567B70">
                  <w:pPr>
                    <w:rPr>
                      <w:bCs/>
                      <w:sz w:val="20"/>
                      <w:szCs w:val="20"/>
                    </w:rPr>
                  </w:pPr>
                </w:p>
                <w:p w:rsidR="00567B70" w:rsidRDefault="00567B70" w:rsidP="00567B70">
                  <w:r>
                    <w:rPr>
                      <w:bCs/>
                      <w:sz w:val="20"/>
                      <w:szCs w:val="20"/>
                    </w:rPr>
                    <w:t>Sometimes even very interesting or seemingly relevant information doesn’t make the final cut because it doesn’t match the focus of the paper / project.  You may need to explain why you didn’t include something in your paper/project…this is called educating your audience.</w:t>
                  </w:r>
                </w:p>
              </w:txbxContent>
            </v:textbox>
          </v:shape>
        </w:pict>
      </w:r>
      <w:r w:rsidRPr="00CE74E8">
        <w:rPr>
          <w:sz w:val="16"/>
          <w:szCs w:val="16"/>
        </w:rPr>
        <w:br w:type="page"/>
      </w:r>
    </w:p>
    <w:p w:rsidR="00567B70" w:rsidRDefault="00567B70" w:rsidP="00567B70">
      <w:pPr>
        <w:jc w:val="center"/>
        <w:rPr>
          <w:noProof/>
          <w:color w:val="8064A2" w:themeColor="accent4"/>
          <w:sz w:val="32"/>
          <w:szCs w:val="32"/>
        </w:rPr>
      </w:pPr>
      <w:r>
        <w:rPr>
          <w:noProof/>
          <w:color w:val="8064A2" w:themeColor="accent4"/>
          <w:sz w:val="32"/>
          <w:szCs w:val="32"/>
        </w:rPr>
        <w:lastRenderedPageBreak/>
        <w:t>A Question of Focus</w:t>
      </w:r>
    </w:p>
    <w:p w:rsidR="00567B70" w:rsidRDefault="00567B70" w:rsidP="00567B70">
      <w:pPr>
        <w:jc w:val="center"/>
        <w:rPr>
          <w:noProof/>
          <w:color w:val="8064A2" w:themeColor="accent4"/>
          <w:sz w:val="32"/>
          <w:szCs w:val="32"/>
        </w:rPr>
      </w:pPr>
      <w:r w:rsidRPr="00CE74E8">
        <w:rPr>
          <w:sz w:val="16"/>
          <w:szCs w:val="16"/>
        </w:rPr>
        <w:t xml:space="preserve">Information from Email from Julie Hill of </w:t>
      </w:r>
      <w:r w:rsidRPr="00CE74E8">
        <w:rPr>
          <w:bCs/>
          <w:sz w:val="16"/>
          <w:szCs w:val="16"/>
        </w:rPr>
        <w:t>Outreach Africa: Lost Boys Foundation</w:t>
      </w:r>
    </w:p>
    <w:tbl>
      <w:tblPr>
        <w:tblpPr w:leftFromText="180" w:rightFromText="180" w:vertAnchor="text" w:horzAnchor="margin" w:tblpY="8913"/>
        <w:tblW w:w="0" w:type="auto"/>
        <w:tblCellMar>
          <w:left w:w="0" w:type="dxa"/>
          <w:right w:w="0" w:type="dxa"/>
        </w:tblCellMar>
        <w:tblLook w:val="04A0"/>
      </w:tblPr>
      <w:tblGrid>
        <w:gridCol w:w="4695"/>
        <w:gridCol w:w="4881"/>
      </w:tblGrid>
      <w:tr w:rsidR="00567B70" w:rsidRPr="00C578E3" w:rsidTr="00C16FE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 xml:space="preserve">NORTH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SOUTH</w:t>
            </w:r>
          </w:p>
        </w:tc>
      </w:tr>
      <w:tr w:rsidR="00567B70" w:rsidRPr="00C578E3" w:rsidTr="00C16FE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 xml:space="preserve">National government ruled by a radical Muslim sect ( the National Islamic Front) </w:t>
            </w:r>
          </w:p>
          <w:p w:rsidR="00567B70" w:rsidRPr="00C578E3" w:rsidRDefault="00567B70" w:rsidP="00C16FE8">
            <w:pPr>
              <w:rPr>
                <w:sz w:val="16"/>
                <w:szCs w:val="16"/>
              </w:rPr>
            </w:pPr>
            <w:r w:rsidRPr="00C578E3">
              <w:rPr>
                <w:rFonts w:ascii="Arial" w:hAnsi="Arial" w:cs="Arial"/>
                <w:sz w:val="16"/>
                <w:szCs w:val="16"/>
              </w:rPr>
              <w:t>Which wants all Sudanese to become Muslim and adopt Sharia law.</w:t>
            </w:r>
          </w:p>
          <w:p w:rsidR="00567B70" w:rsidRPr="00C578E3" w:rsidRDefault="00567B70" w:rsidP="00C16FE8">
            <w:pPr>
              <w:rPr>
                <w:sz w:val="16"/>
                <w:szCs w:val="16"/>
              </w:rPr>
            </w:pPr>
            <w:r w:rsidRPr="00C578E3">
              <w:rPr>
                <w:rFonts w:ascii="Arial" w:hAnsi="Arial" w:cs="Arial"/>
                <w:sz w:val="16"/>
                <w:szCs w:val="16"/>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 Christian/ Animists who just want everyone to have freedom of religion</w:t>
            </w:r>
          </w:p>
        </w:tc>
      </w:tr>
      <w:tr w:rsidR="00567B70" w:rsidRPr="00C578E3" w:rsidTr="00C16FE8">
        <w:trPr>
          <w:trHeight w:val="81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 xml:space="preserve">Arabs who came as traders 100 years ago when Sudan was an English colony. </w:t>
            </w:r>
          </w:p>
          <w:p w:rsidR="00567B70" w:rsidRPr="00C578E3" w:rsidRDefault="00567B70" w:rsidP="00C16FE8">
            <w:pPr>
              <w:rPr>
                <w:sz w:val="16"/>
                <w:szCs w:val="16"/>
              </w:rPr>
            </w:pPr>
            <w:r w:rsidRPr="00C578E3">
              <w:rPr>
                <w:rFonts w:ascii="Arial" w:hAnsi="Arial" w:cs="Arial"/>
                <w:sz w:val="16"/>
                <w:szCs w:val="16"/>
              </w:rPr>
              <w:t>When the English pulled out they put the Muslim Arabs in charge</w:t>
            </w:r>
          </w:p>
          <w:p w:rsidR="00567B70" w:rsidRPr="00C578E3" w:rsidRDefault="00567B70" w:rsidP="00C16FE8">
            <w:pPr>
              <w:rPr>
                <w:sz w:val="16"/>
                <w:szCs w:val="16"/>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Indigenous tribes who had lived there for thousands of years</w:t>
            </w:r>
          </w:p>
          <w:p w:rsidR="00567B70" w:rsidRPr="00C578E3" w:rsidRDefault="00567B70" w:rsidP="00C16FE8">
            <w:pPr>
              <w:rPr>
                <w:sz w:val="16"/>
                <w:szCs w:val="16"/>
              </w:rPr>
            </w:pPr>
            <w:r w:rsidRPr="00C578E3">
              <w:rPr>
                <w:rFonts w:ascii="Arial" w:hAnsi="Arial" w:cs="Arial"/>
                <w:sz w:val="16"/>
                <w:szCs w:val="16"/>
              </w:rPr>
              <w:t> </w:t>
            </w:r>
          </w:p>
        </w:tc>
      </w:tr>
      <w:tr w:rsidR="00567B70" w:rsidRPr="00C578E3" w:rsidTr="00C16FE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Little oil on Northern land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The South has lots of oil which the Northerners want and are taking</w:t>
            </w:r>
          </w:p>
        </w:tc>
      </w:tr>
      <w:tr w:rsidR="00567B70" w:rsidRPr="00C578E3" w:rsidTr="00C16FE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The tribes have been marginalized with no opportunity to participate in government</w:t>
            </w:r>
          </w:p>
        </w:tc>
      </w:tr>
      <w:tr w:rsidR="00567B70" w:rsidRPr="00C578E3" w:rsidTr="00C16FE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7B70" w:rsidRPr="00C578E3" w:rsidRDefault="00567B70" w:rsidP="00C16FE8">
            <w:pPr>
              <w:rPr>
                <w:sz w:val="16"/>
                <w:szCs w:val="16"/>
              </w:rPr>
            </w:pPr>
            <w:r w:rsidRPr="00C578E3">
              <w:rPr>
                <w:rFonts w:ascii="Arial" w:hAnsi="Arial" w:cs="Arial"/>
                <w:sz w:val="16"/>
                <w:szCs w:val="16"/>
              </w:rPr>
              <w:t> </w:t>
            </w:r>
          </w:p>
        </w:tc>
      </w:tr>
    </w:tbl>
    <w:p w:rsidR="00567B70" w:rsidRPr="00C578E3" w:rsidRDefault="00567B70" w:rsidP="00567B70">
      <w:pPr>
        <w:rPr>
          <w:sz w:val="16"/>
          <w:szCs w:val="16"/>
        </w:rPr>
      </w:pPr>
      <w:r w:rsidRPr="00260384">
        <w:rPr>
          <w:noProof/>
          <w:color w:val="8064A2" w:themeColor="accent4"/>
          <w:sz w:val="32"/>
          <w:szCs w:val="32"/>
        </w:rPr>
        <w:pict>
          <v:shape id="_x0000_s1227" type="#_x0000_t202" style="position:absolute;margin-left:450.8pt;margin-top:87pt;width:78.2pt;height:69.55pt;z-index:251767808;mso-position-horizontal-relative:text;mso-position-vertical-relative:text" fillcolor="#8064a2 [3207]" strokecolor="#f2f2f2 [3041]" strokeweight="3pt">
            <v:shadow on="t" type="perspective" color="#3f3151 [1607]" opacity=".5" offset="1pt" offset2="-1pt"/>
            <v:textbox>
              <w:txbxContent>
                <w:p w:rsidR="00567B70" w:rsidRPr="00F57BB6" w:rsidRDefault="00567B70" w:rsidP="00567B70">
                  <w:pPr>
                    <w:rPr>
                      <w:sz w:val="44"/>
                      <w:szCs w:val="44"/>
                    </w:rPr>
                  </w:pPr>
                </w:p>
              </w:txbxContent>
            </v:textbox>
          </v:shape>
        </w:pict>
      </w:r>
      <w:r w:rsidRPr="00260384">
        <w:rPr>
          <w:noProof/>
          <w:color w:val="8064A2" w:themeColor="accent4"/>
          <w:sz w:val="32"/>
          <w:szCs w:val="32"/>
        </w:rPr>
        <w:pict>
          <v:shape id="_x0000_s1211" type="#_x0000_t202" style="position:absolute;margin-left:247.55pt;margin-top:6.5pt;width:189.8pt;height:352.5pt;z-index:251755520;mso-position-horizontal-relative:text;mso-position-vertical-relative:text">
            <v:textbox style="mso-next-textbox:#_x0000_s1211">
              <w:txbxContent>
                <w:p w:rsidR="00567B70" w:rsidRPr="009D4187" w:rsidRDefault="00567B70" w:rsidP="00567B70">
                  <w:r w:rsidRPr="009D4187">
                    <w:rPr>
                      <w:rFonts w:ascii="Arial" w:hAnsi="Arial" w:cs="Arial"/>
                      <w:b/>
                      <w:bCs/>
                      <w:sz w:val="20"/>
                      <w:szCs w:val="20"/>
                    </w:rPr>
                    <w:t>Why doesn’t the US intervene in the conflicts in Sudan?</w:t>
                  </w:r>
                </w:p>
                <w:p w:rsidR="00567B70" w:rsidRPr="009D4187" w:rsidRDefault="00567B70" w:rsidP="00567B70">
                  <w:r w:rsidRPr="009D4187">
                    <w:rPr>
                      <w:rFonts w:ascii="Arial" w:hAnsi="Arial" w:cs="Arial"/>
                      <w:sz w:val="20"/>
                      <w:szCs w:val="20"/>
                    </w:rPr>
                    <w:t xml:space="preserve">China is the main purchaser of Sudanese Oil. India is the second. The rest of the world boycotts Chinese oil as a matter of conscience because of the genocide in Darfur. </w:t>
                  </w:r>
                </w:p>
                <w:p w:rsidR="00567B70" w:rsidRDefault="00567B70" w:rsidP="00567B70">
                  <w:pPr>
                    <w:rPr>
                      <w:rFonts w:ascii="Arial" w:hAnsi="Arial" w:cs="Arial"/>
                      <w:sz w:val="20"/>
                      <w:szCs w:val="20"/>
                    </w:rPr>
                  </w:pPr>
                  <w:r w:rsidRPr="009D4187">
                    <w:rPr>
                      <w:rFonts w:ascii="Arial" w:hAnsi="Arial" w:cs="Arial"/>
                      <w:sz w:val="20"/>
                      <w:szCs w:val="20"/>
                    </w:rPr>
                    <w:t>The Sudanese government had China build the oil infrastructure in the South of Sudan and China supplies the troops that guard the oil wells, pipeline, etc.</w:t>
                  </w:r>
                </w:p>
                <w:p w:rsidR="00567B70" w:rsidRDefault="00567B70" w:rsidP="00567B70">
                  <w:pPr>
                    <w:rPr>
                      <w:rFonts w:ascii="Arial" w:hAnsi="Arial" w:cs="Arial"/>
                      <w:sz w:val="20"/>
                      <w:szCs w:val="20"/>
                    </w:rPr>
                  </w:pPr>
                </w:p>
                <w:p w:rsidR="00567B70" w:rsidRPr="009D4187" w:rsidRDefault="00567B70" w:rsidP="00567B70">
                  <w:r w:rsidRPr="009D4187">
                    <w:rPr>
                      <w:rFonts w:ascii="Arial" w:hAnsi="Arial" w:cs="Arial"/>
                      <w:sz w:val="20"/>
                      <w:szCs w:val="20"/>
                    </w:rPr>
                    <w:t>China also supplies North Sudan with the bombers, helicopter gunships, arms and munitions to carry out the genocide in Darfur. The continuing genocide keeps the oil off the world market (boycotts by the rest of the world), thus lowering oil price for Chinese consumption.</w:t>
                  </w:r>
                </w:p>
                <w:p w:rsidR="00567B70" w:rsidRPr="009D4187" w:rsidRDefault="00567B70" w:rsidP="00567B70">
                  <w:r w:rsidRPr="009D4187">
                    <w:rPr>
                      <w:rFonts w:ascii="Arial" w:hAnsi="Arial" w:cs="Arial"/>
                      <w:sz w:val="20"/>
                      <w:szCs w:val="20"/>
                    </w:rPr>
                    <w:t xml:space="preserve">China is the second largest purchaser of US Treasury bills, floating a large part of our debt. If China stopped buying our t-bills, our economy would grind to a halt. If they sold out t-bills, our economy would collapse. </w:t>
                  </w:r>
                </w:p>
                <w:p w:rsidR="00567B70" w:rsidRPr="009D4187" w:rsidRDefault="00567B70" w:rsidP="00567B70">
                  <w:r w:rsidRPr="009D4187">
                    <w:rPr>
                      <w:rFonts w:ascii="Arial" w:hAnsi="Arial" w:cs="Arial"/>
                      <w:sz w:val="20"/>
                      <w:szCs w:val="20"/>
                    </w:rPr>
                    <w:t>Thus, the US says nothing against China and its perpetration of the genocide in Sudan.</w:t>
                  </w:r>
                </w:p>
                <w:p w:rsidR="00567B70" w:rsidRPr="009D4187" w:rsidRDefault="00567B70" w:rsidP="00567B70"/>
                <w:p w:rsidR="00567B70" w:rsidRDefault="00567B70" w:rsidP="00567B70"/>
              </w:txbxContent>
            </v:textbox>
          </v:shape>
        </w:pict>
      </w:r>
      <w:r w:rsidRPr="00260384">
        <w:rPr>
          <w:noProof/>
          <w:color w:val="8064A2" w:themeColor="accent4"/>
          <w:sz w:val="32"/>
          <w:szCs w:val="32"/>
        </w:rPr>
        <w:pict>
          <v:shape id="_x0000_s1212" type="#_x0000_t202" style="position:absolute;margin-left:241.95pt;margin-top:359pt;width:204.8pt;height:80pt;z-index:251756544;mso-position-horizontal-relative:text;mso-position-vertical-relative:text" fillcolor="#8064a2">
            <v:fill color2="fill darken(118)" rotate="t" method="linear sigma" focus="-50%" type="gradient"/>
            <v:textbox>
              <w:txbxContent>
                <w:p w:rsidR="00567B70" w:rsidRPr="00C578E3" w:rsidRDefault="00567B70" w:rsidP="00567B70">
                  <w:pPr>
                    <w:rPr>
                      <w:sz w:val="32"/>
                      <w:szCs w:val="32"/>
                    </w:rPr>
                  </w:pPr>
                  <w:r>
                    <w:rPr>
                      <w:sz w:val="32"/>
                      <w:szCs w:val="32"/>
                    </w:rPr>
                    <w:t xml:space="preserve">What is the </w:t>
                  </w:r>
                  <w:r w:rsidRPr="00760401">
                    <w:rPr>
                      <w:i/>
                      <w:sz w:val="32"/>
                      <w:szCs w:val="32"/>
                    </w:rPr>
                    <w:t>Call to Action</w:t>
                  </w:r>
                  <w:r>
                    <w:rPr>
                      <w:sz w:val="32"/>
                      <w:szCs w:val="32"/>
                    </w:rPr>
                    <w:t xml:space="preserve"> from all of these facts? How will you accomplish it? Is the action true to the research?</w:t>
                  </w:r>
                </w:p>
              </w:txbxContent>
            </v:textbox>
          </v:shape>
        </w:pict>
      </w:r>
      <w:r w:rsidRPr="00260384">
        <w:rPr>
          <w:noProof/>
          <w:color w:val="8064A2" w:themeColor="accent4"/>
          <w:sz w:val="32"/>
          <w:szCs w:val="32"/>
        </w:rPr>
        <w:pict>
          <v:shape id="_x0000_s1210" type="#_x0000_t202" style="position:absolute;margin-left:-13.35pt;margin-top:247.3pt;width:255.3pt;height:191.7pt;z-index:251754496;mso-position-horizontal-relative:text;mso-position-vertical-relative:text">
            <v:textbox style="mso-next-textbox:#_x0000_s1210">
              <w:txbxContent>
                <w:p w:rsidR="00567B70" w:rsidRDefault="00567B70" w:rsidP="00567B70">
                  <w:pPr>
                    <w:rPr>
                      <w:rFonts w:ascii="Arial" w:hAnsi="Arial" w:cs="Arial"/>
                      <w:b/>
                      <w:sz w:val="20"/>
                      <w:szCs w:val="20"/>
                    </w:rPr>
                  </w:pPr>
                  <w:r>
                    <w:rPr>
                      <w:rFonts w:ascii="Arial" w:hAnsi="Arial" w:cs="Arial"/>
                      <w:b/>
                      <w:sz w:val="20"/>
                      <w:szCs w:val="20"/>
                    </w:rPr>
                    <w:t xml:space="preserve"> North vs. Darfur</w:t>
                  </w:r>
                </w:p>
                <w:p w:rsidR="00567B70" w:rsidRPr="009D4187" w:rsidRDefault="00567B70" w:rsidP="00567B70">
                  <w:r w:rsidRPr="009D4187">
                    <w:rPr>
                      <w:rFonts w:ascii="Arial" w:hAnsi="Arial" w:cs="Arial"/>
                      <w:sz w:val="20"/>
                      <w:szCs w:val="20"/>
                    </w:rPr>
                    <w:t>The tribes of Darfur a</w:t>
                  </w:r>
                  <w:r>
                    <w:rPr>
                      <w:rFonts w:ascii="Arial" w:hAnsi="Arial" w:cs="Arial"/>
                      <w:sz w:val="20"/>
                      <w:szCs w:val="20"/>
                    </w:rPr>
                    <w:t>dopted Islam in an effort to sav</w:t>
                  </w:r>
                  <w:r w:rsidRPr="009D4187">
                    <w:rPr>
                      <w:rFonts w:ascii="Arial" w:hAnsi="Arial" w:cs="Arial"/>
                      <w:sz w:val="20"/>
                      <w:szCs w:val="20"/>
                    </w:rPr>
                    <w:t>e themselves from the Radical Islamic Northern government</w:t>
                  </w:r>
                </w:p>
                <w:p w:rsidR="00567B70" w:rsidRPr="009D4187" w:rsidRDefault="00567B70" w:rsidP="00567B70">
                  <w:r w:rsidRPr="009D4187">
                    <w:rPr>
                      <w:rFonts w:ascii="Arial" w:hAnsi="Arial" w:cs="Arial"/>
                      <w:sz w:val="20"/>
                      <w:szCs w:val="20"/>
                    </w:rPr>
                    <w:t>During the 23 year genocide (“Civil War”) against the South, the tribes of Darfur were co-opted by the Northern Government to help carry out the attacks against the tribes of the South.</w:t>
                  </w:r>
                </w:p>
                <w:p w:rsidR="00567B70" w:rsidRDefault="00567B70" w:rsidP="00567B70">
                  <w:pPr>
                    <w:rPr>
                      <w:rFonts w:ascii="Arial" w:hAnsi="Arial" w:cs="Arial"/>
                      <w:sz w:val="20"/>
                      <w:szCs w:val="20"/>
                    </w:rPr>
                  </w:pPr>
                  <w:r w:rsidRPr="009D4187">
                    <w:rPr>
                      <w:rFonts w:ascii="Arial" w:hAnsi="Arial" w:cs="Arial"/>
                      <w:sz w:val="20"/>
                      <w:szCs w:val="20"/>
                    </w:rPr>
                    <w:t xml:space="preserve">Oil has been discovered in the region of Darfur </w:t>
                  </w:r>
                </w:p>
                <w:p w:rsidR="00567B70" w:rsidRPr="009D4187" w:rsidRDefault="00567B70" w:rsidP="00567B70">
                  <w:r w:rsidRPr="009D4187">
                    <w:rPr>
                      <w:rFonts w:ascii="Arial" w:hAnsi="Arial" w:cs="Arial"/>
                      <w:sz w:val="20"/>
                      <w:szCs w:val="20"/>
                    </w:rPr>
                    <w:t xml:space="preserve">In the past, a Darfurian was elected Vice President of Sudan and immediately went down in a mysterious air crash. Coincidentally, after the Comprehensive Peace Agreement between the North and the South, a Southerner was made Vice President of Sudan and he, too, went down in a mysterious air crash just 3 weeks after he assumed office. </w:t>
                  </w:r>
                </w:p>
                <w:p w:rsidR="00567B70" w:rsidRDefault="00567B70" w:rsidP="00567B70"/>
              </w:txbxContent>
            </v:textbox>
          </v:shape>
        </w:pict>
      </w:r>
      <w:r w:rsidRPr="00260384">
        <w:rPr>
          <w:noProof/>
          <w:color w:val="8064A2" w:themeColor="accent4"/>
          <w:sz w:val="32"/>
          <w:szCs w:val="32"/>
        </w:rPr>
        <w:pict>
          <v:shape id="_x0000_s1209" type="#_x0000_t202" style="position:absolute;margin-left:3.5pt;margin-top:10.75pt;width:225.35pt;height:231.15pt;z-index:251753472;mso-position-horizontal-relative:text;mso-position-vertical-relative:text">
            <v:textbox style="mso-next-textbox:#_x0000_s1209">
              <w:txbxContent>
                <w:p w:rsidR="00567B70" w:rsidRPr="00C578E3" w:rsidRDefault="00567B70" w:rsidP="00567B70">
                  <w:pPr>
                    <w:rPr>
                      <w:sz w:val="20"/>
                      <w:szCs w:val="20"/>
                    </w:rPr>
                  </w:pPr>
                  <w:r w:rsidRPr="00C578E3">
                    <w:rPr>
                      <w:rFonts w:ascii="Tahoma" w:hAnsi="Tahoma" w:cs="Tahoma"/>
                      <w:b/>
                      <w:bCs/>
                      <w:sz w:val="20"/>
                      <w:szCs w:val="20"/>
                    </w:rPr>
                    <w:t>Subject:</w:t>
                  </w:r>
                  <w:r w:rsidRPr="00C578E3">
                    <w:rPr>
                      <w:rFonts w:ascii="Tahoma" w:hAnsi="Tahoma" w:cs="Tahoma"/>
                      <w:sz w:val="20"/>
                      <w:szCs w:val="20"/>
                    </w:rPr>
                    <w:t xml:space="preserve"> Today - Call Senators for Sudan</w:t>
                  </w:r>
                </w:p>
                <w:p w:rsidR="00567B70" w:rsidRPr="00C578E3" w:rsidRDefault="00567B70" w:rsidP="00567B70">
                  <w:pPr>
                    <w:rPr>
                      <w:sz w:val="20"/>
                      <w:szCs w:val="20"/>
                    </w:rPr>
                  </w:pPr>
                  <w:r w:rsidRPr="00C578E3">
                    <w:rPr>
                      <w:sz w:val="20"/>
                      <w:szCs w:val="20"/>
                    </w:rPr>
                    <w:t> </w:t>
                  </w:r>
                </w:p>
                <w:tbl>
                  <w:tblPr>
                    <w:tblW w:w="0" w:type="auto"/>
                    <w:tblCellSpacing w:w="0" w:type="dxa"/>
                    <w:tblCellMar>
                      <w:left w:w="0" w:type="dxa"/>
                      <w:right w:w="0" w:type="dxa"/>
                    </w:tblCellMar>
                    <w:tblLook w:val="04A0"/>
                  </w:tblPr>
                  <w:tblGrid>
                    <w:gridCol w:w="4203"/>
                  </w:tblGrid>
                  <w:tr w:rsidR="00567B70" w:rsidRPr="00C578E3" w:rsidTr="00CB5566">
                    <w:trPr>
                      <w:tblCellSpacing w:w="0" w:type="dxa"/>
                    </w:trPr>
                    <w:tc>
                      <w:tcPr>
                        <w:tcW w:w="0" w:type="auto"/>
                        <w:hideMark/>
                      </w:tcPr>
                      <w:p w:rsidR="00567B70" w:rsidRPr="00C578E3" w:rsidRDefault="00567B70" w:rsidP="00CB5566">
                        <w:pPr>
                          <w:rPr>
                            <w:sz w:val="20"/>
                            <w:szCs w:val="20"/>
                          </w:rPr>
                        </w:pPr>
                        <w:r w:rsidRPr="00C578E3">
                          <w:rPr>
                            <w:color w:val="000080"/>
                            <w:sz w:val="20"/>
                            <w:szCs w:val="20"/>
                          </w:rPr>
                          <w:t>M</w:t>
                        </w:r>
                        <w:r w:rsidRPr="00C578E3">
                          <w:rPr>
                            <w:sz w:val="20"/>
                            <w:szCs w:val="20"/>
                          </w:rPr>
                          <w:t xml:space="preserve">embers of the Diaspora, the GOSS </w:t>
                        </w:r>
                        <w:r w:rsidRPr="00C578E3">
                          <w:rPr>
                            <w:color w:val="000080"/>
                            <w:sz w:val="20"/>
                            <w:szCs w:val="20"/>
                          </w:rPr>
                          <w:t xml:space="preserve">(Government of South Sudan) </w:t>
                        </w:r>
                        <w:r w:rsidRPr="00C578E3">
                          <w:rPr>
                            <w:sz w:val="20"/>
                            <w:szCs w:val="20"/>
                          </w:rPr>
                          <w:t>Mission and friends of Sudan are meeting with members of the Senate Foreign Relations Committee.  Please support their efforts.</w:t>
                        </w:r>
                      </w:p>
                      <w:p w:rsidR="00567B70" w:rsidRPr="00C578E3" w:rsidRDefault="00567B70" w:rsidP="00CB5566">
                        <w:pPr>
                          <w:rPr>
                            <w:sz w:val="20"/>
                            <w:szCs w:val="20"/>
                          </w:rPr>
                        </w:pPr>
                        <w:r w:rsidRPr="00C578E3">
                          <w:rPr>
                            <w:sz w:val="20"/>
                            <w:szCs w:val="20"/>
                          </w:rPr>
                          <w:t> </w:t>
                        </w:r>
                      </w:p>
                      <w:p w:rsidR="00567B70" w:rsidRPr="00C578E3" w:rsidRDefault="00567B70" w:rsidP="00CB5566">
                        <w:pPr>
                          <w:spacing w:after="200"/>
                          <w:ind w:left="390" w:hanging="390"/>
                          <w:rPr>
                            <w:sz w:val="20"/>
                            <w:szCs w:val="20"/>
                          </w:rPr>
                        </w:pPr>
                        <w:r w:rsidRPr="00C578E3">
                          <w:rPr>
                            <w:rFonts w:ascii="Calibri" w:hAnsi="Calibri" w:cs="Calibri"/>
                            <w:sz w:val="20"/>
                            <w:szCs w:val="20"/>
                          </w:rPr>
                          <w:t>1)</w:t>
                        </w:r>
                        <w:r w:rsidRPr="00C578E3">
                          <w:rPr>
                            <w:sz w:val="20"/>
                            <w:szCs w:val="20"/>
                          </w:rPr>
                          <w:t xml:space="preserve">       </w:t>
                        </w:r>
                        <w:r w:rsidRPr="00C578E3">
                          <w:rPr>
                            <w:rFonts w:ascii="Calibri" w:hAnsi="Calibri" w:cs="Calibri"/>
                            <w:sz w:val="20"/>
                            <w:szCs w:val="20"/>
                          </w:rPr>
                          <w:t>Please call members of the Senate Foreign Relations Committee</w:t>
                        </w:r>
                      </w:p>
                      <w:p w:rsidR="00567B70" w:rsidRPr="00C578E3" w:rsidRDefault="00567B70" w:rsidP="00CB5566">
                        <w:pPr>
                          <w:spacing w:after="200"/>
                          <w:ind w:left="390" w:hanging="390"/>
                          <w:rPr>
                            <w:sz w:val="20"/>
                            <w:szCs w:val="20"/>
                          </w:rPr>
                        </w:pPr>
                        <w:r w:rsidRPr="00C578E3">
                          <w:rPr>
                            <w:rFonts w:ascii="Calibri" w:hAnsi="Calibri" w:cs="Calibri"/>
                            <w:sz w:val="20"/>
                            <w:szCs w:val="20"/>
                          </w:rPr>
                          <w:t>2)</w:t>
                        </w:r>
                        <w:r w:rsidRPr="00C578E3">
                          <w:rPr>
                            <w:sz w:val="20"/>
                            <w:szCs w:val="20"/>
                          </w:rPr>
                          <w:t xml:space="preserve">       </w:t>
                        </w:r>
                        <w:r w:rsidRPr="00C578E3">
                          <w:rPr>
                            <w:rFonts w:ascii="Calibri" w:hAnsi="Calibri" w:cs="Calibri"/>
                            <w:sz w:val="20"/>
                            <w:szCs w:val="20"/>
                          </w:rPr>
                          <w:t xml:space="preserve">Ask </w:t>
                        </w:r>
                        <w:r w:rsidRPr="00C578E3">
                          <w:rPr>
                            <w:rFonts w:ascii="Calibri" w:hAnsi="Calibri" w:cs="Calibri"/>
                            <w:b/>
                            <w:bCs/>
                            <w:sz w:val="20"/>
                            <w:szCs w:val="20"/>
                          </w:rPr>
                          <w:t xml:space="preserve">the Committee to hold regular oversight hearings between now and January 2011 on Sudan </w:t>
                        </w:r>
                        <w:r w:rsidRPr="00C578E3">
                          <w:rPr>
                            <w:rFonts w:ascii="Calibri" w:hAnsi="Calibri" w:cs="Calibri"/>
                            <w:sz w:val="20"/>
                            <w:szCs w:val="20"/>
                          </w:rPr>
                          <w:t>to increase engagement by the Administration to (1) ensure that the referenda are held on time, are free and fair, and that the results are respected; and (2) to secure peace, justice and liberty throughout Sudan.</w:t>
                        </w:r>
                      </w:p>
                      <w:p w:rsidR="00567B70" w:rsidRPr="00C578E3" w:rsidRDefault="00567B70" w:rsidP="00CB5566">
                        <w:pPr>
                          <w:rPr>
                            <w:sz w:val="20"/>
                            <w:szCs w:val="20"/>
                          </w:rPr>
                        </w:pPr>
                        <w:r w:rsidRPr="00C578E3">
                          <w:rPr>
                            <w:sz w:val="20"/>
                            <w:szCs w:val="20"/>
                          </w:rPr>
                          <w:t> </w:t>
                        </w:r>
                      </w:p>
                    </w:tc>
                  </w:tr>
                </w:tbl>
                <w:p w:rsidR="00567B70" w:rsidRDefault="00567B70" w:rsidP="00567B70"/>
              </w:txbxContent>
            </v:textbox>
          </v:shape>
        </w:pict>
      </w:r>
      <w:r>
        <w:rPr>
          <w:noProof/>
          <w:color w:val="8064A2" w:themeColor="accent4"/>
          <w:sz w:val="32"/>
          <w:szCs w:val="32"/>
        </w:rPr>
        <w:br w:type="page"/>
      </w:r>
    </w:p>
    <w:p w:rsidR="00567B70" w:rsidRPr="009D4187" w:rsidRDefault="00567B70" w:rsidP="00567B70">
      <w:r w:rsidRPr="009D4187">
        <w:rPr>
          <w:rFonts w:ascii="Arial" w:hAnsi="Arial" w:cs="Arial"/>
          <w:color w:val="000080"/>
          <w:sz w:val="20"/>
          <w:szCs w:val="20"/>
        </w:rPr>
        <w:lastRenderedPageBreak/>
        <w:t> </w:t>
      </w:r>
    </w:p>
    <w:p w:rsidR="00567B70" w:rsidRPr="00C578E3" w:rsidRDefault="00567B70" w:rsidP="00567B70">
      <w:pPr>
        <w:rPr>
          <w:color w:val="C0504D" w:themeColor="accent2"/>
          <w:sz w:val="36"/>
          <w:szCs w:val="36"/>
        </w:rPr>
      </w:pPr>
    </w:p>
    <w:p w:rsidR="00567B70" w:rsidRDefault="00567B70" w:rsidP="00567B70">
      <w:pPr>
        <w:jc w:val="center"/>
        <w:rPr>
          <w:color w:val="8064A2" w:themeColor="accent4"/>
          <w:sz w:val="32"/>
          <w:szCs w:val="32"/>
        </w:rPr>
      </w:pPr>
      <w:r>
        <w:rPr>
          <w:noProof/>
          <w:color w:val="8064A2" w:themeColor="accent4"/>
          <w:sz w:val="32"/>
          <w:szCs w:val="32"/>
        </w:rPr>
        <w:pict>
          <v:shape id="_x0000_s1185" type="#_x0000_t202" style="position:absolute;left:0;text-align:left;margin-left:443.75pt;margin-top:98pt;width:81.5pt;height:69.55pt;z-index:251741184" fillcolor="#8064a2 [3207]" strokecolor="#f2f2f2 [3041]" strokeweight="3pt">
            <v:shadow on="t" type="perspective" color="#3f3151 [1607]" opacity=".5" offset="1pt" offset2="-1pt"/>
            <v:textbox>
              <w:txbxContent>
                <w:p w:rsidR="00567B70" w:rsidRPr="00051A3F" w:rsidRDefault="00567B70" w:rsidP="00567B70">
                  <w:pPr>
                    <w:rPr>
                      <w:sz w:val="36"/>
                      <w:szCs w:val="36"/>
                    </w:rPr>
                  </w:pPr>
                </w:p>
              </w:txbxContent>
            </v:textbox>
          </v:shape>
        </w:pict>
      </w:r>
      <w:r>
        <w:rPr>
          <w:noProof/>
          <w:color w:val="8064A2" w:themeColor="accent4"/>
          <w:sz w:val="32"/>
          <w:szCs w:val="32"/>
        </w:rPr>
        <w:t>Unique Juxapositions</w:t>
      </w:r>
    </w:p>
    <w:p w:rsidR="00567B70" w:rsidRPr="0064036F" w:rsidRDefault="00567B70" w:rsidP="00567B70">
      <w:pPr>
        <w:jc w:val="center"/>
        <w:rPr>
          <w:sz w:val="20"/>
          <w:szCs w:val="20"/>
        </w:rPr>
      </w:pPr>
      <w:r>
        <w:rPr>
          <w:noProof/>
          <w:sz w:val="20"/>
          <w:szCs w:val="20"/>
        </w:rPr>
        <w:pict>
          <v:group id="_x0000_s1190" style="position:absolute;left:0;text-align:left;margin-left:12.1pt;margin-top:-41.85pt;width:47.8pt;height:17.75pt;z-index:251746304" coordorigin="602,301" coordsize="956,355">
            <v:shape id="_x0000_s1191" type="#_x0000_t202" style="position:absolute;left:602;top:301;width:236;height:355">
              <v:textbox style="mso-next-textbox:#_x0000_s1191">
                <w:txbxContent>
                  <w:p w:rsidR="00567B70" w:rsidRPr="0024448F" w:rsidRDefault="00567B70" w:rsidP="00567B70"/>
                </w:txbxContent>
              </v:textbox>
            </v:shape>
            <v:shape id="_x0000_s1192" type="#_x0000_t202" style="position:absolute;left:846;top:301;width:236;height:355">
              <v:textbox style="mso-next-textbox:#_x0000_s1192">
                <w:txbxContent>
                  <w:p w:rsidR="00567B70" w:rsidRDefault="00567B70" w:rsidP="00567B70"/>
                </w:txbxContent>
              </v:textbox>
            </v:shape>
            <v:shape id="_x0000_s1193" type="#_x0000_t202" style="position:absolute;left:1086;top:301;width:236;height:355">
              <v:textbox style="mso-next-textbox:#_x0000_s1193">
                <w:txbxContent>
                  <w:p w:rsidR="00567B70" w:rsidRDefault="00567B70" w:rsidP="00567B70"/>
                </w:txbxContent>
              </v:textbox>
            </v:shape>
            <v:shape id="_x0000_s1194" type="#_x0000_t202" style="position:absolute;left:1322;top:301;width:236;height:355">
              <v:textbox style="mso-next-textbox:#_x0000_s1194">
                <w:txbxContent>
                  <w:p w:rsidR="00567B70" w:rsidRDefault="00567B70" w:rsidP="00567B70"/>
                </w:txbxContent>
              </v:textbox>
            </v:shape>
          </v:group>
        </w:pict>
      </w:r>
      <w:r w:rsidRPr="0064036F">
        <w:rPr>
          <w:sz w:val="20"/>
          <w:szCs w:val="20"/>
        </w:rPr>
        <w:t>Explain how the following can be connected in Project and Paper</w:t>
      </w:r>
    </w:p>
    <w:p w:rsidR="00567B70" w:rsidRDefault="00567B70" w:rsidP="00567B70">
      <w:pPr>
        <w:jc w:val="center"/>
        <w:rPr>
          <w:color w:val="8064A2" w:themeColor="accent4"/>
          <w:sz w:val="32"/>
          <w:szCs w:val="32"/>
        </w:rPr>
      </w:pPr>
      <w:r>
        <w:rPr>
          <w:noProof/>
          <w:color w:val="8064A2" w:themeColor="accent4"/>
          <w:sz w:val="32"/>
          <w:szCs w:val="32"/>
        </w:rPr>
        <w:pict>
          <v:shape id="_x0000_s1219" type="#_x0000_t202" style="position:absolute;left:0;text-align:left;margin-left:144.65pt;margin-top:363.9pt;width:144.1pt;height:55.5pt;z-index:251763712">
            <v:textbox>
              <w:txbxContent>
                <w:p w:rsidR="00567B70" w:rsidRDefault="00567B70" w:rsidP="00567B70">
                  <w:pPr>
                    <w:rPr>
                      <w:sz w:val="16"/>
                      <w:szCs w:val="16"/>
                    </w:rPr>
                  </w:pPr>
                  <w:hyperlink r:id="rId14" w:history="1">
                    <w:r w:rsidRPr="00C61E77">
                      <w:rPr>
                        <w:rStyle w:val="Hyperlink"/>
                        <w:sz w:val="16"/>
                        <w:szCs w:val="16"/>
                      </w:rPr>
                      <w:t>http://www.history.army.mil/books/wot_artwork/wot_artbook.html</w:t>
                    </w:r>
                  </w:hyperlink>
                  <w:r>
                    <w:rPr>
                      <w:sz w:val="16"/>
                      <w:szCs w:val="16"/>
                    </w:rPr>
                    <w:t xml:space="preserve"> </w:t>
                  </w:r>
                  <w:r w:rsidRPr="00C578E3">
                    <w:rPr>
                      <w:sz w:val="16"/>
                      <w:szCs w:val="16"/>
                    </w:rPr>
                    <w:t xml:space="preserve"> </w:t>
                  </w:r>
                </w:p>
                <w:p w:rsidR="00567B70" w:rsidRDefault="00567B70" w:rsidP="00567B70">
                  <w:pPr>
                    <w:rPr>
                      <w:sz w:val="16"/>
                      <w:szCs w:val="16"/>
                    </w:rPr>
                  </w:pPr>
                </w:p>
                <w:p w:rsidR="00567B70" w:rsidRDefault="00567B70" w:rsidP="00567B70">
                  <w:hyperlink r:id="rId15" w:history="1">
                    <w:r w:rsidRPr="00C61E77">
                      <w:rPr>
                        <w:rStyle w:val="Hyperlink"/>
                        <w:sz w:val="16"/>
                        <w:szCs w:val="16"/>
                      </w:rPr>
                      <w:t>http://www.cbc.ca/world/story/2010/08/27/kenya-constitution027.html</w:t>
                    </w:r>
                  </w:hyperlink>
                </w:p>
              </w:txbxContent>
            </v:textbox>
          </v:shape>
        </w:pict>
      </w:r>
      <w:r>
        <w:rPr>
          <w:noProof/>
          <w:color w:val="8064A2" w:themeColor="accent4"/>
          <w:sz w:val="32"/>
          <w:szCs w:val="32"/>
        </w:rPr>
        <w:pict>
          <v:shape id="_x0000_s1218" type="#_x0000_t202" style="position:absolute;left:0;text-align:left;margin-left:17.55pt;margin-top:363.9pt;width:127.1pt;height:90pt;z-index:251762688">
            <v:textbox>
              <w:txbxContent>
                <w:p w:rsidR="00567B70" w:rsidRDefault="00567B70" w:rsidP="00567B70">
                  <w:r w:rsidRPr="00C862A9">
                    <w:rPr>
                      <w:noProof/>
                    </w:rPr>
                    <w:drawing>
                      <wp:inline distT="0" distB="0" distL="0" distR="0">
                        <wp:extent cx="1579245" cy="1052830"/>
                        <wp:effectExtent l="19050" t="0" r="1905" b="0"/>
                        <wp:docPr id="1" name="Picture 52" descr="A Slice of Lif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Slice of Life">
                                  <a:hlinkClick r:id="rId16"/>
                                </pic:cNvPr>
                                <pic:cNvPicPr>
                                  <a:picLocks noChangeAspect="1" noChangeArrowheads="1"/>
                                </pic:cNvPicPr>
                              </pic:nvPicPr>
                              <pic:blipFill>
                                <a:blip r:embed="rId17"/>
                                <a:srcRect/>
                                <a:stretch>
                                  <a:fillRect/>
                                </a:stretch>
                              </pic:blipFill>
                              <pic:spPr bwMode="auto">
                                <a:xfrm>
                                  <a:off x="0" y="0"/>
                                  <a:ext cx="1579245" cy="1052830"/>
                                </a:xfrm>
                                <a:prstGeom prst="rect">
                                  <a:avLst/>
                                </a:prstGeom>
                                <a:noFill/>
                                <a:ln w="9525">
                                  <a:noFill/>
                                  <a:miter lim="800000"/>
                                  <a:headEnd/>
                                  <a:tailEnd/>
                                </a:ln>
                              </pic:spPr>
                            </pic:pic>
                          </a:graphicData>
                        </a:graphic>
                      </wp:inline>
                    </w:drawing>
                  </w:r>
                </w:p>
              </w:txbxContent>
            </v:textbox>
          </v:shape>
        </w:pict>
      </w:r>
      <w:r>
        <w:rPr>
          <w:noProof/>
          <w:color w:val="8064A2" w:themeColor="accent4"/>
          <w:sz w:val="32"/>
          <w:szCs w:val="32"/>
        </w:rPr>
        <w:pict>
          <v:shape id="_x0000_s1216" type="#_x0000_t202" style="position:absolute;left:0;text-align:left;margin-left:297pt;margin-top:151.65pt;width:120.75pt;height:50.25pt;z-index:251760640">
            <v:textbox>
              <w:txbxContent>
                <w:p w:rsidR="00567B70" w:rsidRDefault="00567B70" w:rsidP="00567B70">
                  <w:r w:rsidRPr="00E83935">
                    <w:rPr>
                      <w:sz w:val="16"/>
                      <w:szCs w:val="16"/>
                    </w:rPr>
                    <w:t>From: Hampton Roads Buy Fresh Buy Local.</w:t>
                  </w:r>
                  <w:r>
                    <w:t xml:space="preserve"> </w:t>
                  </w:r>
                  <w:hyperlink r:id="rId18" w:history="1">
                    <w:r w:rsidRPr="00E83935">
                      <w:rPr>
                        <w:rStyle w:val="Hyperlink"/>
                        <w:sz w:val="16"/>
                        <w:szCs w:val="16"/>
                      </w:rPr>
                      <w:t>www.buylocalhamptonroads.org</w:t>
                    </w:r>
                  </w:hyperlink>
                  <w:r>
                    <w:rPr>
                      <w:sz w:val="16"/>
                      <w:szCs w:val="16"/>
                    </w:rPr>
                    <w:t xml:space="preserve"> </w:t>
                  </w:r>
                </w:p>
              </w:txbxContent>
            </v:textbox>
          </v:shape>
        </w:pict>
      </w:r>
      <w:r>
        <w:rPr>
          <w:noProof/>
          <w:color w:val="8064A2" w:themeColor="accent4"/>
          <w:sz w:val="32"/>
          <w:szCs w:val="32"/>
        </w:rPr>
        <w:pict>
          <v:shape id="_x0000_s1217" type="#_x0000_t202" style="position:absolute;left:0;text-align:left;margin-left:288.75pt;margin-top:270.9pt;width:129pt;height:56.25pt;z-index:251761664">
            <v:textbox>
              <w:txbxContent>
                <w:p w:rsidR="00567B70" w:rsidRPr="00760401" w:rsidRDefault="00567B70" w:rsidP="00567B70">
                  <w:pPr>
                    <w:rPr>
                      <w:sz w:val="20"/>
                      <w:szCs w:val="20"/>
                    </w:rPr>
                  </w:pPr>
                  <w:r>
                    <w:rPr>
                      <w:sz w:val="20"/>
                      <w:szCs w:val="20"/>
                    </w:rPr>
                    <w:t>“</w:t>
                  </w:r>
                  <w:r w:rsidRPr="00760401">
                    <w:rPr>
                      <w:sz w:val="20"/>
                      <w:szCs w:val="20"/>
                    </w:rPr>
                    <w:t>Between 2002 and 2007 about 500,000 acres of farmland in Virginia was lost to development.</w:t>
                  </w:r>
                  <w:r>
                    <w:rPr>
                      <w:sz w:val="20"/>
                      <w:szCs w:val="20"/>
                    </w:rPr>
                    <w:t>”</w:t>
                  </w:r>
                </w:p>
              </w:txbxContent>
            </v:textbox>
          </v:shape>
        </w:pict>
      </w:r>
      <w:r>
        <w:rPr>
          <w:noProof/>
          <w:color w:val="8064A2" w:themeColor="accent4"/>
          <w:sz w:val="32"/>
          <w:szCs w:val="32"/>
        </w:rPr>
        <w:pict>
          <v:shape id="_x0000_s1215" type="#_x0000_t202" style="position:absolute;left:0;text-align:left;margin-left:190.5pt;margin-top:201.9pt;width:227.25pt;height:69pt;z-index:251759616">
            <v:textbox>
              <w:txbxContent>
                <w:p w:rsidR="00567B70" w:rsidRPr="00760401" w:rsidRDefault="00567B70" w:rsidP="00567B70">
                  <w:pPr>
                    <w:rPr>
                      <w:sz w:val="20"/>
                      <w:szCs w:val="20"/>
                    </w:rPr>
                  </w:pPr>
                  <w:r>
                    <w:rPr>
                      <w:sz w:val="20"/>
                      <w:szCs w:val="20"/>
                    </w:rPr>
                    <w:t>“</w:t>
                  </w:r>
                  <w:r w:rsidRPr="00760401">
                    <w:rPr>
                      <w:sz w:val="20"/>
                      <w:szCs w:val="20"/>
                    </w:rPr>
                    <w:t>The food at the supermarket can come from all over the world. The average U.S. produced vegetable travels about 1300 miles from farm to table.</w:t>
                  </w:r>
                  <w:r>
                    <w:rPr>
                      <w:sz w:val="20"/>
                      <w:szCs w:val="20"/>
                    </w:rPr>
                    <w:t xml:space="preserve"> Most “fresh” food spends 7-14 days in transit and produce is often picked long before it is ripe.”</w:t>
                  </w:r>
                </w:p>
              </w:txbxContent>
            </v:textbox>
          </v:shape>
        </w:pict>
      </w:r>
      <w:r>
        <w:rPr>
          <w:noProof/>
          <w:color w:val="8064A2" w:themeColor="accent4"/>
          <w:sz w:val="32"/>
          <w:szCs w:val="32"/>
        </w:rPr>
        <w:pict>
          <v:shape id="_x0000_s1213" type="#_x0000_t202" style="position:absolute;left:0;text-align:left;margin-left:306pt;margin-top:30.2pt;width:127.5pt;height:109.5pt;z-index:251757568" fillcolor="#8064a2 [3207]">
            <v:fill color2="fill darken(118)" rotate="t" method="linear sigma" focus="-50%" type="gradient"/>
            <v:textbox>
              <w:txbxContent>
                <w:p w:rsidR="00567B70" w:rsidRDefault="00567B70" w:rsidP="00567B70">
                  <w:r>
                    <w:t>How do these increase/decrease the focus of a project?</w:t>
                  </w:r>
                  <w:r w:rsidRPr="00C578E3">
                    <w:t xml:space="preserve"> </w:t>
                  </w:r>
                  <w:r>
                    <w:t>Is it desirable to always connect?</w:t>
                  </w:r>
                  <w:r w:rsidRPr="00C578E3">
                    <w:t xml:space="preserve"> </w:t>
                  </w:r>
                  <w:r>
                    <w:t>Do unique juxtapositions get attention!</w:t>
                  </w:r>
                </w:p>
                <w:p w:rsidR="00567B70" w:rsidRDefault="00567B70" w:rsidP="00567B70"/>
                <w:p w:rsidR="00567B70" w:rsidRDefault="00567B70" w:rsidP="00567B70"/>
              </w:txbxContent>
            </v:textbox>
          </v:shape>
        </w:pict>
      </w:r>
      <w:r>
        <w:rPr>
          <w:noProof/>
          <w:color w:val="8064A2" w:themeColor="accent4"/>
          <w:sz w:val="32"/>
          <w:szCs w:val="32"/>
        </w:rPr>
        <w:pict>
          <v:shape id="_x0000_s1186" type="#_x0000_t202" style="position:absolute;left:0;text-align:left;margin-left:11.9pt;margin-top:30.2pt;width:405.85pt;height:562.45pt;z-index:251742208">
            <v:textbox>
              <w:txbxContent>
                <w:p w:rsidR="00567B70" w:rsidRPr="00C578E3" w:rsidRDefault="00567B70" w:rsidP="00567B70">
                  <w:pPr>
                    <w:rPr>
                      <w:sz w:val="18"/>
                      <w:szCs w:val="18"/>
                    </w:rPr>
                  </w:pPr>
                  <w:r>
                    <w:rPr>
                      <w:rFonts w:ascii="Arial" w:hAnsi="Arial" w:cs="Arial"/>
                      <w:noProof/>
                      <w:sz w:val="20"/>
                      <w:szCs w:val="20"/>
                    </w:rPr>
                    <w:drawing>
                      <wp:inline distT="0" distB="0" distL="0" distR="0">
                        <wp:extent cx="1162050" cy="1719565"/>
                        <wp:effectExtent l="19050" t="0" r="0" b="0"/>
                        <wp:docPr id="135" name="il_fi" descr="http://t1.gstatic.com/images?q=tbn:47otS6qhGwh-WM:http://www.impawards.com/2007/posters/devil_came_on_horseback.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47otS6qhGwh-WM:http://www.impawards.com/2007/posters/devil_came_on_horseback.jpg&amp;t=1"/>
                                <pic:cNvPicPr>
                                  <a:picLocks noChangeAspect="1" noChangeArrowheads="1"/>
                                </pic:cNvPicPr>
                              </pic:nvPicPr>
                              <pic:blipFill>
                                <a:blip r:embed="rId19"/>
                                <a:srcRect/>
                                <a:stretch>
                                  <a:fillRect/>
                                </a:stretch>
                              </pic:blipFill>
                              <pic:spPr bwMode="auto">
                                <a:xfrm>
                                  <a:off x="0" y="0"/>
                                  <a:ext cx="1163553" cy="1721789"/>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1200150" cy="1711713"/>
                        <wp:effectExtent l="19050" t="0" r="0" b="0"/>
                        <wp:docPr id="136" name="il_fi" descr="http://webpages.scu.edu/ftp/mmostamandy/images/invisible-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pages.scu.edu/ftp/mmostamandy/images/invisible-children.jpg"/>
                                <pic:cNvPicPr>
                                  <a:picLocks noChangeAspect="1" noChangeArrowheads="1"/>
                                </pic:cNvPicPr>
                              </pic:nvPicPr>
                              <pic:blipFill>
                                <a:blip r:embed="rId20"/>
                                <a:srcRect/>
                                <a:stretch>
                                  <a:fillRect/>
                                </a:stretch>
                              </pic:blipFill>
                              <pic:spPr bwMode="auto">
                                <a:xfrm>
                                  <a:off x="0" y="0"/>
                                  <a:ext cx="1201090" cy="1713054"/>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1200394" cy="1790700"/>
                        <wp:effectExtent l="19050" t="0" r="0" b="0"/>
                        <wp:docPr id="128" name="il_fi" descr="http://subbooks.com/blog/wp-content/uploads/2007/03/theypoured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bbooks.com/blog/wp-content/uploads/2007/03/theypouredfire.jpg"/>
                                <pic:cNvPicPr>
                                  <a:picLocks noChangeAspect="1" noChangeArrowheads="1"/>
                                </pic:cNvPicPr>
                              </pic:nvPicPr>
                              <pic:blipFill>
                                <a:blip r:embed="rId21"/>
                                <a:srcRect/>
                                <a:stretch>
                                  <a:fillRect/>
                                </a:stretch>
                              </pic:blipFill>
                              <pic:spPr bwMode="auto">
                                <a:xfrm>
                                  <a:off x="0" y="0"/>
                                  <a:ext cx="1201286" cy="1792030"/>
                                </a:xfrm>
                                <a:prstGeom prst="rect">
                                  <a:avLst/>
                                </a:prstGeom>
                                <a:noFill/>
                                <a:ln w="9525">
                                  <a:noFill/>
                                  <a:miter lim="800000"/>
                                  <a:headEnd/>
                                  <a:tailEnd/>
                                </a:ln>
                              </pic:spPr>
                            </pic:pic>
                          </a:graphicData>
                        </a:graphic>
                      </wp:inline>
                    </w:drawing>
                  </w:r>
                  <w:hyperlink r:id="rId22" w:history="1">
                    <w:r w:rsidRPr="00C578E3">
                      <w:rPr>
                        <w:rStyle w:val="Hyperlink"/>
                        <w:sz w:val="18"/>
                        <w:szCs w:val="18"/>
                      </w:rPr>
                      <w:t>http://www.impawards.com/2007/devil_came_on_horseback.html</w:t>
                    </w:r>
                  </w:hyperlink>
                  <w:r w:rsidRPr="00C578E3">
                    <w:rPr>
                      <w:sz w:val="18"/>
                      <w:szCs w:val="18"/>
                    </w:rPr>
                    <w:t xml:space="preserve"> </w:t>
                  </w:r>
                </w:p>
                <w:p w:rsidR="00567B70" w:rsidRPr="00C578E3" w:rsidRDefault="00567B70" w:rsidP="00567B70">
                  <w:pPr>
                    <w:rPr>
                      <w:sz w:val="18"/>
                      <w:szCs w:val="18"/>
                    </w:rPr>
                  </w:pPr>
                  <w:hyperlink r:id="rId23" w:history="1">
                    <w:r w:rsidRPr="00C578E3">
                      <w:rPr>
                        <w:rStyle w:val="Hyperlink"/>
                        <w:sz w:val="18"/>
                        <w:szCs w:val="18"/>
                      </w:rPr>
                      <w:t>http://webpages.scu.edu/ftp/mmostamandy/invischild.htm</w:t>
                    </w:r>
                  </w:hyperlink>
                  <w:r w:rsidRPr="00C578E3">
                    <w:rPr>
                      <w:sz w:val="18"/>
                      <w:szCs w:val="18"/>
                    </w:rPr>
                    <w:t xml:space="preserve"> </w:t>
                  </w:r>
                </w:p>
                <w:p w:rsidR="00567B70" w:rsidRPr="00C578E3" w:rsidRDefault="00567B70" w:rsidP="00567B70">
                  <w:pPr>
                    <w:rPr>
                      <w:sz w:val="18"/>
                      <w:szCs w:val="18"/>
                    </w:rPr>
                  </w:pPr>
                  <w:hyperlink r:id="rId24" w:history="1">
                    <w:r w:rsidRPr="00C578E3">
                      <w:rPr>
                        <w:rStyle w:val="Hyperlink"/>
                        <w:sz w:val="18"/>
                        <w:szCs w:val="18"/>
                      </w:rPr>
                      <w:t>http://subbooks.com/blog/?p=217</w:t>
                    </w:r>
                  </w:hyperlink>
                  <w:r w:rsidRPr="00C578E3">
                    <w:rPr>
                      <w:sz w:val="18"/>
                      <w:szCs w:val="18"/>
                    </w:rPr>
                    <w:t xml:space="preserve">   </w:t>
                  </w:r>
                </w:p>
                <w:p w:rsidR="00567B70" w:rsidRPr="00C578E3" w:rsidRDefault="00567B70" w:rsidP="00567B70">
                  <w:pPr>
                    <w:rPr>
                      <w:sz w:val="18"/>
                      <w:szCs w:val="18"/>
                    </w:rPr>
                  </w:pPr>
                </w:p>
                <w:p w:rsidR="00567B70" w:rsidRPr="00C578E3" w:rsidRDefault="00567B70" w:rsidP="00567B70">
                  <w:pPr>
                    <w:rPr>
                      <w:sz w:val="18"/>
                      <w:szCs w:val="18"/>
                    </w:rPr>
                  </w:pPr>
                  <w:r w:rsidRPr="00C578E3">
                    <w:rPr>
                      <w:rFonts w:ascii="Arial" w:hAnsi="Arial" w:cs="Arial"/>
                      <w:noProof/>
                      <w:sz w:val="18"/>
                      <w:szCs w:val="18"/>
                    </w:rPr>
                    <w:drawing>
                      <wp:inline distT="0" distB="0" distL="0" distR="0">
                        <wp:extent cx="1114425" cy="1651741"/>
                        <wp:effectExtent l="19050" t="0" r="9525" b="5609"/>
                        <wp:docPr id="134" name="il_fi" descr="http://2.bp.blogspot.com/_eUSlwHMyAGM/TFYgxinT_FI/AAAAAAAAC4w/5BLPsZDT5_Y/s1600/war_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eUSlwHMyAGM/TFYgxinT_FI/AAAAAAAAC4w/5BLPsZDT5_Y/s1600/war_dance.jpg"/>
                                <pic:cNvPicPr>
                                  <a:picLocks noChangeAspect="1" noChangeArrowheads="1"/>
                                </pic:cNvPicPr>
                              </pic:nvPicPr>
                              <pic:blipFill>
                                <a:blip r:embed="rId25"/>
                                <a:srcRect/>
                                <a:stretch>
                                  <a:fillRect/>
                                </a:stretch>
                              </pic:blipFill>
                              <pic:spPr bwMode="auto">
                                <a:xfrm>
                                  <a:off x="0" y="0"/>
                                  <a:ext cx="1119313" cy="1658986"/>
                                </a:xfrm>
                                <a:prstGeom prst="rect">
                                  <a:avLst/>
                                </a:prstGeom>
                                <a:noFill/>
                                <a:ln w="9525">
                                  <a:noFill/>
                                  <a:miter lim="800000"/>
                                  <a:headEnd/>
                                  <a:tailEnd/>
                                </a:ln>
                              </pic:spPr>
                            </pic:pic>
                          </a:graphicData>
                        </a:graphic>
                      </wp:inline>
                    </w:drawing>
                  </w:r>
                  <w:r w:rsidRPr="00C578E3">
                    <w:rPr>
                      <w:rFonts w:ascii="Arial" w:hAnsi="Arial" w:cs="Arial"/>
                      <w:noProof/>
                      <w:sz w:val="18"/>
                      <w:szCs w:val="18"/>
                    </w:rPr>
                    <w:drawing>
                      <wp:inline distT="0" distB="0" distL="0" distR="0">
                        <wp:extent cx="990600" cy="1698171"/>
                        <wp:effectExtent l="19050" t="0" r="0" b="0"/>
                        <wp:docPr id="137" name="il_fi" descr="http://t1.gstatic.com/images?q=tbn:zlXtIK0uXo7R1M:http://energytechstocks.com/wp/wp-content/uploads/2008/06/china-cars330.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zlXtIK0uXo7R1M:http://energytechstocks.com/wp/wp-content/uploads/2008/06/china-cars330.jpg&amp;t=1"/>
                                <pic:cNvPicPr>
                                  <a:picLocks noChangeAspect="1" noChangeArrowheads="1"/>
                                </pic:cNvPicPr>
                              </pic:nvPicPr>
                              <pic:blipFill>
                                <a:blip r:embed="rId26"/>
                                <a:srcRect/>
                                <a:stretch>
                                  <a:fillRect/>
                                </a:stretch>
                              </pic:blipFill>
                              <pic:spPr bwMode="auto">
                                <a:xfrm>
                                  <a:off x="0" y="0"/>
                                  <a:ext cx="993127" cy="1702502"/>
                                </a:xfrm>
                                <a:prstGeom prst="rect">
                                  <a:avLst/>
                                </a:prstGeom>
                                <a:noFill/>
                                <a:ln w="9525">
                                  <a:noFill/>
                                  <a:miter lim="800000"/>
                                  <a:headEnd/>
                                  <a:tailEnd/>
                                </a:ln>
                              </pic:spPr>
                            </pic:pic>
                          </a:graphicData>
                        </a:graphic>
                      </wp:inline>
                    </w:drawing>
                  </w:r>
                  <w:r w:rsidRPr="00C578E3">
                    <w:rPr>
                      <w:rFonts w:ascii="Arial" w:hAnsi="Arial" w:cs="Arial"/>
                      <w:sz w:val="18"/>
                      <w:szCs w:val="18"/>
                    </w:rPr>
                    <w:t xml:space="preserve"> </w:t>
                  </w:r>
                  <w:r w:rsidRPr="00C578E3">
                    <w:rPr>
                      <w:rFonts w:ascii="Arial" w:hAnsi="Arial" w:cs="Arial"/>
                      <w:noProof/>
                      <w:sz w:val="18"/>
                      <w:szCs w:val="18"/>
                    </w:rPr>
                    <w:drawing>
                      <wp:inline distT="0" distB="0" distL="0" distR="0">
                        <wp:extent cx="1247775" cy="1023282"/>
                        <wp:effectExtent l="19050" t="0" r="9525" b="0"/>
                        <wp:docPr id="58929" name="il_fi" descr="http://archive.perfectduluthday.com/Buy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hive.perfectduluthday.com/BuyLocal.jpg"/>
                                <pic:cNvPicPr>
                                  <a:picLocks noChangeAspect="1" noChangeArrowheads="1"/>
                                </pic:cNvPicPr>
                              </pic:nvPicPr>
                              <pic:blipFill>
                                <a:blip r:embed="rId27"/>
                                <a:srcRect/>
                                <a:stretch>
                                  <a:fillRect/>
                                </a:stretch>
                              </pic:blipFill>
                              <pic:spPr bwMode="auto">
                                <a:xfrm>
                                  <a:off x="0" y="0"/>
                                  <a:ext cx="1245747" cy="1021619"/>
                                </a:xfrm>
                                <a:prstGeom prst="rect">
                                  <a:avLst/>
                                </a:prstGeom>
                                <a:noFill/>
                                <a:ln w="9525">
                                  <a:noFill/>
                                  <a:miter lim="800000"/>
                                  <a:headEnd/>
                                  <a:tailEnd/>
                                </a:ln>
                              </pic:spPr>
                            </pic:pic>
                          </a:graphicData>
                        </a:graphic>
                      </wp:inline>
                    </w:drawing>
                  </w:r>
                </w:p>
                <w:p w:rsidR="00567B70" w:rsidRPr="00C578E3" w:rsidRDefault="00567B70" w:rsidP="00567B70">
                  <w:pPr>
                    <w:rPr>
                      <w:sz w:val="16"/>
                      <w:szCs w:val="16"/>
                    </w:rPr>
                  </w:pPr>
                  <w:hyperlink r:id="rId28" w:history="1">
                    <w:r w:rsidRPr="00C578E3">
                      <w:rPr>
                        <w:rStyle w:val="Hyperlink"/>
                        <w:sz w:val="16"/>
                        <w:szCs w:val="16"/>
                      </w:rPr>
                      <w:t>http://www.theconns.blogspot.com</w:t>
                    </w:r>
                  </w:hyperlink>
                  <w:r w:rsidRPr="00C578E3">
                    <w:rPr>
                      <w:sz w:val="16"/>
                      <w:szCs w:val="16"/>
                    </w:rPr>
                    <w:t xml:space="preserve">    </w:t>
                  </w:r>
                  <w:hyperlink r:id="rId29" w:history="1">
                    <w:r w:rsidRPr="00C578E3">
                      <w:rPr>
                        <w:rStyle w:val="Hyperlink"/>
                        <w:sz w:val="16"/>
                        <w:szCs w:val="16"/>
                      </w:rPr>
                      <w:t>http://energytechstocks.com/wp/?cat=41</w:t>
                    </w:r>
                  </w:hyperlink>
                  <w:r w:rsidRPr="00C578E3">
                    <w:rPr>
                      <w:sz w:val="16"/>
                      <w:szCs w:val="16"/>
                    </w:rPr>
                    <w:t xml:space="preserve"> </w:t>
                  </w:r>
                  <w:r>
                    <w:rPr>
                      <w:sz w:val="16"/>
                      <w:szCs w:val="16"/>
                    </w:rPr>
                    <w:t xml:space="preserve"> </w:t>
                  </w:r>
                  <w:hyperlink r:id="rId30" w:history="1">
                    <w:r w:rsidRPr="00C578E3">
                      <w:rPr>
                        <w:rStyle w:val="Hyperlink"/>
                        <w:sz w:val="16"/>
                        <w:szCs w:val="16"/>
                      </w:rPr>
                      <w:t>http://www.perfectduluthday.com/2008/04</w:t>
                    </w:r>
                  </w:hyperlink>
                  <w:r w:rsidRPr="00C578E3">
                    <w:rPr>
                      <w:sz w:val="16"/>
                      <w:szCs w:val="16"/>
                    </w:rPr>
                    <w:t xml:space="preserve"> </w:t>
                  </w:r>
                </w:p>
                <w:p w:rsidR="00567B70" w:rsidRDefault="00567B70" w:rsidP="00567B70">
                  <w:pPr>
                    <w:jc w:val="right"/>
                    <w:rPr>
                      <w:sz w:val="18"/>
                      <w:szCs w:val="18"/>
                    </w:rPr>
                  </w:pPr>
                  <w:r>
                    <w:rPr>
                      <w:noProof/>
                    </w:rPr>
                    <w:drawing>
                      <wp:inline distT="0" distB="0" distL="0" distR="0">
                        <wp:extent cx="1558290" cy="1036520"/>
                        <wp:effectExtent l="19050" t="0" r="3810" b="0"/>
                        <wp:docPr id="4" name="Picture 55" descr="Kenyan President Mwai Kibaki, centre, prepares to sign the new constitution into law, at Uhuru Park in Nairobi, Kenya, on Friday. The signing is being hailed as the most significant political event since Kenya's independence nearly a half century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enyan President Mwai Kibaki, centre, prepares to sign the new constitution into law, at Uhuru Park in Nairobi, Kenya, on Friday. The signing is being hailed as the most significant political event since Kenya's independence nearly a half century ago."/>
                                <pic:cNvPicPr>
                                  <a:picLocks noChangeAspect="1" noChangeArrowheads="1"/>
                                </pic:cNvPicPr>
                              </pic:nvPicPr>
                              <pic:blipFill>
                                <a:blip r:embed="rId31"/>
                                <a:srcRect/>
                                <a:stretch>
                                  <a:fillRect/>
                                </a:stretch>
                              </pic:blipFill>
                              <pic:spPr bwMode="auto">
                                <a:xfrm>
                                  <a:off x="0" y="0"/>
                                  <a:ext cx="1561333" cy="1038544"/>
                                </a:xfrm>
                                <a:prstGeom prst="rect">
                                  <a:avLst/>
                                </a:prstGeom>
                                <a:noFill/>
                                <a:ln w="9525">
                                  <a:noFill/>
                                  <a:miter lim="800000"/>
                                  <a:headEnd/>
                                  <a:tailEnd/>
                                </a:ln>
                              </pic:spPr>
                            </pic:pic>
                          </a:graphicData>
                        </a:graphic>
                      </wp:inline>
                    </w:drawing>
                  </w:r>
                </w:p>
                <w:p w:rsidR="00567B70" w:rsidRPr="00C862A9" w:rsidRDefault="00567B70" w:rsidP="00567B70">
                  <w:pPr>
                    <w:jc w:val="right"/>
                  </w:pPr>
                  <w:r>
                    <w:rPr>
                      <w:sz w:val="18"/>
                      <w:szCs w:val="18"/>
                    </w:rPr>
                    <w:t>F</w:t>
                  </w:r>
                  <w:r w:rsidRPr="00C578E3">
                    <w:rPr>
                      <w:sz w:val="18"/>
                      <w:szCs w:val="18"/>
                    </w:rPr>
                    <w:t>or more aspects check out the following links</w:t>
                  </w:r>
                </w:p>
                <w:p w:rsidR="00567B70" w:rsidRPr="00C578E3" w:rsidRDefault="00567B70" w:rsidP="00567B70">
                  <w:pPr>
                    <w:rPr>
                      <w:sz w:val="18"/>
                      <w:szCs w:val="18"/>
                    </w:rPr>
                  </w:pPr>
                  <w:hyperlink r:id="rId32" w:history="1">
                    <w:r w:rsidRPr="00C578E3">
                      <w:rPr>
                        <w:rStyle w:val="Hyperlink"/>
                        <w:sz w:val="18"/>
                        <w:szCs w:val="18"/>
                      </w:rPr>
                      <w:t>http://www.democraticunderground.com/discuss/duboard.php?az=view_all&amp;address=385x298807</w:t>
                    </w:r>
                  </w:hyperlink>
                  <w:r w:rsidRPr="00C578E3">
                    <w:rPr>
                      <w:sz w:val="18"/>
                      <w:szCs w:val="18"/>
                    </w:rPr>
                    <w:t xml:space="preserve"> </w:t>
                  </w:r>
                </w:p>
                <w:p w:rsidR="00567B70" w:rsidRPr="00C578E3" w:rsidRDefault="00567B70" w:rsidP="00567B70">
                  <w:pPr>
                    <w:rPr>
                      <w:sz w:val="18"/>
                      <w:szCs w:val="18"/>
                    </w:rPr>
                  </w:pPr>
                  <w:hyperlink r:id="rId33" w:history="1">
                    <w:r w:rsidRPr="00C578E3">
                      <w:rPr>
                        <w:rStyle w:val="Hyperlink"/>
                        <w:sz w:val="18"/>
                        <w:szCs w:val="18"/>
                      </w:rPr>
                      <w:t>http://www.sudantribune.com/spip.php?article33798</w:t>
                    </w:r>
                  </w:hyperlink>
                  <w:r w:rsidRPr="00C578E3">
                    <w:rPr>
                      <w:sz w:val="18"/>
                      <w:szCs w:val="18"/>
                    </w:rPr>
                    <w:t xml:space="preserve"> </w:t>
                  </w:r>
                </w:p>
                <w:p w:rsidR="00567B70" w:rsidRDefault="00567B70" w:rsidP="00567B70">
                  <w:pPr>
                    <w:rPr>
                      <w:sz w:val="18"/>
                      <w:szCs w:val="18"/>
                    </w:rPr>
                  </w:pPr>
                  <w:hyperlink r:id="rId34" w:history="1">
                    <w:r w:rsidRPr="00C578E3">
                      <w:rPr>
                        <w:rStyle w:val="Hyperlink"/>
                        <w:sz w:val="18"/>
                        <w:szCs w:val="18"/>
                      </w:rPr>
                      <w:t>http://www.epi.org/publications/entry/ib235</w:t>
                    </w:r>
                  </w:hyperlink>
                </w:p>
                <w:p w:rsidR="00567B70" w:rsidRDefault="00567B70" w:rsidP="00567B70">
                  <w:pPr>
                    <w:rPr>
                      <w:sz w:val="18"/>
                      <w:szCs w:val="18"/>
                    </w:rPr>
                  </w:pPr>
                  <w:r w:rsidRPr="00C578E3">
                    <w:rPr>
                      <w:sz w:val="18"/>
                      <w:szCs w:val="18"/>
                    </w:rPr>
                    <w:t xml:space="preserve"> </w:t>
                  </w:r>
                  <w:hyperlink r:id="rId35" w:history="1">
                    <w:r w:rsidRPr="00E46A4E">
                      <w:rPr>
                        <w:rStyle w:val="Hyperlink"/>
                        <w:sz w:val="18"/>
                        <w:szCs w:val="18"/>
                      </w:rPr>
                      <w:t>http://www.youtube.com/watch?v=VW8pPS3juZs</w:t>
                    </w:r>
                  </w:hyperlink>
                  <w:r>
                    <w:rPr>
                      <w:sz w:val="18"/>
                      <w:szCs w:val="18"/>
                    </w:rPr>
                    <w:t xml:space="preserve"> </w:t>
                  </w:r>
                </w:p>
                <w:p w:rsidR="00567B70" w:rsidRDefault="00567B70" w:rsidP="00567B70">
                  <w:pPr>
                    <w:rPr>
                      <w:sz w:val="18"/>
                      <w:szCs w:val="18"/>
                    </w:rPr>
                  </w:pPr>
                </w:p>
                <w:p w:rsidR="00567B70" w:rsidRDefault="00567B70" w:rsidP="00567B70">
                  <w:pPr>
                    <w:rPr>
                      <w:sz w:val="18"/>
                      <w:szCs w:val="18"/>
                    </w:rPr>
                  </w:pPr>
                </w:p>
                <w:p w:rsidR="00567B70" w:rsidRDefault="00567B70" w:rsidP="00567B70">
                  <w:pPr>
                    <w:rPr>
                      <w:sz w:val="18"/>
                      <w:szCs w:val="18"/>
                    </w:rPr>
                  </w:pPr>
                </w:p>
                <w:p w:rsidR="00567B70" w:rsidRDefault="00567B70" w:rsidP="00567B70">
                  <w:pPr>
                    <w:rPr>
                      <w:sz w:val="18"/>
                      <w:szCs w:val="18"/>
                    </w:rPr>
                  </w:pPr>
                </w:p>
                <w:p w:rsidR="00567B70" w:rsidRDefault="00567B70" w:rsidP="00567B70">
                  <w:pPr>
                    <w:rPr>
                      <w:sz w:val="18"/>
                      <w:szCs w:val="18"/>
                    </w:rPr>
                  </w:pPr>
                </w:p>
                <w:p w:rsidR="00567B70" w:rsidRDefault="00567B70" w:rsidP="00567B70">
                  <w:pPr>
                    <w:rPr>
                      <w:sz w:val="18"/>
                      <w:szCs w:val="18"/>
                    </w:rPr>
                  </w:pPr>
                </w:p>
                <w:p w:rsidR="00567B70" w:rsidRPr="00C578E3" w:rsidRDefault="00567B70" w:rsidP="00567B70">
                  <w:pPr>
                    <w:rPr>
                      <w:sz w:val="18"/>
                      <w:szCs w:val="18"/>
                    </w:rPr>
                  </w:pPr>
                  <w:r>
                    <w:rPr>
                      <w:sz w:val="18"/>
                      <w:szCs w:val="18"/>
                    </w:rPr>
                    <w:t xml:space="preserve">NOTE: For Raw Footage on the Sudan for purchase from schools, see: </w:t>
                  </w:r>
                  <w:hyperlink r:id="rId36" w:history="1">
                    <w:r w:rsidRPr="00E46A4E">
                      <w:rPr>
                        <w:rStyle w:val="Hyperlink"/>
                        <w:sz w:val="18"/>
                        <w:szCs w:val="18"/>
                      </w:rPr>
                      <w:t>http://www.take2videos.org/LOCALES/2011.html</w:t>
                    </w:r>
                  </w:hyperlink>
                  <w:r>
                    <w:rPr>
                      <w:sz w:val="18"/>
                      <w:szCs w:val="18"/>
                    </w:rPr>
                    <w:t xml:space="preserve"> </w:t>
                  </w:r>
                </w:p>
                <w:p w:rsidR="00567B70" w:rsidRDefault="00567B70" w:rsidP="00567B70"/>
              </w:txbxContent>
            </v:textbox>
          </v:shape>
        </w:pict>
      </w:r>
      <w:r>
        <w:rPr>
          <w:noProof/>
          <w:color w:val="8064A2" w:themeColor="accent4"/>
          <w:sz w:val="32"/>
          <w:szCs w:val="32"/>
        </w:rPr>
        <w:pict>
          <v:shape id="_x0000_s1214" type="#_x0000_t202" style="position:absolute;left:0;text-align:left;margin-left:12.1pt;margin-top:503.4pt;width:405.85pt;height:60.75pt;z-index:251758592" fillcolor="#8064a2 [3207]">
            <v:fill color2="fill darken(118)" rotate="t" method="linear sigma" focus="-50%" type="gradient"/>
            <v:textbox>
              <w:txbxContent>
                <w:p w:rsidR="00567B70" w:rsidRDefault="00567B70" w:rsidP="00567B70">
                  <w:pPr>
                    <w:rPr>
                      <w:sz w:val="16"/>
                      <w:szCs w:val="16"/>
                    </w:rPr>
                  </w:pPr>
                  <w:r>
                    <w:rPr>
                      <w:sz w:val="16"/>
                      <w:szCs w:val="16"/>
                    </w:rPr>
                    <w:t>CLICK HERE TO WATCH A TRAILER OF “THE DEVIL CAME ON HORSEBACK”</w:t>
                  </w:r>
                </w:p>
                <w:p w:rsidR="00567B70" w:rsidRDefault="00567B70" w:rsidP="00567B70">
                  <w:pPr>
                    <w:rPr>
                      <w:sz w:val="16"/>
                      <w:szCs w:val="16"/>
                    </w:rPr>
                  </w:pPr>
                  <w:hyperlink r:id="rId37" w:history="1">
                    <w:r w:rsidRPr="00E46A4E">
                      <w:rPr>
                        <w:rStyle w:val="Hyperlink"/>
                        <w:sz w:val="16"/>
                        <w:szCs w:val="16"/>
                      </w:rPr>
                      <w:t>http://videos.orange.es/video/iLyROoafteTV.html</w:t>
                    </w:r>
                  </w:hyperlink>
                  <w:r>
                    <w:rPr>
                      <w:sz w:val="16"/>
                      <w:szCs w:val="16"/>
                    </w:rPr>
                    <w:t xml:space="preserve"> </w:t>
                  </w:r>
                </w:p>
                <w:p w:rsidR="00567B70" w:rsidRDefault="00567B70" w:rsidP="00567B70">
                  <w:pPr>
                    <w:rPr>
                      <w:sz w:val="16"/>
                      <w:szCs w:val="16"/>
                    </w:rPr>
                  </w:pPr>
                  <w:r>
                    <w:rPr>
                      <w:sz w:val="16"/>
                      <w:szCs w:val="16"/>
                    </w:rPr>
                    <w:t>CLICK HERE TO WATCH THE FULL VERSION OF THE FILM” INVISIBLE CHILDREN”</w:t>
                  </w:r>
                </w:p>
                <w:p w:rsidR="00567B70" w:rsidRDefault="00567B70" w:rsidP="00567B70">
                  <w:pPr>
                    <w:rPr>
                      <w:sz w:val="16"/>
                      <w:szCs w:val="16"/>
                    </w:rPr>
                  </w:pPr>
                  <w:hyperlink r:id="rId38" w:anchor="docid=3166797753930210643" w:history="1">
                    <w:r w:rsidRPr="00E46A4E">
                      <w:rPr>
                        <w:rStyle w:val="Hyperlink"/>
                        <w:sz w:val="16"/>
                        <w:szCs w:val="16"/>
                      </w:rPr>
                      <w:t>http://video.google.com/videoplay?docid=-6547143034681962841#docid=3166797753930210643</w:t>
                    </w:r>
                  </w:hyperlink>
                  <w:r>
                    <w:rPr>
                      <w:sz w:val="16"/>
                      <w:szCs w:val="16"/>
                    </w:rPr>
                    <w:t xml:space="preserve"> </w:t>
                  </w:r>
                </w:p>
                <w:p w:rsidR="00567B70" w:rsidRDefault="00567B70" w:rsidP="00567B70">
                  <w:pPr>
                    <w:rPr>
                      <w:sz w:val="16"/>
                      <w:szCs w:val="16"/>
                    </w:rPr>
                  </w:pPr>
                  <w:r>
                    <w:rPr>
                      <w:sz w:val="16"/>
                      <w:szCs w:val="16"/>
                    </w:rPr>
                    <w:t>CLICK HERE TO WATCH THE FULL VERSION OF “WAR DANCE”</w:t>
                  </w:r>
                </w:p>
                <w:p w:rsidR="00567B70" w:rsidRPr="00C578E3" w:rsidRDefault="00567B70" w:rsidP="00567B70">
                  <w:pPr>
                    <w:rPr>
                      <w:sz w:val="16"/>
                      <w:szCs w:val="16"/>
                    </w:rPr>
                  </w:pPr>
                  <w:hyperlink r:id="rId39" w:history="1">
                    <w:r w:rsidRPr="00E46A4E">
                      <w:rPr>
                        <w:rStyle w:val="Hyperlink"/>
                        <w:sz w:val="16"/>
                        <w:szCs w:val="16"/>
                      </w:rPr>
                      <w:t>http://video.google.com/videoplay?docid=-6547143034681962841#</w:t>
                    </w:r>
                  </w:hyperlink>
                  <w:r>
                    <w:rPr>
                      <w:sz w:val="16"/>
                      <w:szCs w:val="16"/>
                    </w:rPr>
                    <w:t xml:space="preserve"> </w:t>
                  </w:r>
                </w:p>
              </w:txbxContent>
            </v:textbox>
          </v:shape>
        </w:pict>
      </w:r>
      <w:r w:rsidRPr="0064036F">
        <w:rPr>
          <w:color w:val="8064A2" w:themeColor="accent4"/>
          <w:sz w:val="32"/>
          <w:szCs w:val="32"/>
        </w:rPr>
        <w:br w:type="page"/>
      </w:r>
      <w:r>
        <w:rPr>
          <w:color w:val="8064A2" w:themeColor="accent4"/>
          <w:sz w:val="32"/>
          <w:szCs w:val="32"/>
        </w:rPr>
        <w:lastRenderedPageBreak/>
        <w:t>And What About These?</w:t>
      </w:r>
    </w:p>
    <w:p w:rsidR="00567B70" w:rsidRDefault="00567B70" w:rsidP="00567B70">
      <w:pPr>
        <w:rPr>
          <w:color w:val="8064A2" w:themeColor="accent4"/>
          <w:sz w:val="32"/>
          <w:szCs w:val="32"/>
        </w:rPr>
      </w:pPr>
      <w:r>
        <w:rPr>
          <w:noProof/>
          <w:color w:val="8064A2" w:themeColor="accent4"/>
          <w:sz w:val="32"/>
          <w:szCs w:val="32"/>
        </w:rPr>
        <w:pict>
          <v:shape id="_x0000_s1228" type="#_x0000_t202" style="position:absolute;margin-left:454.5pt;margin-top:108.2pt;width:78.2pt;height:69.55pt;z-index:251768832" fillcolor="#8064a2 [3207]" strokecolor="#f2f2f2 [3041]" strokeweight="3pt">
            <v:shadow on="t" type="perspective" color="#3f3151 [1607]" opacity=".5" offset="1pt" offset2="-1pt"/>
            <v:textbox>
              <w:txbxContent>
                <w:p w:rsidR="00567B70" w:rsidRPr="0033560D" w:rsidRDefault="00567B70" w:rsidP="00567B70">
                  <w:pPr>
                    <w:rPr>
                      <w:szCs w:val="44"/>
                    </w:rPr>
                  </w:pPr>
                </w:p>
              </w:txbxContent>
            </v:textbox>
          </v:shape>
        </w:pict>
      </w:r>
      <w:r>
        <w:rPr>
          <w:noProof/>
          <w:color w:val="8064A2" w:themeColor="accent4"/>
          <w:sz w:val="32"/>
          <w:szCs w:val="32"/>
        </w:rPr>
        <w:pict>
          <v:shape id="_x0000_s1220" type="#_x0000_t202" style="position:absolute;margin-left:.4pt;margin-top:277.15pt;width:423.35pt;height:316.45pt;z-index:251764736">
            <v:textbox>
              <w:txbxContent>
                <w:p w:rsidR="00567B70" w:rsidRPr="00621C8F"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r w:rsidRPr="00621C8F">
                    <w:rPr>
                      <w:sz w:val="20"/>
                      <w:szCs w:val="20"/>
                    </w:rPr>
                    <w:t>Matching the content you stumble across, with the direction you are aiming at, can make a paper or project look like a Wordle</w:t>
                  </w:r>
                  <w:r>
                    <w:rPr>
                      <w:sz w:val="20"/>
                      <w:szCs w:val="20"/>
                    </w:rPr>
                    <w:t>*</w:t>
                  </w:r>
                  <w:r w:rsidRPr="00621C8F">
                    <w:rPr>
                      <w:sz w:val="20"/>
                      <w:szCs w:val="20"/>
                    </w:rPr>
                    <w:t>.  Like this Wordle on the additional examples on possible reas</w:t>
                  </w:r>
                  <w:r>
                    <w:rPr>
                      <w:sz w:val="20"/>
                      <w:szCs w:val="20"/>
                    </w:rPr>
                    <w:t xml:space="preserve">ons the Sudan is the way it is </w:t>
                  </w:r>
                  <w:r w:rsidRPr="00621C8F">
                    <w:rPr>
                      <w:sz w:val="20"/>
                      <w:szCs w:val="20"/>
                    </w:rPr>
                    <w:t>today (</w:t>
                  </w:r>
                  <w:hyperlink r:id="rId40" w:history="1">
                    <w:r w:rsidRPr="00621C8F">
                      <w:rPr>
                        <w:rStyle w:val="Hyperlink"/>
                        <w:sz w:val="20"/>
                        <w:szCs w:val="20"/>
                      </w:rPr>
                      <w:t>http://www.wordle.net/show/wrdl/2348462/Why_Sudan</w:t>
                    </w:r>
                  </w:hyperlink>
                  <w:r w:rsidRPr="00621C8F">
                    <w:rPr>
                      <w:sz w:val="20"/>
                      <w:szCs w:val="20"/>
                    </w:rPr>
                    <w:t xml:space="preserve">), project coordinators need to always stay focused on the target…to do so, they need to have a target.  </w:t>
                  </w:r>
                </w:p>
                <w:p w:rsidR="00567B70" w:rsidRPr="00621C8F"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p>
                <w:p w:rsidR="00567B70" w:rsidRPr="00621C8F"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r w:rsidRPr="00621C8F">
                    <w:rPr>
                      <w:sz w:val="20"/>
                      <w:szCs w:val="20"/>
                    </w:rPr>
                    <w:t xml:space="preserve">All of the examples in the above Wordle are legitimate, however, only if used correctly. </w:t>
                  </w:r>
                  <w:r>
                    <w:rPr>
                      <w:sz w:val="20"/>
                      <w:szCs w:val="20"/>
                    </w:rPr>
                    <w:t xml:space="preserve"> They need to be segregated into useable and unusable, and then sorted into groups. </w:t>
                  </w:r>
                  <w:r w:rsidRPr="00621C8F">
                    <w:rPr>
                      <w:sz w:val="20"/>
                      <w:szCs w:val="20"/>
                    </w:rPr>
                    <w:t xml:space="preserve"> The idea is that the Call to Action should match the research that you’ve done.  The two should complement each other.</w:t>
                  </w:r>
                </w:p>
                <w:p w:rsidR="00567B70" w:rsidRPr="00621C8F"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p>
                <w:p w:rsidR="00567B70" w:rsidRPr="00621C8F"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r w:rsidRPr="00621C8F">
                    <w:rPr>
                      <w:sz w:val="20"/>
                      <w:szCs w:val="20"/>
                    </w:rPr>
                    <w:t>Create your own Wordle on your project here (it might be hard to save, so just cut and paste the link.</w:t>
                  </w:r>
                </w:p>
                <w:p w:rsidR="00567B70" w:rsidRPr="00621C8F"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p>
                <w:p w:rsidR="00567B70"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r w:rsidRPr="00621C8F">
                    <w:rPr>
                      <w:sz w:val="20"/>
                      <w:szCs w:val="20"/>
                    </w:rPr>
                    <w:t>Then</w:t>
                  </w:r>
                  <w:r>
                    <w:rPr>
                      <w:sz w:val="20"/>
                      <w:szCs w:val="20"/>
                    </w:rPr>
                    <w:t xml:space="preserve"> in the space provided, f</w:t>
                  </w:r>
                  <w:r w:rsidRPr="00621C8F">
                    <w:rPr>
                      <w:sz w:val="20"/>
                      <w:szCs w:val="20"/>
                    </w:rPr>
                    <w:t>ill out the bulls-</w:t>
                  </w:r>
                  <w:r>
                    <w:rPr>
                      <w:sz w:val="20"/>
                      <w:szCs w:val="20"/>
                    </w:rPr>
                    <w:t>eye above</w:t>
                  </w:r>
                  <w:r w:rsidRPr="00621C8F">
                    <w:rPr>
                      <w:sz w:val="20"/>
                      <w:szCs w:val="20"/>
                    </w:rPr>
                    <w:t xml:space="preserve"> to match your research and Call to Action.</w:t>
                  </w:r>
                  <w:r>
                    <w:rPr>
                      <w:sz w:val="20"/>
                      <w:szCs w:val="20"/>
                    </w:rPr>
                    <w:t xml:space="preserve">  The further away from the center, the less concentrated the target…in other words, if push comes to shove, these are the questions / foci of the project that can be let go.  This activity should help you get to the core of what you are set out to accomplish and help you justify why you didn’t go in a particular direction.</w:t>
                  </w:r>
                </w:p>
                <w:p w:rsidR="00567B70"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p>
                <w:p w:rsidR="00567B70" w:rsidRDefault="00567B70" w:rsidP="00567B70">
                  <w:pPr>
                    <w:rPr>
                      <w:sz w:val="20"/>
                      <w:szCs w:val="20"/>
                    </w:rPr>
                  </w:pPr>
                  <w:r>
                    <w:rPr>
                      <w:sz w:val="20"/>
                      <w:szCs w:val="20"/>
                    </w:rPr>
                    <w:t>*For any interested student who wishes to continue research on this topic, please see the teacher for a start up bibliography.</w:t>
                  </w:r>
                </w:p>
                <w:p w:rsidR="00567B70" w:rsidRPr="00621C8F"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sz w:val="20"/>
                      <w:szCs w:val="20"/>
                    </w:rPr>
                  </w:pPr>
                </w:p>
                <w:p w:rsidR="00567B70" w:rsidRPr="00621C8F" w:rsidRDefault="00567B70" w:rsidP="00567B70">
                  <w:pP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rPr>
                      <w:rFonts w:ascii="Courier New" w:hAnsi="Courier New" w:cs="Courier New"/>
                      <w:sz w:val="19"/>
                      <w:szCs w:val="19"/>
                    </w:rPr>
                  </w:pPr>
                  <w:r>
                    <w:rPr>
                      <w:rFonts w:ascii="Courier New" w:hAnsi="Courier New" w:cs="Courier New"/>
                      <w:sz w:val="19"/>
                      <w:szCs w:val="19"/>
                    </w:rPr>
                    <w:tab/>
                  </w:r>
                  <w:r>
                    <w:rPr>
                      <w:rFonts w:ascii="Courier New" w:hAnsi="Courier New" w:cs="Courier New"/>
                      <w:sz w:val="19"/>
                      <w:szCs w:val="19"/>
                    </w:rPr>
                    <w:tab/>
                  </w:r>
                </w:p>
                <w:p w:rsidR="00567B70" w:rsidRDefault="00567B70" w:rsidP="00567B70"/>
                <w:p w:rsidR="00567B70" w:rsidRDefault="00567B70" w:rsidP="00567B70"/>
                <w:p w:rsidR="00567B70" w:rsidRDefault="00567B70" w:rsidP="00567B70"/>
                <w:p w:rsidR="00567B70" w:rsidRDefault="00567B70" w:rsidP="00567B70"/>
                <w:p w:rsidR="00567B70" w:rsidRDefault="00567B70" w:rsidP="00567B70"/>
              </w:txbxContent>
            </v:textbox>
          </v:shape>
        </w:pict>
      </w:r>
      <w:r>
        <w:rPr>
          <w:noProof/>
          <w:color w:val="8064A2" w:themeColor="accent4"/>
          <w:sz w:val="32"/>
          <w:szCs w:val="32"/>
        </w:rPr>
        <w:drawing>
          <wp:inline distT="0" distB="0" distL="0" distR="0">
            <wp:extent cx="5486400" cy="3200400"/>
            <wp:effectExtent l="0" t="0" r="0" b="0"/>
            <wp:docPr id="156" name="Diagram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Pr>
          <w:noProof/>
          <w:color w:val="8064A2" w:themeColor="accent4"/>
          <w:sz w:val="32"/>
          <w:szCs w:val="32"/>
        </w:rPr>
        <w:pict>
          <v:group id="_x0000_s1221" style="position:absolute;margin-left:24.1pt;margin-top:-41pt;width:47.8pt;height:17.75pt;z-index:251765760;mso-position-horizontal-relative:text;mso-position-vertical-relative:text" coordorigin="602,301" coordsize="956,355">
            <v:shape id="_x0000_s1222" type="#_x0000_t202" style="position:absolute;left:602;top:301;width:236;height:355">
              <v:textbox style="mso-next-textbox:#_x0000_s1222">
                <w:txbxContent>
                  <w:p w:rsidR="00567B70" w:rsidRPr="0024448F" w:rsidRDefault="00567B70" w:rsidP="00567B70"/>
                </w:txbxContent>
              </v:textbox>
            </v:shape>
            <v:shape id="_x0000_s1223" type="#_x0000_t202" style="position:absolute;left:846;top:301;width:236;height:355">
              <v:textbox style="mso-next-textbox:#_x0000_s1223">
                <w:txbxContent>
                  <w:p w:rsidR="00567B70" w:rsidRDefault="00567B70" w:rsidP="00567B70"/>
                </w:txbxContent>
              </v:textbox>
            </v:shape>
            <v:shape id="_x0000_s1224" type="#_x0000_t202" style="position:absolute;left:1086;top:301;width:236;height:355">
              <v:textbox style="mso-next-textbox:#_x0000_s1224">
                <w:txbxContent>
                  <w:p w:rsidR="00567B70" w:rsidRDefault="00567B70" w:rsidP="00567B70"/>
                </w:txbxContent>
              </v:textbox>
            </v:shape>
            <v:shape id="_x0000_s1225" type="#_x0000_t202" style="position:absolute;left:1322;top:301;width:236;height:355">
              <v:textbox style="mso-next-textbox:#_x0000_s1225">
                <w:txbxContent>
                  <w:p w:rsidR="00567B70" w:rsidRDefault="00567B70" w:rsidP="00567B70"/>
                </w:txbxContent>
              </v:textbox>
            </v:shape>
          </v:group>
        </w:pict>
      </w:r>
      <w:r>
        <w:rPr>
          <w:color w:val="8064A2" w:themeColor="accent4"/>
          <w:sz w:val="32"/>
          <w:szCs w:val="32"/>
        </w:rPr>
        <w:br w:type="page"/>
      </w:r>
    </w:p>
    <w:p w:rsidR="00567B70" w:rsidRDefault="00567B70" w:rsidP="00567B70">
      <w:pPr>
        <w:jc w:val="center"/>
        <w:rPr>
          <w:color w:val="8064A2" w:themeColor="accent4"/>
          <w:sz w:val="32"/>
          <w:szCs w:val="32"/>
        </w:rPr>
      </w:pPr>
      <w:r>
        <w:rPr>
          <w:color w:val="8064A2" w:themeColor="accent4"/>
          <w:sz w:val="32"/>
          <w:szCs w:val="32"/>
        </w:rPr>
        <w:lastRenderedPageBreak/>
        <w:t>“A Little Knowledge Is a Dangerous Thing”</w:t>
      </w:r>
    </w:p>
    <w:p w:rsidR="00567B70" w:rsidRPr="00CE74E8" w:rsidRDefault="00567B70" w:rsidP="00567B70">
      <w:pPr>
        <w:jc w:val="center"/>
        <w:rPr>
          <w:sz w:val="16"/>
          <w:szCs w:val="16"/>
        </w:rPr>
      </w:pPr>
      <w:r w:rsidRPr="00260384">
        <w:rPr>
          <w:noProof/>
          <w:color w:val="8064A2" w:themeColor="accent4"/>
          <w:sz w:val="32"/>
          <w:szCs w:val="32"/>
        </w:rPr>
        <w:pict>
          <v:shape id="_x0000_s1229" type="#_x0000_t202" style="position:absolute;left:0;text-align:left;margin-left:456pt;margin-top:108.2pt;width:78.2pt;height:69.55pt;z-index:251769856" fillcolor="#8064a2 [3207]" strokecolor="#f2f2f2 [3041]" strokeweight="3pt">
            <v:shadow on="t" type="perspective" color="#3f3151 [1607]" opacity=".5" offset="1pt" offset2="-1pt"/>
            <v:textbox>
              <w:txbxContent>
                <w:p w:rsidR="00567B70" w:rsidRPr="00F57BB6" w:rsidRDefault="00567B70" w:rsidP="00567B70">
                  <w:pPr>
                    <w:rPr>
                      <w:sz w:val="44"/>
                      <w:szCs w:val="44"/>
                    </w:rPr>
                  </w:pPr>
                </w:p>
              </w:txbxContent>
            </v:textbox>
          </v:shape>
        </w:pict>
      </w:r>
      <w:r w:rsidRPr="00260384">
        <w:rPr>
          <w:noProof/>
          <w:color w:val="8064A2" w:themeColor="accent4"/>
          <w:sz w:val="32"/>
          <w:szCs w:val="32"/>
        </w:rPr>
        <w:pict>
          <v:group id="_x0000_s1195" style="position:absolute;left:0;text-align:left;margin-left:25.05pt;margin-top:-45.05pt;width:47.8pt;height:17.75pt;z-index:251747328" coordorigin="602,301" coordsize="956,355">
            <v:shape id="_x0000_s1196" type="#_x0000_t202" style="position:absolute;left:602;top:301;width:236;height:355">
              <v:textbox style="mso-next-textbox:#_x0000_s1196">
                <w:txbxContent>
                  <w:p w:rsidR="00567B70" w:rsidRPr="0024448F" w:rsidRDefault="00567B70" w:rsidP="00567B70"/>
                </w:txbxContent>
              </v:textbox>
            </v:shape>
            <v:shape id="_x0000_s1197" type="#_x0000_t202" style="position:absolute;left:846;top:301;width:236;height:355">
              <v:textbox style="mso-next-textbox:#_x0000_s1197">
                <w:txbxContent>
                  <w:p w:rsidR="00567B70" w:rsidRDefault="00567B70" w:rsidP="00567B70"/>
                </w:txbxContent>
              </v:textbox>
            </v:shape>
            <v:shape id="_x0000_s1198" type="#_x0000_t202" style="position:absolute;left:1086;top:301;width:236;height:355">
              <v:textbox style="mso-next-textbox:#_x0000_s1198">
                <w:txbxContent>
                  <w:p w:rsidR="00567B70" w:rsidRDefault="00567B70" w:rsidP="00567B70"/>
                </w:txbxContent>
              </v:textbox>
            </v:shape>
            <v:shape id="_x0000_s1199" type="#_x0000_t202" style="position:absolute;left:1322;top:301;width:236;height:355">
              <v:textbox style="mso-next-textbox:#_x0000_s1199">
                <w:txbxContent>
                  <w:p w:rsidR="00567B70" w:rsidRDefault="00567B70" w:rsidP="00567B70"/>
                </w:txbxContent>
              </v:textbox>
            </v:shape>
          </v:group>
        </w:pict>
      </w:r>
      <w:r w:rsidRPr="00260384">
        <w:rPr>
          <w:noProof/>
          <w:sz w:val="20"/>
          <w:szCs w:val="20"/>
        </w:rPr>
        <w:pict>
          <v:shape id="_x0000_s1189" type="#_x0000_t202" style="position:absolute;left:0;text-align:left;margin-left:11pt;margin-top:418.3pt;width:406.75pt;height:170.2pt;z-index:251745280">
            <v:textbox>
              <w:txbxContent>
                <w:p w:rsidR="00567B70" w:rsidRDefault="00567B70" w:rsidP="00567B70">
                  <w:r>
                    <w:t>Truth</w:t>
                  </w:r>
                </w:p>
              </w:txbxContent>
            </v:textbox>
          </v:shape>
        </w:pict>
      </w:r>
      <w:r w:rsidRPr="00260384">
        <w:rPr>
          <w:noProof/>
          <w:sz w:val="20"/>
          <w:szCs w:val="20"/>
        </w:rPr>
        <w:pict>
          <v:shape id="_x0000_s1188" type="#_x0000_t202" style="position:absolute;left:0;text-align:left;margin-left:11pt;margin-top:233pt;width:406.75pt;height:170.2pt;z-index:251744256">
            <v:textbox>
              <w:txbxContent>
                <w:p w:rsidR="00567B70" w:rsidRDefault="00567B70" w:rsidP="00567B70">
                  <w:r>
                    <w:t>Questions</w:t>
                  </w:r>
                </w:p>
              </w:txbxContent>
            </v:textbox>
          </v:shape>
        </w:pict>
      </w:r>
      <w:r w:rsidRPr="00260384">
        <w:rPr>
          <w:noProof/>
          <w:sz w:val="20"/>
          <w:szCs w:val="20"/>
        </w:rPr>
        <w:pict>
          <v:shape id="_x0000_s1187" type="#_x0000_t202" style="position:absolute;left:0;text-align:left;margin-left:11pt;margin-top:50.8pt;width:406.75pt;height:170.2pt;z-index:251743232">
            <v:textbox>
              <w:txbxContent>
                <w:p w:rsidR="00567B70" w:rsidRDefault="00567B70" w:rsidP="00567B70">
                  <w:r>
                    <w:t>Traps</w:t>
                  </w:r>
                </w:p>
              </w:txbxContent>
            </v:textbox>
          </v:shape>
        </w:pict>
      </w:r>
      <w:r w:rsidRPr="00C94B7B">
        <w:rPr>
          <w:sz w:val="20"/>
          <w:szCs w:val="20"/>
        </w:rPr>
        <w:t xml:space="preserve">Alexander Pope’s quote rings true when considering that the desire to connect points does not equal the right to do so.  Explored briefly in the Logical Fallacies section, this idea can lead to traps, but if done correctly, can also lead to questions. </w:t>
      </w:r>
      <w:r>
        <w:rPr>
          <w:sz w:val="20"/>
          <w:szCs w:val="20"/>
        </w:rPr>
        <w:t xml:space="preserve">  And questions lead to truth.</w:t>
      </w:r>
      <w:r w:rsidRPr="00C94B7B">
        <w:rPr>
          <w:sz w:val="20"/>
          <w:szCs w:val="20"/>
        </w:rPr>
        <w:br w:type="page"/>
      </w:r>
    </w:p>
    <w:p w:rsidR="00567B70" w:rsidRPr="00C94B7B" w:rsidRDefault="00567B70" w:rsidP="00567B70">
      <w:pPr>
        <w:rPr>
          <w:sz w:val="20"/>
          <w:szCs w:val="20"/>
        </w:rPr>
      </w:pPr>
    </w:p>
    <w:p w:rsidR="00567B70" w:rsidRPr="0064036F" w:rsidRDefault="00567B70" w:rsidP="00567B70">
      <w:pPr>
        <w:rPr>
          <w:color w:val="8064A2" w:themeColor="accent4"/>
          <w:sz w:val="32"/>
          <w:szCs w:val="32"/>
        </w:rPr>
      </w:pPr>
    </w:p>
    <w:p w:rsidR="00567B70" w:rsidRDefault="00567B70" w:rsidP="00567B70">
      <w:pPr>
        <w:tabs>
          <w:tab w:val="left" w:pos="0"/>
        </w:tabs>
      </w:pPr>
    </w:p>
    <w:p w:rsidR="00567B70" w:rsidRPr="00CC21AF" w:rsidRDefault="00567B70" w:rsidP="00567B70">
      <w:pPr>
        <w:tabs>
          <w:tab w:val="left" w:pos="0"/>
        </w:tabs>
        <w:jc w:val="center"/>
        <w:rPr>
          <w:color w:val="8064A2" w:themeColor="accent4"/>
          <w:sz w:val="32"/>
          <w:szCs w:val="32"/>
        </w:rPr>
      </w:pPr>
      <w:r w:rsidRPr="00260384">
        <w:rPr>
          <w:noProof/>
        </w:rPr>
        <w:pict>
          <v:group id="_x0000_s1105" style="position:absolute;left:0;text-align:left;margin-left:.1pt;margin-top:-45.15pt;width:47.8pt;height:17.75pt;z-index:251720704" coordorigin="602,301" coordsize="956,355">
            <v:shape id="_x0000_s1106" type="#_x0000_t202" style="position:absolute;left:602;top:301;width:236;height:355">
              <v:textbox style="mso-next-textbox:#_x0000_s1106">
                <w:txbxContent>
                  <w:p w:rsidR="00567B70" w:rsidRPr="0024448F" w:rsidRDefault="00567B70" w:rsidP="00567B70"/>
                </w:txbxContent>
              </v:textbox>
            </v:shape>
            <v:shape id="_x0000_s1107" type="#_x0000_t202" style="position:absolute;left:846;top:301;width:236;height:355">
              <v:textbox style="mso-next-textbox:#_x0000_s1107">
                <w:txbxContent>
                  <w:p w:rsidR="00567B70" w:rsidRDefault="00567B70" w:rsidP="00567B70"/>
                </w:txbxContent>
              </v:textbox>
            </v:shape>
            <v:shape id="_x0000_s1108" type="#_x0000_t202" style="position:absolute;left:1086;top:301;width:236;height:355">
              <v:textbox style="mso-next-textbox:#_x0000_s1108">
                <w:txbxContent>
                  <w:p w:rsidR="00567B70" w:rsidRDefault="00567B70" w:rsidP="00567B70"/>
                </w:txbxContent>
              </v:textbox>
            </v:shape>
            <v:shape id="_x0000_s1109" type="#_x0000_t202" style="position:absolute;left:1322;top:301;width:236;height:355">
              <v:textbox style="mso-next-textbox:#_x0000_s1109">
                <w:txbxContent>
                  <w:p w:rsidR="00567B70" w:rsidRDefault="00567B70" w:rsidP="00567B70"/>
                </w:txbxContent>
              </v:textbox>
            </v:shape>
          </v:group>
        </w:pict>
      </w:r>
      <w:bookmarkStart w:id="3" w:name="PJ3Logistics"/>
      <w:r w:rsidRPr="00CC21AF">
        <w:rPr>
          <w:color w:val="8064A2" w:themeColor="accent4"/>
          <w:sz w:val="32"/>
          <w:szCs w:val="32"/>
        </w:rPr>
        <w:t>Analyzing the Project Work of Others.</w:t>
      </w:r>
    </w:p>
    <w:bookmarkEnd w:id="3"/>
    <w:p w:rsidR="00567B70" w:rsidRPr="007B59FF" w:rsidRDefault="00567B70" w:rsidP="00567B70">
      <w:pPr>
        <w:jc w:val="center"/>
        <w:rPr>
          <w:sz w:val="36"/>
          <w:szCs w:val="36"/>
        </w:rPr>
      </w:pPr>
    </w:p>
    <w:p w:rsidR="00567B70" w:rsidRDefault="00567B70" w:rsidP="00567B70">
      <w:r>
        <w:t>View the following links from a group called “Improv Everywhere”</w:t>
      </w:r>
      <w:r w:rsidRPr="00682183">
        <w:t xml:space="preserve"> </w:t>
      </w:r>
      <w:hyperlink r:id="rId46" w:history="1">
        <w:r w:rsidRPr="006B6779">
          <w:rPr>
            <w:rStyle w:val="Hyperlink"/>
          </w:rPr>
          <w:t>http://improveverywhere.com/</w:t>
        </w:r>
      </w:hyperlink>
      <w:r>
        <w:t xml:space="preserve">  and discuss in small groups what sort of organization was necessary to achieve the goal.  Use this sheet to organize the thoughts from your group for the class discussion.</w:t>
      </w:r>
    </w:p>
    <w:p w:rsidR="00567B70" w:rsidRDefault="00567B70" w:rsidP="00567B70"/>
    <w:p w:rsidR="00567B70" w:rsidRDefault="00567B70" w:rsidP="00567B70">
      <w:r>
        <w:t>FROZEN GRAND CENTRAL</w:t>
      </w:r>
    </w:p>
    <w:p w:rsidR="00567B70" w:rsidRDefault="00567B70" w:rsidP="00567B70">
      <w:hyperlink r:id="rId47" w:history="1">
        <w:r w:rsidRPr="006B6779">
          <w:rPr>
            <w:rStyle w:val="Hyperlink"/>
          </w:rPr>
          <w:t>http://www.youtube.com/watch?v=jwMj3PJDxuo</w:t>
        </w:r>
      </w:hyperlink>
    </w:p>
    <w:p w:rsidR="00567B70" w:rsidRDefault="00567B70" w:rsidP="00567B70"/>
    <w:p w:rsidR="00567B70" w:rsidRDefault="00567B70" w:rsidP="00567B70">
      <w:r>
        <w:t>SPONTANEOUS MUSICAL IN FOOD COURT</w:t>
      </w:r>
    </w:p>
    <w:p w:rsidR="00567B70" w:rsidRDefault="00567B70" w:rsidP="00567B70">
      <w:hyperlink r:id="rId48" w:history="1">
        <w:r w:rsidRPr="006B6779">
          <w:rPr>
            <w:rStyle w:val="Hyperlink"/>
          </w:rPr>
          <w:t>http://www.youtube.com/watch?v=dkYZ6rbPU2M&amp;p=9C5623622606791F&amp;playnext=1</w:t>
        </w:r>
      </w:hyperlink>
    </w:p>
    <w:p w:rsidR="00567B70" w:rsidRDefault="00567B70" w:rsidP="00567B70">
      <w:r>
        <w:rPr>
          <w:noProof/>
        </w:rPr>
        <w:pict>
          <v:shape id="_x0000_s1066" type="#_x0000_t202" style="position:absolute;margin-left:445.05pt;margin-top:2.9pt;width:77.8pt;height:69.5pt;z-index:251701248" fillcolor="#8064a2 [3207]" strokecolor="#f2f2f2 [3041]" strokeweight="3pt">
            <v:shadow on="t" type="perspective" color="#3f3151 [1607]" opacity=".5" offset="1pt" offset2="-1pt"/>
            <v:textbox>
              <w:txbxContent>
                <w:p w:rsidR="00567B70" w:rsidRPr="00051A3F" w:rsidRDefault="00567B70" w:rsidP="00567B70">
                  <w:pPr>
                    <w:rPr>
                      <w:sz w:val="44"/>
                      <w:szCs w:val="44"/>
                    </w:rPr>
                  </w:pPr>
                  <w:r>
                    <w:rPr>
                      <w:sz w:val="44"/>
                      <w:szCs w:val="44"/>
                    </w:rPr>
                    <w:t>PJ3</w:t>
                  </w:r>
                </w:p>
              </w:txbxContent>
            </v:textbox>
          </v:shape>
        </w:pict>
      </w:r>
    </w:p>
    <w:p w:rsidR="00567B70" w:rsidRDefault="00567B70" w:rsidP="00567B70">
      <w:r>
        <w:t>BEST GAME EVER</w:t>
      </w:r>
    </w:p>
    <w:p w:rsidR="00567B70" w:rsidRDefault="00567B70" w:rsidP="00567B70">
      <w:hyperlink r:id="rId49" w:history="1">
        <w:r w:rsidRPr="006B6779">
          <w:rPr>
            <w:rStyle w:val="Hyperlink"/>
          </w:rPr>
          <w:t>http://www.youtube.com/watch?v=_Nbkbss7i5s&amp;NR=1</w:t>
        </w:r>
      </w:hyperlink>
    </w:p>
    <w:p w:rsidR="00567B70" w:rsidRDefault="00567B70" w:rsidP="00567B70"/>
    <w:p w:rsidR="00567B70" w:rsidRDefault="00567B70" w:rsidP="00567B70">
      <w:r>
        <w:t>HUMAN MIRROR</w:t>
      </w:r>
    </w:p>
    <w:p w:rsidR="00567B70" w:rsidRDefault="00567B70" w:rsidP="00567B70">
      <w:hyperlink r:id="rId50" w:history="1">
        <w:r w:rsidRPr="006B6779">
          <w:rPr>
            <w:rStyle w:val="Hyperlink"/>
          </w:rPr>
          <w:t>http://www.youtube.com/watch?v=9MBBr-a2KnM&amp;NR=1</w:t>
        </w:r>
      </w:hyperlink>
    </w:p>
    <w:p w:rsidR="00567B70" w:rsidRDefault="00567B70" w:rsidP="00567B70"/>
    <w:p w:rsidR="00567B70" w:rsidRDefault="00567B70" w:rsidP="00567B70">
      <w:r>
        <w:t>MP3 EXPERIMENT 6</w:t>
      </w:r>
    </w:p>
    <w:p w:rsidR="00567B70" w:rsidRDefault="00567B70" w:rsidP="00567B70">
      <w:hyperlink r:id="rId51" w:history="1">
        <w:r w:rsidRPr="006B6779">
          <w:rPr>
            <w:rStyle w:val="Hyperlink"/>
          </w:rPr>
          <w:t>http://www.youtube.com/watch?v=x1O1rv7vDsE&amp;feature=player_embedded</w:t>
        </w:r>
      </w:hyperlink>
    </w:p>
    <w:p w:rsidR="00567B70" w:rsidRDefault="00567B70" w:rsidP="00567B70"/>
    <w:p w:rsidR="00567B70" w:rsidRDefault="00567B70" w:rsidP="00567B70">
      <w:r>
        <w:rPr>
          <w:noProof/>
          <w:lang w:eastAsia="zh-TW"/>
        </w:rPr>
        <w:pict>
          <v:shape id="_x0000_s1054" type="#_x0000_t202" style="position:absolute;margin-left:0;margin-top:0;width:438.25pt;height:307.35pt;z-index:251688960;mso-position-horizontal:center;mso-width-relative:margin;mso-height-relative:margin">
            <v:textbox>
              <w:txbxContent>
                <w:p w:rsidR="00567B70" w:rsidRDefault="00567B70" w:rsidP="00567B70"/>
              </w:txbxContent>
            </v:textbox>
          </v:shape>
        </w:pict>
      </w:r>
    </w:p>
    <w:p w:rsidR="00567B70" w:rsidRDefault="00567B70" w:rsidP="00567B70"/>
    <w:p w:rsidR="00567B70" w:rsidRDefault="00567B70" w:rsidP="00567B70"/>
    <w:p w:rsidR="00567B70" w:rsidRDefault="00567B70" w:rsidP="00567B70">
      <w:r>
        <w:br w:type="page"/>
      </w:r>
    </w:p>
    <w:p w:rsidR="00567B70" w:rsidRPr="00932C29" w:rsidRDefault="00567B70" w:rsidP="00567B70">
      <w:pPr>
        <w:jc w:val="center"/>
        <w:rPr>
          <w:b/>
          <w:color w:val="8064A2" w:themeColor="accent4"/>
          <w:sz w:val="32"/>
          <w:szCs w:val="32"/>
        </w:rPr>
      </w:pPr>
      <w:r w:rsidRPr="00260384">
        <w:rPr>
          <w:b/>
          <w:noProof/>
          <w:color w:val="8064A2" w:themeColor="accent4"/>
        </w:rPr>
        <w:lastRenderedPageBreak/>
        <w:pict>
          <v:group id="_x0000_s1110" style="position:absolute;left:0;text-align:left;margin-left:-5.65pt;margin-top:-33.3pt;width:47.8pt;height:17.75pt;z-index:251721728" coordorigin="602,301" coordsize="956,355">
            <v:shape id="_x0000_s1111" type="#_x0000_t202" style="position:absolute;left:602;top:301;width:236;height:355">
              <v:textbox style="mso-next-textbox:#_x0000_s1111">
                <w:txbxContent>
                  <w:p w:rsidR="00567B70" w:rsidRPr="0024448F" w:rsidRDefault="00567B70" w:rsidP="00567B70"/>
                </w:txbxContent>
              </v:textbox>
            </v:shape>
            <v:shape id="_x0000_s1112" type="#_x0000_t202" style="position:absolute;left:846;top:301;width:236;height:355">
              <v:textbox style="mso-next-textbox:#_x0000_s1112">
                <w:txbxContent>
                  <w:p w:rsidR="00567B70" w:rsidRDefault="00567B70" w:rsidP="00567B70"/>
                </w:txbxContent>
              </v:textbox>
            </v:shape>
            <v:shape id="_x0000_s1113" type="#_x0000_t202" style="position:absolute;left:1086;top:301;width:236;height:355">
              <v:textbox style="mso-next-textbox:#_x0000_s1113">
                <w:txbxContent>
                  <w:p w:rsidR="00567B70" w:rsidRDefault="00567B70" w:rsidP="00567B70"/>
                </w:txbxContent>
              </v:textbox>
            </v:shape>
            <v:shape id="_x0000_s1114" type="#_x0000_t202" style="position:absolute;left:1322;top:301;width:236;height:355">
              <v:textbox style="mso-next-textbox:#_x0000_s1114">
                <w:txbxContent>
                  <w:p w:rsidR="00567B70" w:rsidRDefault="00567B70" w:rsidP="00567B70"/>
                </w:txbxContent>
              </v:textbox>
            </v:shape>
          </v:group>
        </w:pict>
      </w:r>
      <w:r w:rsidRPr="00260384">
        <w:rPr>
          <w:noProof/>
          <w:color w:val="8064A2" w:themeColor="accent4"/>
          <w:sz w:val="32"/>
          <w:szCs w:val="32"/>
        </w:rPr>
        <w:pict>
          <v:shape id="_x0000_s1061" type="#_x0000_t202" style="position:absolute;left:0;text-align:left;margin-left:201.05pt;margin-top:117.15pt;width:140.95pt;height:622.3pt;z-index:251696128;mso-position-horizontal-relative:page;mso-position-vertical-relative:page" o:allowincell="f" fillcolor="#e6eed5 [822]" stroked="f" strokecolor="#622423 [1605]" strokeweight="6pt">
            <v:fill r:id="rId52" o:title="" type="pattern"/>
            <v:stroke linestyle="thickThin"/>
            <v:textbox style="mso-next-textbox:#_x0000_s1061" inset="18pt,18pt,18pt,18pt">
              <w:txbxContent>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Topic / Event:</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Goal:</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Date:/ Completion Date</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Venue:</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Assistance Needed:</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Population Served:</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Fundraising Considerations</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Paperwork Completion/</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Administrative Approval</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Before Event</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Day of Event</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After Event</w:t>
                  </w:r>
                </w:p>
                <w:p w:rsidR="00567B70" w:rsidRDefault="00567B70" w:rsidP="00567B7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____________________________</w:t>
                  </w:r>
                </w:p>
              </w:txbxContent>
            </v:textbox>
            <w10:wrap type="square" anchorx="page" anchory="page"/>
          </v:shape>
        </w:pict>
      </w:r>
      <w:r w:rsidRPr="00932C29">
        <w:rPr>
          <w:b/>
          <w:color w:val="8064A2" w:themeColor="accent4"/>
          <w:sz w:val="32"/>
          <w:szCs w:val="32"/>
        </w:rPr>
        <w:t>Class Project</w:t>
      </w:r>
      <w:r>
        <w:rPr>
          <w:b/>
          <w:color w:val="8064A2" w:themeColor="accent4"/>
          <w:sz w:val="32"/>
          <w:szCs w:val="32"/>
        </w:rPr>
        <w:t xml:space="preserve"> “Drag Drawers”</w:t>
      </w:r>
    </w:p>
    <w:p w:rsidR="00567B70" w:rsidRPr="00735A70" w:rsidRDefault="00567B70" w:rsidP="00567B70">
      <w:pPr>
        <w:jc w:val="center"/>
        <w:rPr>
          <w:b/>
        </w:rPr>
      </w:pPr>
      <w:r w:rsidRPr="00260384">
        <w:rPr>
          <w:noProof/>
          <w:color w:val="8064A2" w:themeColor="accent4"/>
          <w:sz w:val="32"/>
          <w:szCs w:val="32"/>
        </w:rPr>
        <w:pict>
          <v:rect id="_x0000_s1056" style="position:absolute;left:0;text-align:left;margin-left:111.05pt;margin-top:465.65pt;width:188.05pt;height:201.8pt;flip:x;z-index:25169100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56" inset="21.6pt,21.6pt,21.6pt,21.6pt">
              <w:txbxContent>
                <w:p w:rsidR="00567B70" w:rsidRDefault="00567B70" w:rsidP="00567B70">
                  <w:pPr>
                    <w:rPr>
                      <w:color w:val="4F81BD" w:themeColor="accent1"/>
                      <w:sz w:val="20"/>
                      <w:szCs w:val="20"/>
                    </w:rPr>
                  </w:pPr>
                  <w:r>
                    <w:rPr>
                      <w:color w:val="4F81BD" w:themeColor="accent1"/>
                      <w:sz w:val="20"/>
                      <w:szCs w:val="20"/>
                    </w:rPr>
                    <w:t xml:space="preserve">                                                     6</w:t>
                  </w:r>
                </w:p>
              </w:txbxContent>
            </v:textbox>
            <w10:wrap type="square" anchorx="margin" anchory="margin"/>
          </v:rect>
        </w:pict>
      </w:r>
      <w:r w:rsidRPr="00260384">
        <w:rPr>
          <w:noProof/>
          <w:color w:val="8064A2" w:themeColor="accent4"/>
          <w:sz w:val="32"/>
          <w:szCs w:val="32"/>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82" type="#_x0000_t70" style="position:absolute;left:0;text-align:left;margin-left:168pt;margin-top:-28.15pt;width:20.15pt;height:117.75pt;rotation:90;z-index:251738112">
            <v:textbox style="layout-flow:vertical-ideographic"/>
          </v:shape>
        </w:pict>
      </w:r>
      <w:r w:rsidRPr="00260384">
        <w:rPr>
          <w:noProof/>
          <w:color w:val="8064A2" w:themeColor="accent4"/>
          <w:sz w:val="32"/>
          <w:szCs w:val="32"/>
        </w:rPr>
        <w:pict>
          <v:rect id="_x0000_s1055" style="position:absolute;left:0;text-align:left;margin-left:111.05pt;margin-top:253.4pt;width:188.05pt;height:201.8pt;flip:x;z-index:251689984;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55" inset="21.6pt,21.6pt,21.6pt,21.6pt">
              <w:txbxContent>
                <w:p w:rsidR="00567B70" w:rsidRDefault="00567B70" w:rsidP="00567B70">
                  <w:pPr>
                    <w:rPr>
                      <w:color w:val="4F81BD" w:themeColor="accent1"/>
                      <w:sz w:val="20"/>
                      <w:szCs w:val="20"/>
                    </w:rPr>
                  </w:pPr>
                  <w:r>
                    <w:rPr>
                      <w:color w:val="4F81BD" w:themeColor="accent1"/>
                      <w:sz w:val="20"/>
                      <w:szCs w:val="20"/>
                    </w:rPr>
                    <w:t>Group 4                                       5</w:t>
                  </w:r>
                </w:p>
              </w:txbxContent>
            </v:textbox>
            <w10:wrap type="square" anchorx="margin" anchory="margin"/>
          </v:rect>
        </w:pict>
      </w:r>
      <w:r w:rsidRPr="00260384">
        <w:rPr>
          <w:noProof/>
          <w:color w:val="8064A2" w:themeColor="accent4"/>
          <w:sz w:val="32"/>
          <w:szCs w:val="32"/>
        </w:rPr>
        <w:pict>
          <v:rect id="_x0000_s1060" style="position:absolute;left:0;text-align:left;margin-left:111.05pt;margin-top:45.15pt;width:188.05pt;height:201.8pt;flip:x;z-index:251695104;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60" inset="21.6pt,21.6pt,21.6pt,21.6pt">
              <w:txbxContent>
                <w:p w:rsidR="00567B70" w:rsidRDefault="00567B70" w:rsidP="00567B70">
                  <w:pPr>
                    <w:rPr>
                      <w:color w:val="4F81BD" w:themeColor="accent1"/>
                      <w:sz w:val="20"/>
                      <w:szCs w:val="20"/>
                    </w:rPr>
                  </w:pPr>
                  <w:r>
                    <w:rPr>
                      <w:color w:val="4F81BD" w:themeColor="accent1"/>
                      <w:sz w:val="20"/>
                      <w:szCs w:val="20"/>
                    </w:rPr>
                    <w:t>Group 2                                        4</w:t>
                  </w:r>
                </w:p>
              </w:txbxContent>
            </v:textbox>
            <w10:wrap type="square" anchorx="margin" anchory="margin"/>
          </v:rect>
        </w:pict>
      </w:r>
      <w:r w:rsidRPr="00260384">
        <w:rPr>
          <w:noProof/>
          <w:color w:val="8064A2" w:themeColor="accent4"/>
          <w:sz w:val="32"/>
          <w:szCs w:val="32"/>
        </w:rPr>
        <w:pict>
          <v:rect id="_x0000_s1057" style="position:absolute;left:0;text-align:left;margin-left:63.95pt;margin-top:45.15pt;width:188.05pt;height:201.8pt;flip:x;z-index:251692032;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57" inset="21.6pt,21.6pt,21.6pt,21.6pt">
              <w:txbxContent>
                <w:p w:rsidR="00567B70" w:rsidRDefault="00567B70" w:rsidP="00567B70">
                  <w:pPr>
                    <w:rPr>
                      <w:color w:val="4F81BD" w:themeColor="accent1"/>
                      <w:sz w:val="20"/>
                      <w:szCs w:val="20"/>
                    </w:rPr>
                  </w:pPr>
                  <w:r>
                    <w:rPr>
                      <w:color w:val="4F81BD" w:themeColor="accent1"/>
                      <w:sz w:val="20"/>
                      <w:szCs w:val="20"/>
                    </w:rPr>
                    <w:t>1</w:t>
                  </w:r>
                  <w:r>
                    <w:rPr>
                      <w:color w:val="4F81BD" w:themeColor="accent1"/>
                      <w:sz w:val="20"/>
                      <w:szCs w:val="20"/>
                    </w:rPr>
                    <w:tab/>
                  </w:r>
                </w:p>
              </w:txbxContent>
            </v:textbox>
            <w10:wrap type="square" anchorx="margin" anchory="margin"/>
          </v:rect>
        </w:pict>
      </w:r>
      <w:r w:rsidRPr="00260384">
        <w:rPr>
          <w:noProof/>
          <w:color w:val="8064A2" w:themeColor="accent4"/>
          <w:sz w:val="32"/>
          <w:szCs w:val="32"/>
        </w:rPr>
        <w:pict>
          <v:rect id="_x0000_s1059" style="position:absolute;left:0;text-align:left;margin-left:63.95pt;margin-top:253.4pt;width:188.05pt;height:201.8pt;flip:x;z-index:251694080;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59" inset="21.6pt,21.6pt,21.6pt,21.6pt">
              <w:txbxContent>
                <w:p w:rsidR="00567B70" w:rsidRDefault="00567B70" w:rsidP="00567B70">
                  <w:pPr>
                    <w:rPr>
                      <w:color w:val="4F81BD" w:themeColor="accent1"/>
                      <w:sz w:val="20"/>
                      <w:szCs w:val="20"/>
                    </w:rPr>
                  </w:pPr>
                  <w:r>
                    <w:rPr>
                      <w:color w:val="4F81BD" w:themeColor="accent1"/>
                      <w:sz w:val="20"/>
                      <w:szCs w:val="20"/>
                    </w:rPr>
                    <w:t>2</w:t>
                  </w:r>
                </w:p>
              </w:txbxContent>
            </v:textbox>
            <w10:wrap type="square" anchorx="margin" anchory="margin"/>
          </v:rect>
        </w:pict>
      </w:r>
      <w:r w:rsidRPr="00260384">
        <w:rPr>
          <w:noProof/>
          <w:color w:val="8064A2" w:themeColor="accent4"/>
          <w:sz w:val="32"/>
          <w:szCs w:val="32"/>
        </w:rPr>
        <w:pict>
          <v:rect id="_x0000_s1058" style="position:absolute;left:0;text-align:left;margin-left:63.95pt;margin-top:465.65pt;width:188.05pt;height:201.8pt;flip:x;z-index:25169305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58" inset="21.6pt,21.6pt,21.6pt,21.6pt">
              <w:txbxContent>
                <w:p w:rsidR="00567B70" w:rsidRDefault="00567B70" w:rsidP="00567B70">
                  <w:pPr>
                    <w:rPr>
                      <w:color w:val="4F81BD" w:themeColor="accent1"/>
                      <w:sz w:val="20"/>
                      <w:szCs w:val="20"/>
                    </w:rPr>
                  </w:pPr>
                  <w:r>
                    <w:rPr>
                      <w:color w:val="4F81BD" w:themeColor="accent1"/>
                      <w:sz w:val="20"/>
                      <w:szCs w:val="20"/>
                    </w:rPr>
                    <w:t>3</w:t>
                  </w:r>
                </w:p>
              </w:txbxContent>
            </v:textbox>
            <w10:wrap type="square" anchorx="margin" anchory="margin"/>
          </v:rect>
        </w:pict>
      </w:r>
      <w:r w:rsidRPr="00260384">
        <w:rPr>
          <w:b/>
          <w:noProof/>
          <w:color w:val="8064A2" w:themeColor="accent4"/>
        </w:rPr>
        <w:pict>
          <v:shape id="_x0000_s1067" type="#_x0000_t202" style="position:absolute;left:0;text-align:left;margin-left:448.8pt;margin-top:182.3pt;width:76.55pt;height:69.5pt;z-index:251702272" fillcolor="#8064a2 [3207]" strokecolor="#f2f2f2 [3041]" strokeweight="3pt">
            <v:shadow on="t" type="perspective" color="#3f3151 [1607]" opacity=".5" offset="1pt" offset2="-1pt"/>
            <v:textbox>
              <w:txbxContent>
                <w:p w:rsidR="00567B70" w:rsidRPr="00051A3F" w:rsidRDefault="00567B70" w:rsidP="00567B70">
                  <w:pPr>
                    <w:rPr>
                      <w:sz w:val="44"/>
                      <w:szCs w:val="44"/>
                    </w:rPr>
                  </w:pPr>
                </w:p>
              </w:txbxContent>
            </v:textbox>
          </v:shape>
        </w:pict>
      </w:r>
      <w:r w:rsidRPr="00932C29">
        <w:rPr>
          <w:b/>
          <w:color w:val="8064A2" w:themeColor="accent4"/>
        </w:rPr>
        <w:t>(Autumn and Spring)</w:t>
      </w:r>
      <w:r w:rsidRPr="00735A70">
        <w:rPr>
          <w:b/>
        </w:rPr>
        <w:br w:type="page"/>
      </w:r>
    </w:p>
    <w:p w:rsidR="00567B70" w:rsidRPr="00754366" w:rsidRDefault="00567B70" w:rsidP="00567B70">
      <w:pPr>
        <w:jc w:val="center"/>
        <w:rPr>
          <w:color w:val="8064A2" w:themeColor="accent4"/>
          <w:sz w:val="32"/>
          <w:szCs w:val="32"/>
        </w:rPr>
      </w:pPr>
      <w:r w:rsidRPr="00260384">
        <w:rPr>
          <w:noProof/>
        </w:rPr>
        <w:lastRenderedPageBreak/>
        <w:pict>
          <v:group id="_x0000_s1115" style="position:absolute;left:0;text-align:left;margin-left:.1pt;margin-top:-27.95pt;width:47.8pt;height:17.75pt;z-index:251722752" coordorigin="602,301" coordsize="956,355">
            <v:shape id="_x0000_s1116" type="#_x0000_t202" style="position:absolute;left:602;top:301;width:236;height:355">
              <v:textbox style="mso-next-textbox:#_x0000_s1116">
                <w:txbxContent>
                  <w:p w:rsidR="00567B70" w:rsidRPr="0024448F" w:rsidRDefault="00567B70" w:rsidP="00567B70"/>
                </w:txbxContent>
              </v:textbox>
            </v:shape>
            <v:shape id="_x0000_s1117" type="#_x0000_t202" style="position:absolute;left:846;top:301;width:236;height:355">
              <v:textbox style="mso-next-textbox:#_x0000_s1117">
                <w:txbxContent>
                  <w:p w:rsidR="00567B70" w:rsidRDefault="00567B70" w:rsidP="00567B70"/>
                </w:txbxContent>
              </v:textbox>
            </v:shape>
            <v:shape id="_x0000_s1118" type="#_x0000_t202" style="position:absolute;left:1086;top:301;width:236;height:355">
              <v:textbox style="mso-next-textbox:#_x0000_s1118">
                <w:txbxContent>
                  <w:p w:rsidR="00567B70" w:rsidRDefault="00567B70" w:rsidP="00567B70"/>
                </w:txbxContent>
              </v:textbox>
            </v:shape>
            <v:shape id="_x0000_s1119" type="#_x0000_t202" style="position:absolute;left:1322;top:301;width:236;height:355">
              <v:textbox style="mso-next-textbox:#_x0000_s1119">
                <w:txbxContent>
                  <w:p w:rsidR="00567B70" w:rsidRDefault="00567B70" w:rsidP="00567B70"/>
                </w:txbxContent>
              </v:textbox>
            </v:shape>
          </v:group>
        </w:pict>
      </w:r>
      <w:r w:rsidRPr="00754366">
        <w:rPr>
          <w:color w:val="8064A2" w:themeColor="accent4"/>
          <w:sz w:val="32"/>
          <w:szCs w:val="32"/>
        </w:rPr>
        <w:t>Figuring Out the Logistics</w:t>
      </w:r>
    </w:p>
    <w:p w:rsidR="00567B70" w:rsidRDefault="00567B70" w:rsidP="00567B70"/>
    <w:p w:rsidR="00567B70" w:rsidRDefault="00567B70" w:rsidP="00567B70">
      <w:r>
        <w:t>For his project senior David Thomas (2010) created an</w:t>
      </w:r>
      <w:r w:rsidRPr="00583DD9">
        <w:t xml:space="preserve"> Economic Mock Trial to Teach the Public about Bank Failures. </w:t>
      </w:r>
    </w:p>
    <w:p w:rsidR="00567B70" w:rsidRPr="00583DD9" w:rsidRDefault="00567B70" w:rsidP="00567B70">
      <w:r>
        <w:t>His Research Question was</w:t>
      </w:r>
      <w:r w:rsidRPr="00583DD9">
        <w:t xml:space="preserve"> “How can bank failures be justified to the public?” </w:t>
      </w:r>
    </w:p>
    <w:p w:rsidR="00567B70" w:rsidRPr="00583DD9" w:rsidRDefault="00567B70" w:rsidP="00567B70">
      <w:r>
        <w:t>To do the mock trail, he created a s</w:t>
      </w:r>
      <w:r w:rsidRPr="00583DD9">
        <w:t>cript</w:t>
      </w:r>
      <w:r>
        <w:t>,</w:t>
      </w:r>
      <w:r w:rsidRPr="00583DD9">
        <w:t xml:space="preserve"> </w:t>
      </w:r>
      <w:r>
        <w:t xml:space="preserve">which </w:t>
      </w:r>
      <w:r w:rsidRPr="00583DD9">
        <w:t>is located in the readings.</w:t>
      </w:r>
    </w:p>
    <w:p w:rsidR="00567B70" w:rsidRPr="00583DD9" w:rsidRDefault="00567B70" w:rsidP="00567B70"/>
    <w:p w:rsidR="00567B70" w:rsidRPr="00583DD9" w:rsidRDefault="00567B70" w:rsidP="00567B70">
      <w:r w:rsidRPr="00583DD9">
        <w:t>Chart out the logistics on how to make this event spectacular.  Be as specific as possible.</w:t>
      </w:r>
    </w:p>
    <w:p w:rsidR="00567B70" w:rsidRDefault="00567B70" w:rsidP="00567B70">
      <w:pPr>
        <w:rPr>
          <w:color w:val="5F497A" w:themeColor="accent4" w:themeShade="BF"/>
        </w:rPr>
      </w:pPr>
    </w:p>
    <w:p w:rsidR="00567B70" w:rsidRDefault="00567B70" w:rsidP="00567B70">
      <w:pPr>
        <w:rPr>
          <w:color w:val="5F497A" w:themeColor="accent4" w:themeShade="BF"/>
        </w:rPr>
      </w:pPr>
    </w:p>
    <w:tbl>
      <w:tblPr>
        <w:tblStyle w:val="TableGrid"/>
        <w:tblW w:w="0" w:type="auto"/>
        <w:tblLook w:val="04A0"/>
      </w:tblPr>
      <w:tblGrid>
        <w:gridCol w:w="1098"/>
        <w:gridCol w:w="7758"/>
      </w:tblGrid>
      <w:tr w:rsidR="00567B70" w:rsidTr="00C16FE8">
        <w:tc>
          <w:tcPr>
            <w:tcW w:w="1098" w:type="dxa"/>
          </w:tcPr>
          <w:p w:rsidR="00567B70" w:rsidRDefault="00567B70" w:rsidP="00C16FE8">
            <w:r>
              <w:t>Before</w:t>
            </w:r>
          </w:p>
        </w:tc>
        <w:tc>
          <w:tcPr>
            <w:tcW w:w="7758" w:type="dxa"/>
          </w:tcPr>
          <w:p w:rsidR="00567B70" w:rsidRDefault="00567B70" w:rsidP="00C16FE8"/>
          <w:p w:rsidR="00567B70" w:rsidRDefault="00567B70" w:rsidP="00C16FE8"/>
          <w:p w:rsidR="00567B70" w:rsidRDefault="00567B70" w:rsidP="00C16FE8"/>
          <w:p w:rsidR="00567B70" w:rsidRDefault="00567B70" w:rsidP="00C16FE8"/>
          <w:p w:rsidR="00567B70" w:rsidRDefault="00567B70" w:rsidP="00C16FE8">
            <w:r>
              <w:rPr>
                <w:noProof/>
              </w:rPr>
              <w:pict>
                <v:shape id="_x0000_s1068" type="#_x0000_t202" style="position:absolute;margin-left:393.8pt;margin-top:2.4pt;width:80.3pt;height:69.5pt;z-index:251703296" fillcolor="#8064a2 [3207]" strokecolor="#f2f2f2 [3041]" strokeweight="3pt">
                  <v:shadow on="t" type="perspective" color="#3f3151 [1607]" opacity=".5" offset="1pt" offset2="-1pt"/>
                  <v:textbox>
                    <w:txbxContent>
                      <w:p w:rsidR="00567B70" w:rsidRPr="00051A3F" w:rsidRDefault="00567B70" w:rsidP="00567B70">
                        <w:pPr>
                          <w:rPr>
                            <w:sz w:val="44"/>
                            <w:szCs w:val="44"/>
                          </w:rPr>
                        </w:pPr>
                      </w:p>
                    </w:txbxContent>
                  </v:textbox>
                </v:shape>
              </w:pict>
            </w:r>
          </w:p>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tc>
      </w:tr>
      <w:tr w:rsidR="00567B70" w:rsidTr="00C16FE8">
        <w:tc>
          <w:tcPr>
            <w:tcW w:w="1098" w:type="dxa"/>
          </w:tcPr>
          <w:p w:rsidR="00567B70" w:rsidRDefault="00567B70" w:rsidP="00C16FE8">
            <w:r>
              <w:t>During</w:t>
            </w:r>
          </w:p>
        </w:tc>
        <w:tc>
          <w:tcPr>
            <w:tcW w:w="7758" w:type="dxa"/>
          </w:tcPr>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p w:rsidR="00567B70" w:rsidRDefault="00567B70" w:rsidP="00C16FE8"/>
        </w:tc>
      </w:tr>
      <w:tr w:rsidR="00567B70" w:rsidTr="00C16FE8">
        <w:tc>
          <w:tcPr>
            <w:tcW w:w="1098" w:type="dxa"/>
          </w:tcPr>
          <w:p w:rsidR="00567B70" w:rsidRDefault="00567B70" w:rsidP="00C16FE8">
            <w:r>
              <w:t>After</w:t>
            </w:r>
          </w:p>
        </w:tc>
        <w:tc>
          <w:tcPr>
            <w:tcW w:w="7758" w:type="dxa"/>
          </w:tcPr>
          <w:p w:rsidR="00567B70" w:rsidRDefault="00567B70" w:rsidP="00C16FE8"/>
          <w:p w:rsidR="00567B70" w:rsidRDefault="00567B70" w:rsidP="00C16FE8"/>
          <w:p w:rsidR="00567B70" w:rsidRDefault="00567B70" w:rsidP="00C16FE8"/>
          <w:p w:rsidR="00567B70" w:rsidRDefault="00567B70" w:rsidP="00C16FE8"/>
          <w:p w:rsidR="00567B70" w:rsidRDefault="00567B70" w:rsidP="00C16FE8"/>
        </w:tc>
      </w:tr>
    </w:tbl>
    <w:p w:rsidR="00567B70" w:rsidRDefault="00567B70" w:rsidP="00567B70">
      <w:pPr>
        <w:rPr>
          <w:color w:val="8064A2" w:themeColor="accent4"/>
          <w:sz w:val="32"/>
          <w:szCs w:val="32"/>
        </w:rPr>
      </w:pPr>
      <w:r w:rsidRPr="00260384">
        <w:rPr>
          <w:noProof/>
        </w:rPr>
        <w:lastRenderedPageBreak/>
        <w:pict>
          <v:group id="_x0000_s1120" style="position:absolute;margin-left:.1pt;margin-top:-25.8pt;width:47.8pt;height:17.75pt;z-index:251723776;mso-position-horizontal-relative:text;mso-position-vertical-relative:text" coordorigin="602,301" coordsize="956,355">
            <v:shape id="_x0000_s1121" type="#_x0000_t202" style="position:absolute;left:602;top:301;width:236;height:355">
              <v:textbox style="mso-next-textbox:#_x0000_s1121">
                <w:txbxContent>
                  <w:p w:rsidR="00567B70" w:rsidRPr="0024448F" w:rsidRDefault="00567B70" w:rsidP="00567B70"/>
                </w:txbxContent>
              </v:textbox>
            </v:shape>
            <v:shape id="_x0000_s1122" type="#_x0000_t202" style="position:absolute;left:846;top:301;width:236;height:355">
              <v:textbox style="mso-next-textbox:#_x0000_s1122">
                <w:txbxContent>
                  <w:p w:rsidR="00567B70" w:rsidRDefault="00567B70" w:rsidP="00567B70"/>
                </w:txbxContent>
              </v:textbox>
            </v:shape>
            <v:shape id="_x0000_s1123" type="#_x0000_t202" style="position:absolute;left:1086;top:301;width:236;height:355">
              <v:textbox style="mso-next-textbox:#_x0000_s1123">
                <w:txbxContent>
                  <w:p w:rsidR="00567B70" w:rsidRDefault="00567B70" w:rsidP="00567B70"/>
                </w:txbxContent>
              </v:textbox>
            </v:shape>
            <v:shape id="_x0000_s1124" type="#_x0000_t202" style="position:absolute;left:1322;top:301;width:236;height:355">
              <v:textbox style="mso-next-textbox:#_x0000_s1124">
                <w:txbxContent>
                  <w:p w:rsidR="00567B70" w:rsidRDefault="00567B70" w:rsidP="00567B70"/>
                </w:txbxContent>
              </v:textbox>
            </v:shape>
          </v:group>
        </w:pict>
      </w:r>
    </w:p>
    <w:tbl>
      <w:tblPr>
        <w:tblStyle w:val="TableGrid"/>
        <w:tblpPr w:leftFromText="180" w:rightFromText="180" w:vertAnchor="page" w:horzAnchor="margin" w:tblpY="2284"/>
        <w:tblW w:w="0" w:type="auto"/>
        <w:tblLook w:val="01E0"/>
      </w:tblPr>
      <w:tblGrid>
        <w:gridCol w:w="8856"/>
      </w:tblGrid>
      <w:tr w:rsidR="00567B70" w:rsidTr="00C16FE8">
        <w:tc>
          <w:tcPr>
            <w:tcW w:w="8856" w:type="dxa"/>
            <w:shd w:val="clear" w:color="auto" w:fill="E0E0E0"/>
          </w:tcPr>
          <w:p w:rsidR="00567B70" w:rsidRPr="009E1CEF" w:rsidRDefault="00567B70" w:rsidP="00C16FE8">
            <w:pPr>
              <w:tabs>
                <w:tab w:val="left" w:pos="0"/>
              </w:tabs>
            </w:pPr>
            <w:r>
              <w:rPr>
                <w:b/>
              </w:rPr>
              <w:t xml:space="preserve">Directions: </w:t>
            </w:r>
            <w:r>
              <w:t xml:space="preserve"> Utilize this worksheet to help evaluate yourself and your project.  Be as complete and descriptive as possible.  Be sure to give a typed clear description and account for all twelve items on the self-evaluation. Turn this in with your evidence of progress and your final project rubric grading.</w:t>
            </w:r>
          </w:p>
        </w:tc>
      </w:tr>
    </w:tbl>
    <w:p w:rsidR="00567B70" w:rsidRPr="00932C29" w:rsidRDefault="00567B70" w:rsidP="00567B70">
      <w:pPr>
        <w:tabs>
          <w:tab w:val="left" w:pos="0"/>
        </w:tabs>
        <w:jc w:val="center"/>
        <w:rPr>
          <w:color w:val="8064A2" w:themeColor="accent4"/>
          <w:sz w:val="32"/>
          <w:szCs w:val="32"/>
        </w:rPr>
      </w:pPr>
      <w:bookmarkStart w:id="4" w:name="PJ4SelfEvaluations"/>
      <w:r w:rsidRPr="00932C29">
        <w:rPr>
          <w:color w:val="8064A2" w:themeColor="accent4"/>
          <w:sz w:val="32"/>
          <w:szCs w:val="32"/>
        </w:rPr>
        <w:t>Self Evaluations</w:t>
      </w:r>
    </w:p>
    <w:bookmarkEnd w:id="4"/>
    <w:p w:rsidR="00567B70" w:rsidRDefault="00567B70" w:rsidP="00567B70">
      <w:pPr>
        <w:tabs>
          <w:tab w:val="left" w:pos="0"/>
        </w:tabs>
      </w:pPr>
    </w:p>
    <w:p w:rsidR="00567B70" w:rsidRDefault="00567B70" w:rsidP="00567B70">
      <w:pPr>
        <w:tabs>
          <w:tab w:val="left" w:pos="0"/>
        </w:tabs>
      </w:pPr>
    </w:p>
    <w:p w:rsidR="00567B70" w:rsidRDefault="00567B70" w:rsidP="00567B70">
      <w:pPr>
        <w:tabs>
          <w:tab w:val="left" w:pos="0"/>
        </w:tabs>
      </w:pPr>
      <w:r>
        <w:t>Name               __________________ Project Start Date           _____________________</w:t>
      </w:r>
    </w:p>
    <w:p w:rsidR="00567B70" w:rsidRDefault="00567B70" w:rsidP="00567B70">
      <w:pPr>
        <w:tabs>
          <w:tab w:val="left" w:pos="0"/>
        </w:tabs>
      </w:pPr>
    </w:p>
    <w:p w:rsidR="00567B70" w:rsidRDefault="00567B70" w:rsidP="00567B70">
      <w:pPr>
        <w:tabs>
          <w:tab w:val="left" w:pos="0"/>
        </w:tabs>
      </w:pPr>
      <w:r>
        <w:t>Title of Project __________________ Project Completion Date ____________________</w:t>
      </w:r>
    </w:p>
    <w:p w:rsidR="00567B70" w:rsidRDefault="00567B70" w:rsidP="00567B70">
      <w:pPr>
        <w:tabs>
          <w:tab w:val="left" w:pos="0"/>
        </w:tabs>
      </w:pPr>
    </w:p>
    <w:p w:rsidR="00567B70" w:rsidRDefault="00567B70" w:rsidP="00567B70">
      <w:pPr>
        <w:numPr>
          <w:ilvl w:val="0"/>
          <w:numId w:val="1"/>
        </w:numPr>
        <w:tabs>
          <w:tab w:val="left" w:pos="0"/>
        </w:tabs>
      </w:pPr>
      <w:r>
        <w:t>In 40 words or more describe your project and the steps you performed to complete it.  What did you produce or perform?</w:t>
      </w:r>
    </w:p>
    <w:p w:rsidR="00567B70" w:rsidRDefault="00567B70" w:rsidP="00567B70">
      <w:pPr>
        <w:tabs>
          <w:tab w:val="left" w:pos="0"/>
        </w:tabs>
      </w:pPr>
    </w:p>
    <w:p w:rsidR="00567B70" w:rsidRDefault="00567B70" w:rsidP="00567B70">
      <w:pPr>
        <w:tabs>
          <w:tab w:val="left" w:pos="0"/>
        </w:tabs>
        <w:ind w:left="720"/>
      </w:pPr>
    </w:p>
    <w:p w:rsidR="00567B70" w:rsidRDefault="00567B70" w:rsidP="00567B70">
      <w:pPr>
        <w:numPr>
          <w:ilvl w:val="0"/>
          <w:numId w:val="1"/>
        </w:numPr>
        <w:tabs>
          <w:tab w:val="left" w:pos="0"/>
        </w:tabs>
      </w:pPr>
      <w:r>
        <w:t>In at least 40 words explain how the project challenged you, and what sort of time challenges and resource problems did you encounter.</w:t>
      </w:r>
    </w:p>
    <w:p w:rsidR="00567B70" w:rsidRDefault="00567B70" w:rsidP="00567B70">
      <w:pPr>
        <w:tabs>
          <w:tab w:val="left" w:pos="0"/>
        </w:tabs>
      </w:pPr>
    </w:p>
    <w:p w:rsidR="00567B70" w:rsidRDefault="00567B70" w:rsidP="00567B70">
      <w:pPr>
        <w:tabs>
          <w:tab w:val="left" w:pos="0"/>
        </w:tabs>
        <w:ind w:left="720"/>
      </w:pPr>
    </w:p>
    <w:p w:rsidR="00567B70" w:rsidRDefault="00567B70" w:rsidP="00567B70">
      <w:pPr>
        <w:numPr>
          <w:ilvl w:val="0"/>
          <w:numId w:val="1"/>
        </w:numPr>
        <w:tabs>
          <w:tab w:val="left" w:pos="0"/>
        </w:tabs>
      </w:pPr>
      <w:r>
        <w:t>List and then describe 5-8 fundamental ideas/concepts/skills of your project, which you learned during your project.</w:t>
      </w:r>
    </w:p>
    <w:p w:rsidR="00567B70" w:rsidRPr="00A93C81" w:rsidRDefault="00567B70" w:rsidP="00567B70">
      <w:pPr>
        <w:tabs>
          <w:tab w:val="left" w:pos="0"/>
        </w:tabs>
        <w:ind w:left="720"/>
      </w:pPr>
    </w:p>
    <w:p w:rsidR="00567B70" w:rsidRPr="00A93C81" w:rsidRDefault="00567B70" w:rsidP="00567B70">
      <w:pPr>
        <w:numPr>
          <w:ilvl w:val="0"/>
          <w:numId w:val="1"/>
        </w:numPr>
        <w:tabs>
          <w:tab w:val="left" w:pos="2700"/>
        </w:tabs>
        <w:rPr>
          <w:b/>
        </w:rPr>
      </w:pPr>
      <w:r>
        <w:t>List and describe 5-8 problems you encountered in your project, and briefly describe how you solved each.</w:t>
      </w:r>
    </w:p>
    <w:p w:rsidR="00567B70" w:rsidRDefault="00567B70" w:rsidP="00567B70">
      <w:pPr>
        <w:tabs>
          <w:tab w:val="left" w:pos="2700"/>
        </w:tabs>
        <w:ind w:left="2700" w:hanging="2700"/>
      </w:pPr>
    </w:p>
    <w:p w:rsidR="00567B70" w:rsidRDefault="00567B70" w:rsidP="00567B70">
      <w:pPr>
        <w:tabs>
          <w:tab w:val="left" w:pos="2700"/>
        </w:tabs>
        <w:ind w:left="2700" w:hanging="2700"/>
      </w:pPr>
      <w:r>
        <w:rPr>
          <w:noProof/>
        </w:rPr>
        <w:pict>
          <v:shape id="_x0000_s1069" type="#_x0000_t202" style="position:absolute;left:0;text-align:left;margin-left:448.75pt;margin-top:3.9pt;width:79pt;height:67.05pt;z-index:251704320" fillcolor="#8064a2 [3207]" strokecolor="#f2f2f2 [3041]" strokeweight="3pt">
            <v:shadow on="t" type="perspective" color="#3f3151 [1607]" opacity=".5" offset="1pt" offset2="-1pt"/>
            <v:textbox>
              <w:txbxContent>
                <w:p w:rsidR="00567B70" w:rsidRPr="00F57BB6" w:rsidRDefault="00567B70" w:rsidP="00567B70">
                  <w:pPr>
                    <w:rPr>
                      <w:sz w:val="44"/>
                      <w:szCs w:val="44"/>
                    </w:rPr>
                  </w:pPr>
                  <w:r w:rsidRPr="00F57BB6">
                    <w:rPr>
                      <w:sz w:val="44"/>
                      <w:szCs w:val="44"/>
                    </w:rPr>
                    <w:t>PJ4</w:t>
                  </w:r>
                </w:p>
              </w:txbxContent>
            </v:textbox>
          </v:shape>
        </w:pict>
      </w:r>
    </w:p>
    <w:p w:rsidR="00567B70" w:rsidRDefault="00567B70" w:rsidP="00567B70">
      <w:pPr>
        <w:numPr>
          <w:ilvl w:val="0"/>
          <w:numId w:val="1"/>
        </w:numPr>
        <w:tabs>
          <w:tab w:val="left" w:pos="2700"/>
        </w:tabs>
      </w:pPr>
      <w:r>
        <w:t>Outline the process hours spent in completing the project.</w:t>
      </w:r>
    </w:p>
    <w:p w:rsidR="00567B70" w:rsidRDefault="00567B70" w:rsidP="00567B70">
      <w:pPr>
        <w:tabs>
          <w:tab w:val="left" w:pos="2700"/>
        </w:tabs>
        <w:ind w:left="360"/>
      </w:pPr>
    </w:p>
    <w:p w:rsidR="00567B70" w:rsidRDefault="00567B70" w:rsidP="00567B70">
      <w:pPr>
        <w:numPr>
          <w:ilvl w:val="0"/>
          <w:numId w:val="2"/>
        </w:numPr>
        <w:tabs>
          <w:tab w:val="left" w:pos="2700"/>
        </w:tabs>
      </w:pPr>
      <w:r>
        <w:t>Estimated total hours spent on project:_______</w:t>
      </w:r>
    </w:p>
    <w:p w:rsidR="00567B70" w:rsidRDefault="00567B70" w:rsidP="00567B70">
      <w:pPr>
        <w:tabs>
          <w:tab w:val="left" w:pos="2700"/>
        </w:tabs>
        <w:ind w:left="360"/>
      </w:pPr>
      <w:r>
        <w:tab/>
        <w:t>{Should match those detailed in Progress Report}</w:t>
      </w:r>
    </w:p>
    <w:p w:rsidR="00567B70" w:rsidRDefault="00567B70" w:rsidP="00567B70">
      <w:pPr>
        <w:tabs>
          <w:tab w:val="left" w:pos="2700"/>
        </w:tabs>
      </w:pPr>
    </w:p>
    <w:p w:rsidR="00567B70" w:rsidRDefault="00567B70" w:rsidP="00567B70">
      <w:pPr>
        <w:tabs>
          <w:tab w:val="left" w:pos="2700"/>
        </w:tabs>
        <w:ind w:left="360"/>
      </w:pPr>
    </w:p>
    <w:p w:rsidR="00567B70" w:rsidRDefault="00567B70" w:rsidP="00567B70">
      <w:pPr>
        <w:numPr>
          <w:ilvl w:val="0"/>
          <w:numId w:val="2"/>
        </w:numPr>
        <w:tabs>
          <w:tab w:val="left" w:pos="2700"/>
        </w:tabs>
      </w:pPr>
      <w:r>
        <w:t>Estimated total steps involved in your project: ________</w:t>
      </w:r>
    </w:p>
    <w:p w:rsidR="00567B70" w:rsidRDefault="00567B70" w:rsidP="00567B70">
      <w:pPr>
        <w:tabs>
          <w:tab w:val="left" w:pos="2700"/>
        </w:tabs>
      </w:pPr>
    </w:p>
    <w:p w:rsidR="00567B70" w:rsidRDefault="00567B70" w:rsidP="00567B70">
      <w:pPr>
        <w:tabs>
          <w:tab w:val="left" w:pos="2700"/>
        </w:tabs>
        <w:rPr>
          <w:i/>
        </w:rPr>
      </w:pPr>
      <w:r>
        <w:rPr>
          <w:i/>
        </w:rPr>
        <w:t>Modify number of steps to fit your project.</w:t>
      </w:r>
    </w:p>
    <w:p w:rsidR="00567B70" w:rsidRDefault="00567B70" w:rsidP="00567B70">
      <w:pPr>
        <w:tabs>
          <w:tab w:val="left" w:pos="2700"/>
        </w:tabs>
        <w:rPr>
          <w:i/>
        </w:rPr>
      </w:pPr>
    </w:p>
    <w:p w:rsidR="00567B70" w:rsidRDefault="00567B70" w:rsidP="00567B70">
      <w:pPr>
        <w:tabs>
          <w:tab w:val="left" w:pos="2700"/>
        </w:tabs>
        <w:rPr>
          <w:b/>
          <w:u w:val="single"/>
        </w:rPr>
      </w:pPr>
      <w:r>
        <w:rPr>
          <w:b/>
          <w:u w:val="single"/>
        </w:rPr>
        <w:t>Steps Involved</w:t>
      </w:r>
      <w:r>
        <w:rPr>
          <w:b/>
        </w:rPr>
        <w:tab/>
      </w:r>
      <w:r>
        <w:rPr>
          <w:b/>
        </w:rPr>
        <w:tab/>
      </w:r>
      <w:r>
        <w:rPr>
          <w:b/>
        </w:rPr>
        <w:tab/>
      </w:r>
      <w:r>
        <w:rPr>
          <w:b/>
        </w:rPr>
        <w:tab/>
      </w:r>
      <w:r>
        <w:rPr>
          <w:b/>
        </w:rPr>
        <w:tab/>
      </w:r>
      <w:r>
        <w:rPr>
          <w:b/>
          <w:u w:val="single"/>
        </w:rPr>
        <w:t>Hours</w:t>
      </w:r>
      <w:r>
        <w:rPr>
          <w:b/>
        </w:rPr>
        <w:tab/>
      </w:r>
      <w:r>
        <w:rPr>
          <w:b/>
        </w:rPr>
        <w:tab/>
      </w:r>
      <w:r>
        <w:rPr>
          <w:b/>
          <w:u w:val="single"/>
        </w:rPr>
        <w:t>Date Completed</w:t>
      </w:r>
    </w:p>
    <w:p w:rsidR="00567B70" w:rsidRDefault="00567B70" w:rsidP="00567B70">
      <w:pPr>
        <w:tabs>
          <w:tab w:val="left" w:pos="2700"/>
        </w:tabs>
        <w:rPr>
          <w:b/>
          <w:u w:val="single"/>
        </w:rPr>
      </w:pPr>
    </w:p>
    <w:p w:rsidR="00567B70" w:rsidRDefault="00567B70" w:rsidP="00567B70">
      <w:pPr>
        <w:tabs>
          <w:tab w:val="left" w:pos="2700"/>
        </w:tabs>
        <w:rPr>
          <w:b/>
          <w:u w:val="single"/>
        </w:rPr>
      </w:pPr>
    </w:p>
    <w:p w:rsidR="00567B70" w:rsidRDefault="00567B70" w:rsidP="00567B70">
      <w:pPr>
        <w:tabs>
          <w:tab w:val="left" w:pos="2700"/>
        </w:tabs>
        <w:rPr>
          <w:b/>
        </w:rPr>
      </w:pPr>
      <w:r>
        <w:rPr>
          <w:b/>
        </w:rPr>
        <w:t>Step 1: __________________________________   _______        ___________________</w:t>
      </w:r>
    </w:p>
    <w:p w:rsidR="00567B70" w:rsidRDefault="00567B70" w:rsidP="00567B70">
      <w:pPr>
        <w:tabs>
          <w:tab w:val="left" w:pos="2700"/>
        </w:tabs>
        <w:rPr>
          <w:b/>
        </w:rPr>
      </w:pPr>
    </w:p>
    <w:p w:rsidR="00567B70" w:rsidRDefault="00567B70" w:rsidP="00567B70">
      <w:pPr>
        <w:tabs>
          <w:tab w:val="left" w:pos="2700"/>
        </w:tabs>
        <w:rPr>
          <w:b/>
        </w:rPr>
      </w:pPr>
      <w:r>
        <w:rPr>
          <w:b/>
        </w:rPr>
        <w:t>Step 2: __________________________________   _______        ___________________</w:t>
      </w:r>
    </w:p>
    <w:p w:rsidR="00567B70" w:rsidRDefault="00567B70" w:rsidP="00567B70">
      <w:pPr>
        <w:tabs>
          <w:tab w:val="left" w:pos="2700"/>
        </w:tabs>
        <w:rPr>
          <w:b/>
        </w:rPr>
      </w:pPr>
    </w:p>
    <w:p w:rsidR="00567B70" w:rsidRDefault="00567B70" w:rsidP="00567B70">
      <w:pPr>
        <w:tabs>
          <w:tab w:val="left" w:pos="2700"/>
        </w:tabs>
        <w:rPr>
          <w:b/>
        </w:rPr>
      </w:pPr>
      <w:r>
        <w:rPr>
          <w:b/>
        </w:rPr>
        <w:t>Step 3: __________________________________   _______        ___________________</w:t>
      </w:r>
    </w:p>
    <w:p w:rsidR="00567B70" w:rsidRDefault="00567B70" w:rsidP="00567B70">
      <w:pPr>
        <w:tabs>
          <w:tab w:val="left" w:pos="2700"/>
        </w:tabs>
        <w:rPr>
          <w:b/>
        </w:rPr>
      </w:pPr>
      <w:r w:rsidRPr="00260384">
        <w:rPr>
          <w:noProof/>
        </w:rPr>
        <w:pict>
          <v:group id="_x0000_s1125" style="position:absolute;margin-left:.1pt;margin-top:-26.85pt;width:47.8pt;height:17.75pt;z-index:251724800" coordorigin="602,301" coordsize="956,355">
            <v:shape id="_x0000_s1126" type="#_x0000_t202" style="position:absolute;left:602;top:301;width:236;height:355">
              <v:textbox style="mso-next-textbox:#_x0000_s1126">
                <w:txbxContent>
                  <w:p w:rsidR="00567B70" w:rsidRPr="0024448F" w:rsidRDefault="00567B70" w:rsidP="00567B70"/>
                </w:txbxContent>
              </v:textbox>
            </v:shape>
            <v:shape id="_x0000_s1127" type="#_x0000_t202" style="position:absolute;left:846;top:301;width:236;height:355">
              <v:textbox style="mso-next-textbox:#_x0000_s1127">
                <w:txbxContent>
                  <w:p w:rsidR="00567B70" w:rsidRDefault="00567B70" w:rsidP="00567B70"/>
                </w:txbxContent>
              </v:textbox>
            </v:shape>
            <v:shape id="_x0000_s1128" type="#_x0000_t202" style="position:absolute;left:1086;top:301;width:236;height:355">
              <v:textbox style="mso-next-textbox:#_x0000_s1128">
                <w:txbxContent>
                  <w:p w:rsidR="00567B70" w:rsidRDefault="00567B70" w:rsidP="00567B70"/>
                </w:txbxContent>
              </v:textbox>
            </v:shape>
            <v:shape id="_x0000_s1129" type="#_x0000_t202" style="position:absolute;left:1322;top:301;width:236;height:355">
              <v:textbox style="mso-next-textbox:#_x0000_s1129">
                <w:txbxContent>
                  <w:p w:rsidR="00567B70" w:rsidRDefault="00567B70" w:rsidP="00567B70"/>
                </w:txbxContent>
              </v:textbox>
            </v:shape>
          </v:group>
        </w:pict>
      </w:r>
    </w:p>
    <w:p w:rsidR="00567B70" w:rsidRDefault="00567B70" w:rsidP="00567B70">
      <w:pPr>
        <w:numPr>
          <w:ilvl w:val="0"/>
          <w:numId w:val="1"/>
        </w:numPr>
        <w:tabs>
          <w:tab w:val="left" w:pos="2700"/>
        </w:tabs>
      </w:pPr>
      <w:r>
        <w:t>List materials used:</w:t>
      </w:r>
    </w:p>
    <w:p w:rsidR="00567B70" w:rsidRDefault="00567B70" w:rsidP="00567B70">
      <w:pPr>
        <w:tabs>
          <w:tab w:val="left" w:pos="2700"/>
        </w:tabs>
      </w:pPr>
    </w:p>
    <w:p w:rsidR="00567B70" w:rsidRDefault="00567B70" w:rsidP="00567B70">
      <w:pPr>
        <w:numPr>
          <w:ilvl w:val="0"/>
          <w:numId w:val="1"/>
        </w:numPr>
        <w:tabs>
          <w:tab w:val="left" w:pos="2700"/>
        </w:tabs>
      </w:pPr>
      <w:r>
        <w:t xml:space="preserve">List </w:t>
      </w:r>
      <w:r>
        <w:rPr>
          <w:b/>
        </w:rPr>
        <w:t>all</w:t>
      </w:r>
      <w:r>
        <w:t xml:space="preserve"> people who helped you on the project and briefly describe the help given.</w:t>
      </w:r>
    </w:p>
    <w:p w:rsidR="00567B70" w:rsidRDefault="00567B70" w:rsidP="00567B70">
      <w:pPr>
        <w:tabs>
          <w:tab w:val="left" w:pos="2700"/>
        </w:tabs>
      </w:pPr>
    </w:p>
    <w:p w:rsidR="00567B70" w:rsidRDefault="00567B70" w:rsidP="00567B70">
      <w:pPr>
        <w:numPr>
          <w:ilvl w:val="0"/>
          <w:numId w:val="1"/>
        </w:numPr>
        <w:tabs>
          <w:tab w:val="left" w:pos="2700"/>
        </w:tabs>
      </w:pPr>
      <w:r>
        <w:t>How does your completed project compare to the picture you had in mind when you started the project?</w:t>
      </w:r>
    </w:p>
    <w:p w:rsidR="00567B70" w:rsidRDefault="00567B70" w:rsidP="00567B70">
      <w:pPr>
        <w:tabs>
          <w:tab w:val="left" w:pos="2700"/>
        </w:tabs>
        <w:ind w:left="360"/>
      </w:pPr>
    </w:p>
    <w:p w:rsidR="00567B70" w:rsidRDefault="00567B70" w:rsidP="00567B70">
      <w:pPr>
        <w:numPr>
          <w:ilvl w:val="0"/>
          <w:numId w:val="1"/>
        </w:numPr>
        <w:tabs>
          <w:tab w:val="left" w:pos="2700"/>
        </w:tabs>
      </w:pPr>
      <w:r>
        <w:t>If given the opportunity, what would you do differently now that you speak from experience?</w:t>
      </w:r>
    </w:p>
    <w:p w:rsidR="00567B70" w:rsidRDefault="00567B70" w:rsidP="00567B70">
      <w:pPr>
        <w:tabs>
          <w:tab w:val="left" w:pos="2700"/>
        </w:tabs>
        <w:ind w:left="360"/>
      </w:pPr>
    </w:p>
    <w:p w:rsidR="00567B70" w:rsidRDefault="00567B70" w:rsidP="00567B70">
      <w:pPr>
        <w:numPr>
          <w:ilvl w:val="0"/>
          <w:numId w:val="1"/>
        </w:numPr>
        <w:tabs>
          <w:tab w:val="left" w:pos="2700"/>
        </w:tabs>
      </w:pPr>
      <w:r>
        <w:t>Now that the project is completed, explain/describe the stretch or challenge you encountered/experienced.</w:t>
      </w:r>
    </w:p>
    <w:p w:rsidR="00567B70" w:rsidRDefault="00567B70" w:rsidP="00567B70">
      <w:pPr>
        <w:tabs>
          <w:tab w:val="left" w:pos="2700"/>
        </w:tabs>
        <w:ind w:left="360"/>
      </w:pPr>
    </w:p>
    <w:p w:rsidR="00567B70" w:rsidRDefault="00567B70" w:rsidP="00567B70">
      <w:pPr>
        <w:numPr>
          <w:ilvl w:val="0"/>
          <w:numId w:val="1"/>
        </w:numPr>
        <w:tabs>
          <w:tab w:val="left" w:pos="2700"/>
        </w:tabs>
      </w:pPr>
      <w:r>
        <w:t>Beyond the project itself, what did you learn about yourself?</w:t>
      </w:r>
    </w:p>
    <w:p w:rsidR="00567B70" w:rsidRDefault="00567B70" w:rsidP="00567B70">
      <w:pPr>
        <w:tabs>
          <w:tab w:val="left" w:pos="2700"/>
        </w:tabs>
      </w:pPr>
    </w:p>
    <w:p w:rsidR="00567B70" w:rsidRDefault="00567B70" w:rsidP="00567B70">
      <w:pPr>
        <w:numPr>
          <w:ilvl w:val="0"/>
          <w:numId w:val="1"/>
        </w:numPr>
        <w:tabs>
          <w:tab w:val="left" w:pos="2700"/>
        </w:tabs>
      </w:pPr>
      <w:r>
        <w:t>What grade would you give yourself on the project?  Justify the evaluation of your grade in at least 25 words.</w:t>
      </w:r>
    </w:p>
    <w:p w:rsidR="00567B70" w:rsidRDefault="00567B70" w:rsidP="00567B70">
      <w:pPr>
        <w:tabs>
          <w:tab w:val="left" w:pos="2700"/>
        </w:tabs>
      </w:pPr>
    </w:p>
    <w:p w:rsidR="00567B70" w:rsidRDefault="00567B70" w:rsidP="00567B70">
      <w:pPr>
        <w:tabs>
          <w:tab w:val="left" w:pos="2700"/>
        </w:tabs>
      </w:pPr>
    </w:p>
    <w:p w:rsidR="00567B70" w:rsidRDefault="00567B70" w:rsidP="00567B70">
      <w:pPr>
        <w:tabs>
          <w:tab w:val="left" w:pos="2700"/>
        </w:tabs>
      </w:pPr>
      <w:r>
        <w:t>Grade: ____________</w:t>
      </w:r>
    </w:p>
    <w:p w:rsidR="00567B70" w:rsidRDefault="00567B70" w:rsidP="00567B70">
      <w:pPr>
        <w:tabs>
          <w:tab w:val="left" w:pos="2700"/>
        </w:tabs>
      </w:pPr>
    </w:p>
    <w:p w:rsidR="00567B70" w:rsidRDefault="00567B70" w:rsidP="00567B70">
      <w:pPr>
        <w:tabs>
          <w:tab w:val="left" w:pos="2700"/>
        </w:tabs>
      </w:pPr>
      <w:r>
        <w:t>Justification:</w:t>
      </w:r>
    </w:p>
    <w:p w:rsidR="00567B70" w:rsidRDefault="00567B70" w:rsidP="00567B70">
      <w:pPr>
        <w:tabs>
          <w:tab w:val="left" w:pos="2700"/>
        </w:tabs>
      </w:pPr>
    </w:p>
    <w:p w:rsidR="00567B70" w:rsidRDefault="00567B70" w:rsidP="00567B70">
      <w:pPr>
        <w:tabs>
          <w:tab w:val="left" w:pos="2700"/>
        </w:tabs>
      </w:pPr>
    </w:p>
    <w:p w:rsidR="00567B70" w:rsidRDefault="00567B70" w:rsidP="00567B70">
      <w:pPr>
        <w:tabs>
          <w:tab w:val="left" w:pos="2700"/>
        </w:tabs>
      </w:pPr>
    </w:p>
    <w:p w:rsidR="00567B70" w:rsidRDefault="00567B70" w:rsidP="00567B70">
      <w:pPr>
        <w:tabs>
          <w:tab w:val="left" w:pos="2700"/>
        </w:tabs>
      </w:pPr>
    </w:p>
    <w:p w:rsidR="00567B70" w:rsidRDefault="00567B70" w:rsidP="00567B70">
      <w:pPr>
        <w:tabs>
          <w:tab w:val="left" w:pos="720"/>
        </w:tabs>
        <w:rPr>
          <w:u w:val="single"/>
        </w:rPr>
      </w:pPr>
      <w:r w:rsidRPr="00260384">
        <w:rPr>
          <w:noProof/>
        </w:rPr>
        <w:pict>
          <v:shape id="_x0000_s1070" type="#_x0000_t202" style="position:absolute;margin-left:448.8pt;margin-top:5.65pt;width:79pt;height:67.05pt;z-index:251705344" fillcolor="#8064a2 [3207]" strokecolor="#f2f2f2 [3041]" strokeweight="3pt">
            <v:shadow on="t" type="perspective" color="#3f3151 [1607]" opacity=".5" offset="1pt" offset2="-1pt"/>
            <v:textbox>
              <w:txbxContent>
                <w:p w:rsidR="00567B70" w:rsidRDefault="00567B70" w:rsidP="00567B70">
                  <w:pPr>
                    <w:rPr>
                      <w:sz w:val="32"/>
                      <w:szCs w:val="32"/>
                    </w:rPr>
                  </w:pPr>
                </w:p>
                <w:p w:rsidR="00567B70" w:rsidRPr="000B51AC" w:rsidRDefault="00567B70" w:rsidP="00567B70">
                  <w:pPr>
                    <w:rPr>
                      <w:sz w:val="32"/>
                      <w:szCs w:val="32"/>
                    </w:rPr>
                  </w:pPr>
                </w:p>
              </w:txbxContent>
            </v:textbox>
          </v:shape>
        </w:pict>
      </w:r>
    </w:p>
    <w:p w:rsidR="00567B70" w:rsidRDefault="00567B70" w:rsidP="00567B70">
      <w:pPr>
        <w:rPr>
          <w:u w:val="single"/>
        </w:rPr>
      </w:pPr>
      <w:r w:rsidRPr="00260384">
        <w:rPr>
          <w:noProof/>
        </w:rPr>
        <w:pict>
          <v:rect id="_x0000_s1029" style="position:absolute;margin-left:36.1pt;margin-top:445.25pt;width:338.9pt;height:194.1pt;flip:x;z-index:251663360;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29" inset="21.6pt,21.6pt,21.6pt,21.6pt">
              <w:txbxContent>
                <w:p w:rsidR="00567B70" w:rsidRDefault="00567B70" w:rsidP="00567B70">
                  <w:pPr>
                    <w:rPr>
                      <w:color w:val="4F81BD" w:themeColor="accent1"/>
                      <w:sz w:val="20"/>
                      <w:szCs w:val="20"/>
                    </w:rPr>
                  </w:pPr>
                  <w:r>
                    <w:rPr>
                      <w:color w:val="4F81BD" w:themeColor="accent1"/>
                      <w:sz w:val="20"/>
                      <w:szCs w:val="20"/>
                    </w:rPr>
                    <w:t>In self evaluation, honesty goes a long way.  When a project “fails, even in your own mind, remember that this is a greater opportunity to reflect.  Find some reflections included on “Pitfalls of the Senior Project” on the Wikispace. This should ensure you that you are not alone in your frustrations.  When you reflect upon the downs more than the ups of the project, be sure to season your self evaluation with a comparative reality.  Step back and look at what you really accomplished, you will be amazed.</w:t>
                  </w:r>
                </w:p>
                <w:p w:rsidR="00567B70" w:rsidRDefault="00567B70" w:rsidP="00567B70">
                  <w:pPr>
                    <w:rPr>
                      <w:color w:val="4F81BD" w:themeColor="accent1"/>
                      <w:sz w:val="20"/>
                      <w:szCs w:val="20"/>
                    </w:rPr>
                  </w:pPr>
                  <w:r>
                    <w:rPr>
                      <w:color w:val="4F81BD" w:themeColor="accent1"/>
                      <w:sz w:val="20"/>
                      <w:szCs w:val="20"/>
                    </w:rPr>
                    <w:t>Likewise, when a project “succeeds”, be skeptical. Does this suggest your sights were not high enough or that you are not honestly assessing the weight of the issue, cultural dimension being researched.  As every scholar knows, the deeper one goes, the more one realizes they are surrounded by the unknown. Measure your success sparingly and with an ounce of precautionary humility.</w:t>
                  </w:r>
                </w:p>
              </w:txbxContent>
            </v:textbox>
            <w10:wrap type="square" anchorx="margin" anchory="margin"/>
          </v:rect>
        </w:pict>
      </w:r>
      <w:r>
        <w:rPr>
          <w:u w:val="single"/>
        </w:rPr>
        <w:br w:type="page"/>
      </w:r>
    </w:p>
    <w:p w:rsidR="00567B70" w:rsidRPr="00932C29" w:rsidRDefault="00567B70" w:rsidP="00567B70">
      <w:pPr>
        <w:tabs>
          <w:tab w:val="left" w:pos="720"/>
        </w:tabs>
        <w:jc w:val="center"/>
        <w:rPr>
          <w:color w:val="8064A2" w:themeColor="accent4"/>
          <w:sz w:val="32"/>
          <w:szCs w:val="32"/>
        </w:rPr>
      </w:pPr>
      <w:r w:rsidRPr="00260384">
        <w:rPr>
          <w:noProof/>
        </w:rPr>
        <w:lastRenderedPageBreak/>
        <w:pict>
          <v:group id="_x0000_s1130" style="position:absolute;left:0;text-align:left;margin-left:.1pt;margin-top:-24.7pt;width:47.8pt;height:17.75pt;z-index:251725824" coordorigin="602,301" coordsize="956,355">
            <v:shape id="_x0000_s1131" type="#_x0000_t202" style="position:absolute;left:602;top:301;width:236;height:355">
              <v:textbox style="mso-next-textbox:#_x0000_s1131">
                <w:txbxContent>
                  <w:p w:rsidR="00567B70" w:rsidRPr="0024448F" w:rsidRDefault="00567B70" w:rsidP="00567B70"/>
                </w:txbxContent>
              </v:textbox>
            </v:shape>
            <v:shape id="_x0000_s1132" type="#_x0000_t202" style="position:absolute;left:846;top:301;width:236;height:355">
              <v:textbox style="mso-next-textbox:#_x0000_s1132">
                <w:txbxContent>
                  <w:p w:rsidR="00567B70" w:rsidRDefault="00567B70" w:rsidP="00567B70"/>
                </w:txbxContent>
              </v:textbox>
            </v:shape>
            <v:shape id="_x0000_s1133" type="#_x0000_t202" style="position:absolute;left:1086;top:301;width:236;height:355">
              <v:textbox style="mso-next-textbox:#_x0000_s1133">
                <w:txbxContent>
                  <w:p w:rsidR="00567B70" w:rsidRDefault="00567B70" w:rsidP="00567B70"/>
                </w:txbxContent>
              </v:textbox>
            </v:shape>
            <v:shape id="_x0000_s1134" type="#_x0000_t202" style="position:absolute;left:1322;top:301;width:236;height:355">
              <v:textbox style="mso-next-textbox:#_x0000_s1134">
                <w:txbxContent>
                  <w:p w:rsidR="00567B70" w:rsidRDefault="00567B70" w:rsidP="00567B70"/>
                </w:txbxContent>
              </v:textbox>
            </v:shape>
          </v:group>
        </w:pict>
      </w:r>
      <w:r w:rsidRPr="00260384">
        <w:rPr>
          <w:noProof/>
          <w:color w:val="8064A2" w:themeColor="accent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28" type="#_x0000_t108" style="position:absolute;left:0;text-align:left;margin-left:397.25pt;margin-top:-16.15pt;width:60.35pt;height:29.1pt;rotation:304449fd;z-index:251662336" fillcolor="yellow" strokecolor="#f2f2f2 [3041]" strokeweight="3pt">
            <v:fill color2="fill darken(118)" rotate="t" method="linear sigma" focus="100%" type="gradient"/>
            <v:shadow on="t" type="perspective" color="#3f3151 [1607]" opacity=".5" offset="1pt" offset2="-1pt"/>
          </v:shape>
        </w:pict>
      </w:r>
      <w:r w:rsidRPr="00932C29">
        <w:rPr>
          <w:color w:val="8064A2" w:themeColor="accent4"/>
          <w:sz w:val="32"/>
          <w:szCs w:val="32"/>
        </w:rPr>
        <w:t>Sample Answers to Project Evaluation Worksheet</w:t>
      </w:r>
    </w:p>
    <w:p w:rsidR="00567B70" w:rsidRPr="00932C29" w:rsidRDefault="00567B70" w:rsidP="00567B70">
      <w:pPr>
        <w:tabs>
          <w:tab w:val="left" w:pos="720"/>
        </w:tabs>
        <w:jc w:val="center"/>
        <w:rPr>
          <w:color w:val="8064A2" w:themeColor="accent4"/>
          <w:sz w:val="32"/>
          <w:szCs w:val="32"/>
        </w:rPr>
      </w:pPr>
    </w:p>
    <w:p w:rsidR="00567B70" w:rsidRDefault="00567B70" w:rsidP="00567B70">
      <w:pPr>
        <w:tabs>
          <w:tab w:val="left" w:pos="720"/>
        </w:tabs>
      </w:pPr>
      <w:r>
        <w:t xml:space="preserve">A sampling of answers to the Project Evaluation Worksheet from Alisia Spielvogel, recipient of the 2009 Scholarship for Outstanding Senior Project (Autumn).  Her project was to create a panel discussion that explored the balancing act of being prepared against threats of extremist Islamic terrorists, whilst maintaining a level of tolerance and understanding for the Muslim faith.  </w:t>
      </w:r>
    </w:p>
    <w:p w:rsidR="00567B70" w:rsidRDefault="00567B70" w:rsidP="00567B70">
      <w:pPr>
        <w:tabs>
          <w:tab w:val="left" w:pos="720"/>
        </w:tabs>
      </w:pPr>
    </w:p>
    <w:p w:rsidR="00567B70" w:rsidRDefault="00567B70" w:rsidP="00567B70">
      <w:pPr>
        <w:tabs>
          <w:tab w:val="left" w:pos="720"/>
        </w:tabs>
      </w:pPr>
      <w:r>
        <w:t>This panel, led by Alisia’s role as moderator and facilitator, was made up of experts from various branches of international militaries.  The event started off with a viewing a portion of a controversial film depicting Muslims as terrorists, then moved on to short presentations/reactions by the panel, and finished with Alisia facilitating a question and answer period between audience and the panel.  Prior to the event, she spent a great deal of preparation creating meaningful questions for her panel and her audience members, many of which she used as prompts to begin the discussion for the evening.</w:t>
      </w:r>
    </w:p>
    <w:p w:rsidR="00567B70" w:rsidRDefault="00567B70" w:rsidP="00567B70">
      <w:pPr>
        <w:tabs>
          <w:tab w:val="left" w:pos="720"/>
        </w:tabs>
      </w:pPr>
    </w:p>
    <w:p w:rsidR="00567B70" w:rsidRDefault="00567B70" w:rsidP="00567B70">
      <w:pPr>
        <w:tabs>
          <w:tab w:val="left" w:pos="720"/>
        </w:tabs>
      </w:pPr>
      <w:r>
        <w:t>Notice in the self evaluation that there are complete sentences with logical explanations that show growth, show rationale for doing something in a certain way, as well as highlight innovative solutions to a problem.  These are only small samples and students should complete the evaluation to the level that is required to fully answer the question.</w:t>
      </w:r>
    </w:p>
    <w:p w:rsidR="00567B70" w:rsidRDefault="00567B70" w:rsidP="00567B70">
      <w:pPr>
        <w:tabs>
          <w:tab w:val="left" w:pos="720"/>
        </w:tabs>
      </w:pPr>
    </w:p>
    <w:p w:rsidR="00567B70" w:rsidRDefault="00567B70" w:rsidP="00567B70">
      <w:pPr>
        <w:tabs>
          <w:tab w:val="left" w:pos="720"/>
        </w:tabs>
      </w:pPr>
    </w:p>
    <w:p w:rsidR="00567B70" w:rsidRPr="00BE24DB" w:rsidRDefault="00567B70" w:rsidP="00567B70">
      <w:pPr>
        <w:tabs>
          <w:tab w:val="left" w:pos="720"/>
        </w:tabs>
        <w:rPr>
          <w:b/>
          <w:i/>
        </w:rPr>
      </w:pPr>
      <w:r w:rsidRPr="00BE24DB">
        <w:rPr>
          <w:b/>
          <w:i/>
        </w:rPr>
        <w:t>From Question 3</w:t>
      </w:r>
    </w:p>
    <w:p w:rsidR="00567B70" w:rsidRPr="00BE24DB" w:rsidRDefault="00567B70" w:rsidP="00567B70">
      <w:pPr>
        <w:tabs>
          <w:tab w:val="left" w:pos="0"/>
        </w:tabs>
        <w:rPr>
          <w:b/>
          <w:i/>
        </w:rPr>
      </w:pPr>
      <w:r w:rsidRPr="00BE24DB">
        <w:rPr>
          <w:b/>
          <w:i/>
        </w:rPr>
        <w:t>Example from Project on Global Terrorism</w:t>
      </w:r>
    </w:p>
    <w:p w:rsidR="00567B70" w:rsidRPr="008615B9" w:rsidRDefault="00567B70" w:rsidP="00567B70">
      <w:pPr>
        <w:tabs>
          <w:tab w:val="left" w:pos="0"/>
        </w:tabs>
        <w:rPr>
          <w:b/>
        </w:rPr>
      </w:pPr>
    </w:p>
    <w:p w:rsidR="00567B70" w:rsidRPr="008615B9" w:rsidRDefault="00567B70" w:rsidP="00567B70">
      <w:pPr>
        <w:tabs>
          <w:tab w:val="left" w:pos="0"/>
        </w:tabs>
      </w:pPr>
      <w:r w:rsidRPr="008615B9">
        <w:rPr>
          <w:b/>
          <w:u w:val="single"/>
        </w:rPr>
        <w:t>Idea/Concept/Skill</w:t>
      </w:r>
      <w:r w:rsidRPr="008615B9">
        <w:rPr>
          <w:b/>
        </w:rPr>
        <w:tab/>
      </w:r>
      <w:r w:rsidRPr="008615B9">
        <w:rPr>
          <w:b/>
        </w:rPr>
        <w:tab/>
      </w:r>
      <w:r w:rsidRPr="008615B9">
        <w:rPr>
          <w:b/>
          <w:u w:val="single"/>
        </w:rPr>
        <w:t>Explanation</w:t>
      </w:r>
      <w:r w:rsidRPr="008615B9">
        <w:rPr>
          <w:b/>
        </w:rPr>
        <w:t xml:space="preserve">    </w:t>
      </w:r>
      <w:r w:rsidRPr="008615B9">
        <w:t>(how you learned it)</w:t>
      </w:r>
    </w:p>
    <w:p w:rsidR="00567B70" w:rsidRPr="008615B9" w:rsidRDefault="00567B70" w:rsidP="00567B70">
      <w:pPr>
        <w:tabs>
          <w:tab w:val="left" w:pos="0"/>
        </w:tabs>
      </w:pPr>
      <w:r>
        <w:rPr>
          <w:noProof/>
        </w:rPr>
        <w:pict>
          <v:shape id="_x0000_s1071" type="#_x0000_t202" style="position:absolute;margin-left:443.35pt;margin-top:10.25pt;width:80.7pt;height:67.05pt;z-index:251706368" fillcolor="#8064a2 [3207]" strokecolor="#f2f2f2 [3041]" strokeweight="3pt">
            <v:shadow on="t" type="perspective" color="#3f3151 [1607]" opacity=".5" offset="1pt" offset2="-1pt"/>
            <v:textbox>
              <w:txbxContent>
                <w:p w:rsidR="00567B70" w:rsidRDefault="00567B70" w:rsidP="00567B70"/>
              </w:txbxContent>
            </v:textbox>
          </v:shape>
        </w:pict>
      </w:r>
    </w:p>
    <w:p w:rsidR="00567B70" w:rsidRPr="008615B9" w:rsidRDefault="00567B70" w:rsidP="00567B70">
      <w:pPr>
        <w:tabs>
          <w:tab w:val="left" w:pos="0"/>
        </w:tabs>
        <w:rPr>
          <w:i/>
        </w:rPr>
      </w:pPr>
      <w:r w:rsidRPr="008615B9">
        <w:rPr>
          <w:i/>
        </w:rPr>
        <w:t xml:space="preserve">Islamic Terrorism        </w:t>
      </w:r>
      <w:r w:rsidRPr="008615B9">
        <w:rPr>
          <w:i/>
        </w:rPr>
        <w:tab/>
        <w:t xml:space="preserve">In order to present an objective study on Islamic Terrorism, </w:t>
      </w:r>
    </w:p>
    <w:p w:rsidR="00567B70" w:rsidRPr="008615B9" w:rsidRDefault="00567B70" w:rsidP="00567B70">
      <w:pPr>
        <w:tabs>
          <w:tab w:val="left" w:pos="0"/>
        </w:tabs>
        <w:rPr>
          <w:i/>
        </w:rPr>
      </w:pPr>
      <w:r w:rsidRPr="008615B9">
        <w:rPr>
          <w:i/>
        </w:rPr>
        <w:tab/>
      </w:r>
      <w:r w:rsidRPr="008615B9">
        <w:rPr>
          <w:i/>
        </w:rPr>
        <w:tab/>
      </w:r>
      <w:r w:rsidRPr="008615B9">
        <w:rPr>
          <w:i/>
        </w:rPr>
        <w:tab/>
      </w:r>
      <w:r w:rsidRPr="008615B9">
        <w:rPr>
          <w:i/>
        </w:rPr>
        <w:tab/>
        <w:t xml:space="preserve">I had to define terrorism and distinguish between Muslim </w:t>
      </w:r>
    </w:p>
    <w:p w:rsidR="00567B70" w:rsidRPr="008615B9" w:rsidRDefault="00567B70" w:rsidP="00567B70">
      <w:pPr>
        <w:tabs>
          <w:tab w:val="left" w:pos="0"/>
        </w:tabs>
        <w:rPr>
          <w:i/>
        </w:rPr>
      </w:pPr>
      <w:r w:rsidRPr="008615B9">
        <w:rPr>
          <w:i/>
        </w:rPr>
        <w:tab/>
      </w:r>
      <w:r w:rsidRPr="008615B9">
        <w:rPr>
          <w:i/>
        </w:rPr>
        <w:tab/>
      </w:r>
      <w:r w:rsidRPr="008615B9">
        <w:rPr>
          <w:i/>
        </w:rPr>
        <w:tab/>
      </w:r>
      <w:r w:rsidRPr="008615B9">
        <w:rPr>
          <w:i/>
        </w:rPr>
        <w:tab/>
      </w:r>
      <w:r>
        <w:rPr>
          <w:i/>
        </w:rPr>
        <w:t>t</w:t>
      </w:r>
      <w:r w:rsidRPr="008615B9">
        <w:rPr>
          <w:i/>
        </w:rPr>
        <w:t>errorists and Muslim pacifists</w:t>
      </w:r>
    </w:p>
    <w:p w:rsidR="00567B70" w:rsidRDefault="00567B70" w:rsidP="00567B70">
      <w:pPr>
        <w:tabs>
          <w:tab w:val="left" w:pos="720"/>
        </w:tabs>
        <w:rPr>
          <w:u w:val="single"/>
        </w:rPr>
      </w:pPr>
    </w:p>
    <w:p w:rsidR="00567B70" w:rsidRPr="00BE24DB" w:rsidRDefault="00567B70" w:rsidP="00567B70">
      <w:pPr>
        <w:tabs>
          <w:tab w:val="left" w:pos="2700"/>
        </w:tabs>
        <w:rPr>
          <w:b/>
          <w:i/>
        </w:rPr>
      </w:pPr>
      <w:r w:rsidRPr="00BE24DB">
        <w:rPr>
          <w:b/>
          <w:i/>
        </w:rPr>
        <w:t>From Question 4</w:t>
      </w:r>
    </w:p>
    <w:p w:rsidR="00567B70" w:rsidRPr="00BE24DB" w:rsidRDefault="00567B70" w:rsidP="00567B70">
      <w:pPr>
        <w:tabs>
          <w:tab w:val="left" w:pos="2700"/>
        </w:tabs>
        <w:rPr>
          <w:b/>
          <w:i/>
        </w:rPr>
      </w:pPr>
      <w:r w:rsidRPr="00BE24DB">
        <w:rPr>
          <w:b/>
          <w:i/>
        </w:rPr>
        <w:t>Example from Project on Islamic Terrorism</w:t>
      </w:r>
    </w:p>
    <w:p w:rsidR="00567B70" w:rsidRDefault="00567B70" w:rsidP="00567B70">
      <w:pPr>
        <w:tabs>
          <w:tab w:val="left" w:pos="2700"/>
        </w:tabs>
        <w:rPr>
          <w:b/>
        </w:rPr>
      </w:pPr>
    </w:p>
    <w:p w:rsidR="00567B70" w:rsidRDefault="00567B70" w:rsidP="00567B70">
      <w:pPr>
        <w:tabs>
          <w:tab w:val="left" w:pos="2700"/>
        </w:tabs>
        <w:rPr>
          <w:b/>
          <w:u w:val="single"/>
        </w:rPr>
      </w:pPr>
      <w:r>
        <w:rPr>
          <w:b/>
          <w:u w:val="single"/>
        </w:rPr>
        <w:t>Problem</w:t>
      </w:r>
      <w:r>
        <w:rPr>
          <w:b/>
        </w:rPr>
        <w:tab/>
      </w:r>
      <w:r>
        <w:rPr>
          <w:b/>
          <w:u w:val="single"/>
        </w:rPr>
        <w:t>Explanation</w:t>
      </w:r>
    </w:p>
    <w:p w:rsidR="00567B70" w:rsidRDefault="00567B70" w:rsidP="00567B70">
      <w:pPr>
        <w:tabs>
          <w:tab w:val="left" w:pos="2700"/>
        </w:tabs>
        <w:rPr>
          <w:b/>
          <w:u w:val="single"/>
        </w:rPr>
      </w:pPr>
    </w:p>
    <w:p w:rsidR="00567B70" w:rsidRPr="008615B9" w:rsidRDefault="00567B70" w:rsidP="00567B70">
      <w:pPr>
        <w:tabs>
          <w:tab w:val="left" w:pos="2700"/>
        </w:tabs>
        <w:ind w:left="2700" w:hanging="2700"/>
        <w:rPr>
          <w:i/>
        </w:rPr>
      </w:pPr>
      <w:r w:rsidRPr="008615B9">
        <w:rPr>
          <w:i/>
        </w:rPr>
        <w:t>Research</w:t>
      </w:r>
      <w:r w:rsidRPr="008615B9">
        <w:rPr>
          <w:i/>
        </w:rPr>
        <w:tab/>
        <w:t>Many of the cases I was looking for were not accessible through the schools Internet service, therefore I had to use other resources.</w:t>
      </w:r>
    </w:p>
    <w:p w:rsidR="00567B70" w:rsidRDefault="00567B70" w:rsidP="00567B70">
      <w:pPr>
        <w:rPr>
          <w:u w:val="single"/>
        </w:rPr>
      </w:pPr>
    </w:p>
    <w:p w:rsidR="00567B70" w:rsidRPr="00BE24DB" w:rsidRDefault="00567B70" w:rsidP="00567B70">
      <w:pPr>
        <w:rPr>
          <w:b/>
          <w:i/>
        </w:rPr>
      </w:pPr>
      <w:r w:rsidRPr="00BE24DB">
        <w:rPr>
          <w:b/>
          <w:i/>
        </w:rPr>
        <w:t>From Question 7</w:t>
      </w:r>
    </w:p>
    <w:p w:rsidR="00567B70" w:rsidRPr="00BE24DB" w:rsidRDefault="00567B70" w:rsidP="00567B70">
      <w:pPr>
        <w:tabs>
          <w:tab w:val="left" w:pos="2700"/>
        </w:tabs>
        <w:rPr>
          <w:b/>
          <w:i/>
        </w:rPr>
      </w:pPr>
      <w:r w:rsidRPr="00BE24DB">
        <w:rPr>
          <w:b/>
          <w:i/>
        </w:rPr>
        <w:t>Example</w:t>
      </w:r>
    </w:p>
    <w:p w:rsidR="00567B70" w:rsidRDefault="00567B70" w:rsidP="00567B70">
      <w:pPr>
        <w:tabs>
          <w:tab w:val="left" w:pos="2700"/>
        </w:tabs>
        <w:rPr>
          <w:b/>
          <w:u w:val="single"/>
        </w:rPr>
      </w:pPr>
    </w:p>
    <w:p w:rsidR="00567B70" w:rsidRPr="00742669" w:rsidRDefault="00567B70" w:rsidP="00567B70">
      <w:pPr>
        <w:tabs>
          <w:tab w:val="left" w:pos="2700"/>
        </w:tabs>
        <w:ind w:left="2700" w:hanging="2700"/>
        <w:rPr>
          <w:i/>
        </w:rPr>
      </w:pPr>
      <w:r w:rsidRPr="008615B9">
        <w:rPr>
          <w:i/>
        </w:rPr>
        <w:t xml:space="preserve">Ed Davis </w:t>
      </w:r>
      <w:r w:rsidRPr="008615B9">
        <w:rPr>
          <w:i/>
        </w:rPr>
        <w:tab/>
        <w:t>Project Consultant; he let me have access to special cases documented by Amnesty International which the popular media had not yet published or broadcasted.</w:t>
      </w:r>
      <w:r>
        <w:rPr>
          <w:u w:val="single"/>
        </w:rPr>
        <w:br w:type="page"/>
      </w:r>
    </w:p>
    <w:p w:rsidR="00567B70" w:rsidRDefault="00567B70" w:rsidP="00567B70">
      <w:r w:rsidRPr="00260384">
        <w:rPr>
          <w:b/>
          <w:noProof/>
        </w:rPr>
        <w:lastRenderedPageBreak/>
        <w:pict>
          <v:group id="_x0000_s1135" style="position:absolute;margin-left:.1pt;margin-top:-24.7pt;width:47.8pt;height:17.75pt;z-index:251726848" coordorigin="602,301" coordsize="956,355">
            <v:shape id="_x0000_s1136" type="#_x0000_t202" style="position:absolute;left:602;top:301;width:236;height:355">
              <v:textbox style="mso-next-textbox:#_x0000_s1136">
                <w:txbxContent>
                  <w:p w:rsidR="00567B70" w:rsidRPr="0024448F" w:rsidRDefault="00567B70" w:rsidP="00567B70"/>
                </w:txbxContent>
              </v:textbox>
            </v:shape>
            <v:shape id="_x0000_s1137" type="#_x0000_t202" style="position:absolute;left:846;top:301;width:236;height:355">
              <v:textbox style="mso-next-textbox:#_x0000_s1137">
                <w:txbxContent>
                  <w:p w:rsidR="00567B70" w:rsidRDefault="00567B70" w:rsidP="00567B70"/>
                </w:txbxContent>
              </v:textbox>
            </v:shape>
            <v:shape id="_x0000_s1138" type="#_x0000_t202" style="position:absolute;left:1086;top:301;width:236;height:355">
              <v:textbox style="mso-next-textbox:#_x0000_s1138">
                <w:txbxContent>
                  <w:p w:rsidR="00567B70" w:rsidRDefault="00567B70" w:rsidP="00567B70"/>
                </w:txbxContent>
              </v:textbox>
            </v:shape>
            <v:shape id="_x0000_s1139" type="#_x0000_t202" style="position:absolute;left:1322;top:301;width:236;height:355">
              <v:textbox style="mso-next-textbox:#_x0000_s1139">
                <w:txbxContent>
                  <w:p w:rsidR="00567B70" w:rsidRDefault="00567B70" w:rsidP="00567B70"/>
                </w:txbxContent>
              </v:textbox>
            </v:shape>
          </v:group>
        </w:pict>
      </w:r>
    </w:p>
    <w:tbl>
      <w:tblPr>
        <w:tblStyle w:val="TableGrid"/>
        <w:tblW w:w="0" w:type="auto"/>
        <w:tblLook w:val="01E0"/>
      </w:tblPr>
      <w:tblGrid>
        <w:gridCol w:w="8856"/>
      </w:tblGrid>
      <w:tr w:rsidR="00567B70" w:rsidTr="00C16FE8">
        <w:tc>
          <w:tcPr>
            <w:tcW w:w="8856" w:type="dxa"/>
          </w:tcPr>
          <w:p w:rsidR="00567B70" w:rsidRPr="00932C29" w:rsidRDefault="00567B70" w:rsidP="00C16FE8">
            <w:pPr>
              <w:jc w:val="center"/>
              <w:rPr>
                <w:b/>
                <w:color w:val="8064A2" w:themeColor="accent4"/>
              </w:rPr>
            </w:pPr>
            <w:r w:rsidRPr="00932C29">
              <w:rPr>
                <w:b/>
                <w:color w:val="8064A2" w:themeColor="accent4"/>
              </w:rPr>
              <w:t>SAMPLE PROGRESS REPORT</w:t>
            </w:r>
          </w:p>
        </w:tc>
      </w:tr>
    </w:tbl>
    <w:p w:rsidR="00567B70" w:rsidRPr="005263EA" w:rsidRDefault="00567B70" w:rsidP="00567B70">
      <w:pPr>
        <w:jc w:val="center"/>
        <w:rPr>
          <w:b/>
        </w:rPr>
      </w:pPr>
    </w:p>
    <w:p w:rsidR="00567B70" w:rsidRDefault="00567B70" w:rsidP="00567B70">
      <w:pPr>
        <w:tabs>
          <w:tab w:val="left" w:pos="720"/>
        </w:tabs>
      </w:pPr>
      <w:r>
        <w:rPr>
          <w:b/>
        </w:rPr>
        <w:t xml:space="preserve">TO: </w:t>
      </w:r>
      <w:r>
        <w:t xml:space="preserve"> Senior Project Grader</w:t>
      </w:r>
    </w:p>
    <w:p w:rsidR="00567B70" w:rsidRDefault="00567B70" w:rsidP="00567B70">
      <w:pPr>
        <w:tabs>
          <w:tab w:val="left" w:pos="720"/>
        </w:tabs>
      </w:pPr>
    </w:p>
    <w:p w:rsidR="00567B70" w:rsidRDefault="00567B70" w:rsidP="00567B70">
      <w:pPr>
        <w:tabs>
          <w:tab w:val="left" w:pos="720"/>
        </w:tabs>
      </w:pPr>
      <w:r>
        <w:rPr>
          <w:b/>
        </w:rPr>
        <w:t xml:space="preserve">FROM: </w:t>
      </w:r>
      <w:r>
        <w:t>John Doe</w:t>
      </w:r>
    </w:p>
    <w:p w:rsidR="00567B70" w:rsidRDefault="00567B70" w:rsidP="00567B70">
      <w:pPr>
        <w:tabs>
          <w:tab w:val="left" w:pos="720"/>
        </w:tabs>
      </w:pPr>
    </w:p>
    <w:p w:rsidR="00567B70" w:rsidRDefault="00567B70" w:rsidP="00567B70">
      <w:pPr>
        <w:tabs>
          <w:tab w:val="left" w:pos="720"/>
        </w:tabs>
      </w:pPr>
      <w:r>
        <w:rPr>
          <w:b/>
        </w:rPr>
        <w:t xml:space="preserve">DATE: </w:t>
      </w:r>
      <w:smartTag w:uri="urn:schemas-microsoft-com:office:smarttags" w:element="date">
        <w:smartTagPr>
          <w:attr w:name="Month" w:val="2"/>
          <w:attr w:name="Day" w:val="5"/>
          <w:attr w:name="Year" w:val="2006"/>
        </w:smartTagPr>
        <w:r>
          <w:t>February 5, 2006</w:t>
        </w:r>
      </w:smartTag>
    </w:p>
    <w:p w:rsidR="00567B70" w:rsidRDefault="00567B70" w:rsidP="00567B70">
      <w:pPr>
        <w:tabs>
          <w:tab w:val="left" w:pos="720"/>
        </w:tabs>
      </w:pPr>
    </w:p>
    <w:p w:rsidR="00567B70" w:rsidRDefault="00567B70" w:rsidP="00567B70">
      <w:pPr>
        <w:tabs>
          <w:tab w:val="left" w:pos="720"/>
        </w:tabs>
      </w:pPr>
      <w:r>
        <w:rPr>
          <w:b/>
        </w:rPr>
        <w:t xml:space="preserve">SUBJECT: </w:t>
      </w:r>
      <w:r>
        <w:t>Progress Report 4: Retexturing Walls</w:t>
      </w:r>
    </w:p>
    <w:p w:rsidR="00567B70" w:rsidRDefault="00567B70" w:rsidP="00567B70">
      <w:pPr>
        <w:tabs>
          <w:tab w:val="left" w:pos="720"/>
        </w:tabs>
      </w:pPr>
    </w:p>
    <w:p w:rsidR="00567B70" w:rsidRDefault="00567B70" w:rsidP="00567B70">
      <w:pPr>
        <w:tabs>
          <w:tab w:val="left" w:pos="720"/>
        </w:tabs>
      </w:pPr>
      <w:r>
        <w:rPr>
          <w:b/>
        </w:rPr>
        <w:t xml:space="preserve">PREVIOUS BACKGROUND: </w:t>
      </w:r>
      <w:r>
        <w:t>Set up appointment with contractor and purchase supplies, prep walls and tape off windows.</w:t>
      </w:r>
    </w:p>
    <w:p w:rsidR="00567B70" w:rsidRDefault="00567B70" w:rsidP="00567B70">
      <w:pPr>
        <w:tabs>
          <w:tab w:val="left" w:pos="720"/>
        </w:tabs>
      </w:pPr>
    </w:p>
    <w:p w:rsidR="00567B70" w:rsidRDefault="00567B70" w:rsidP="00567B70">
      <w:pPr>
        <w:tabs>
          <w:tab w:val="left" w:pos="720"/>
        </w:tabs>
      </w:pPr>
      <w:r>
        <w:rPr>
          <w:b/>
        </w:rPr>
        <w:t xml:space="preserve">TIME FRAME: </w:t>
      </w:r>
      <w:smartTag w:uri="urn:schemas-microsoft-com:office:smarttags" w:element="date">
        <w:smartTagPr>
          <w:attr w:name="Month" w:val="12"/>
          <w:attr w:name="Day" w:val="8"/>
          <w:attr w:name="Year" w:val="2005"/>
        </w:smartTagPr>
        <w:r>
          <w:t>December 8, 2005-</w:t>
        </w:r>
      </w:smartTag>
      <w:r>
        <w:t xml:space="preserve"> </w:t>
      </w:r>
      <w:smartTag w:uri="urn:schemas-microsoft-com:office:smarttags" w:element="date">
        <w:smartTagPr>
          <w:attr w:name="Month" w:val="12"/>
          <w:attr w:name="Day" w:val="23"/>
          <w:attr w:name="Year" w:val="2005"/>
        </w:smartTagPr>
        <w:r>
          <w:t>December 23, 2005</w:t>
        </w:r>
      </w:smartTag>
      <w:r>
        <w:t xml:space="preserve">        </w:t>
      </w:r>
      <w:r>
        <w:rPr>
          <w:b/>
        </w:rPr>
        <w:t xml:space="preserve">HOURS SPENT: </w:t>
      </w:r>
      <w:r>
        <w:t>9</w:t>
      </w:r>
    </w:p>
    <w:p w:rsidR="00567B70" w:rsidRDefault="00567B70" w:rsidP="00567B70">
      <w:pPr>
        <w:tabs>
          <w:tab w:val="left" w:pos="720"/>
        </w:tabs>
      </w:pPr>
    </w:p>
    <w:p w:rsidR="00567B70" w:rsidRDefault="00567B70" w:rsidP="00567B70">
      <w:pPr>
        <w:tabs>
          <w:tab w:val="left" w:pos="720"/>
        </w:tabs>
        <w:rPr>
          <w:b/>
        </w:rPr>
      </w:pPr>
      <w:r>
        <w:rPr>
          <w:b/>
        </w:rPr>
        <w:t>WORK COMPLETED</w:t>
      </w:r>
    </w:p>
    <w:p w:rsidR="00567B70" w:rsidRDefault="00567B70" w:rsidP="00567B70">
      <w:pPr>
        <w:tabs>
          <w:tab w:val="left" w:pos="720"/>
        </w:tabs>
        <w:rPr>
          <w:b/>
        </w:rPr>
      </w:pPr>
    </w:p>
    <w:p w:rsidR="00567B70" w:rsidRPr="005263EA" w:rsidRDefault="00567B70" w:rsidP="00567B70">
      <w:pPr>
        <w:numPr>
          <w:ilvl w:val="0"/>
          <w:numId w:val="3"/>
        </w:numPr>
        <w:rPr>
          <w:b/>
        </w:rPr>
      </w:pPr>
      <w:r>
        <w:rPr>
          <w:i/>
        </w:rPr>
        <w:t>Discuss the items worked on or completed during this time frame.</w:t>
      </w:r>
    </w:p>
    <w:p w:rsidR="00567B70" w:rsidRDefault="00567B70" w:rsidP="00567B70">
      <w:pPr>
        <w:tabs>
          <w:tab w:val="left" w:pos="720"/>
        </w:tabs>
        <w:rPr>
          <w:i/>
        </w:rPr>
      </w:pPr>
    </w:p>
    <w:p w:rsidR="00567B70" w:rsidRDefault="00567B70" w:rsidP="00567B70">
      <w:pPr>
        <w:tabs>
          <w:tab w:val="left" w:pos="720"/>
        </w:tabs>
        <w:rPr>
          <w:b/>
        </w:rPr>
      </w:pPr>
      <w:r>
        <w:rPr>
          <w:b/>
        </w:rPr>
        <w:t>WORK SCHEDULED</w:t>
      </w:r>
    </w:p>
    <w:p w:rsidR="00567B70" w:rsidRDefault="00567B70" w:rsidP="00567B70">
      <w:pPr>
        <w:tabs>
          <w:tab w:val="left" w:pos="720"/>
        </w:tabs>
        <w:rPr>
          <w:b/>
        </w:rPr>
      </w:pPr>
    </w:p>
    <w:p w:rsidR="00567B70" w:rsidRPr="00AC58F1" w:rsidRDefault="00567B70" w:rsidP="00567B70">
      <w:pPr>
        <w:numPr>
          <w:ilvl w:val="0"/>
          <w:numId w:val="3"/>
        </w:numPr>
        <w:rPr>
          <w:b/>
        </w:rPr>
      </w:pPr>
      <w:r>
        <w:rPr>
          <w:i/>
        </w:rPr>
        <w:t>Discuss what you plan on working next.</w:t>
      </w:r>
    </w:p>
    <w:p w:rsidR="00567B70" w:rsidRDefault="00567B70" w:rsidP="00567B70">
      <w:pPr>
        <w:tabs>
          <w:tab w:val="left" w:pos="720"/>
        </w:tabs>
        <w:rPr>
          <w:i/>
        </w:rPr>
      </w:pPr>
    </w:p>
    <w:p w:rsidR="00567B70" w:rsidRDefault="00567B70" w:rsidP="00567B70">
      <w:pPr>
        <w:tabs>
          <w:tab w:val="left" w:pos="720"/>
        </w:tabs>
        <w:rPr>
          <w:b/>
        </w:rPr>
      </w:pPr>
      <w:r>
        <w:rPr>
          <w:b/>
        </w:rPr>
        <w:t>PROBLEMS ENCOUNTERED</w:t>
      </w:r>
    </w:p>
    <w:p w:rsidR="00567B70" w:rsidRDefault="00567B70" w:rsidP="00567B70">
      <w:pPr>
        <w:tabs>
          <w:tab w:val="left" w:pos="720"/>
        </w:tabs>
        <w:rPr>
          <w:b/>
        </w:rPr>
      </w:pPr>
    </w:p>
    <w:p w:rsidR="00567B70" w:rsidRDefault="00567B70" w:rsidP="00567B70">
      <w:pPr>
        <w:numPr>
          <w:ilvl w:val="0"/>
          <w:numId w:val="3"/>
        </w:numPr>
        <w:rPr>
          <w:i/>
        </w:rPr>
      </w:pPr>
      <w:r>
        <w:rPr>
          <w:i/>
        </w:rPr>
        <w:t>What problems/difficulties did you encounter?</w:t>
      </w:r>
    </w:p>
    <w:p w:rsidR="00567B70" w:rsidRDefault="00567B70" w:rsidP="00567B70">
      <w:pPr>
        <w:numPr>
          <w:ilvl w:val="0"/>
          <w:numId w:val="3"/>
        </w:numPr>
        <w:rPr>
          <w:i/>
        </w:rPr>
      </w:pPr>
      <w:r w:rsidRPr="00260384">
        <w:rPr>
          <w:b/>
          <w:noProof/>
        </w:rPr>
        <w:pict>
          <v:shape id="_x0000_s1072" type="#_x0000_t202" style="position:absolute;left:0;text-align:left;margin-left:437.6pt;margin-top:2.05pt;width:90.15pt;height:67.05pt;z-index:251707392" fillcolor="#8064a2 [3207]" strokecolor="#f2f2f2 [3041]" strokeweight="3pt">
            <v:shadow on="t" type="perspective" color="#3f3151 [1607]" opacity=".5" offset="1pt" offset2="-1pt"/>
            <v:textbox>
              <w:txbxContent>
                <w:p w:rsidR="00567B70" w:rsidRPr="00F57BB6" w:rsidRDefault="00567B70" w:rsidP="00567B70">
                  <w:pPr>
                    <w:rPr>
                      <w:szCs w:val="40"/>
                    </w:rPr>
                  </w:pPr>
                </w:p>
              </w:txbxContent>
            </v:textbox>
          </v:shape>
        </w:pict>
      </w:r>
      <w:r>
        <w:rPr>
          <w:i/>
        </w:rPr>
        <w:t>How did you handle them?</w:t>
      </w:r>
    </w:p>
    <w:p w:rsidR="00567B70" w:rsidRDefault="00567B70" w:rsidP="00567B70">
      <w:pPr>
        <w:tabs>
          <w:tab w:val="left" w:pos="720"/>
        </w:tabs>
        <w:rPr>
          <w:i/>
        </w:rPr>
      </w:pPr>
    </w:p>
    <w:p w:rsidR="00567B70" w:rsidRDefault="00567B70" w:rsidP="00567B70">
      <w:pPr>
        <w:tabs>
          <w:tab w:val="left" w:pos="720"/>
        </w:tabs>
        <w:rPr>
          <w:b/>
        </w:rPr>
      </w:pPr>
      <w:r>
        <w:rPr>
          <w:b/>
        </w:rPr>
        <w:t>REFLECTIVE JOURNAL</w:t>
      </w:r>
    </w:p>
    <w:p w:rsidR="00567B70" w:rsidRDefault="00567B70" w:rsidP="00567B70">
      <w:pPr>
        <w:tabs>
          <w:tab w:val="left" w:pos="720"/>
        </w:tabs>
        <w:rPr>
          <w:b/>
        </w:rPr>
      </w:pPr>
    </w:p>
    <w:p w:rsidR="00567B70" w:rsidRPr="00AC58F1" w:rsidRDefault="00567B70" w:rsidP="00567B70">
      <w:pPr>
        <w:numPr>
          <w:ilvl w:val="0"/>
          <w:numId w:val="4"/>
        </w:numPr>
      </w:pPr>
      <w:r>
        <w:rPr>
          <w:i/>
        </w:rPr>
        <w:t>Journals need to be at least half a page.</w:t>
      </w:r>
    </w:p>
    <w:p w:rsidR="00567B70" w:rsidRPr="00AC58F1" w:rsidRDefault="00567B70" w:rsidP="00567B70">
      <w:pPr>
        <w:numPr>
          <w:ilvl w:val="0"/>
          <w:numId w:val="4"/>
        </w:numPr>
      </w:pPr>
      <w:r>
        <w:rPr>
          <w:i/>
        </w:rPr>
        <w:t>Talk about details of the process – task the Senior Project Defense Panel need to know about in order to understand the amount of work you put into the project.</w:t>
      </w:r>
    </w:p>
    <w:p w:rsidR="00567B70" w:rsidRDefault="00567B70" w:rsidP="00567B70">
      <w:pPr>
        <w:tabs>
          <w:tab w:val="left" w:pos="720"/>
        </w:tabs>
        <w:ind w:left="360"/>
        <w:rPr>
          <w:i/>
        </w:rPr>
      </w:pPr>
    </w:p>
    <w:p w:rsidR="00567B70" w:rsidRDefault="00567B70" w:rsidP="00567B70">
      <w:pPr>
        <w:tabs>
          <w:tab w:val="left" w:pos="720"/>
        </w:tabs>
        <w:ind w:left="360"/>
        <w:jc w:val="center"/>
        <w:rPr>
          <w:b/>
        </w:rPr>
      </w:pPr>
      <w:r>
        <w:rPr>
          <w:b/>
        </w:rPr>
        <w:t>USE AS MUCH SPACE AS NECESSARY FOR EACH ENTRY</w:t>
      </w:r>
    </w:p>
    <w:p w:rsidR="00567B70" w:rsidRDefault="00567B70" w:rsidP="00567B70">
      <w:pPr>
        <w:rPr>
          <w:b/>
        </w:rPr>
      </w:pPr>
      <w:r>
        <w:rPr>
          <w:b/>
        </w:rPr>
        <w:br w:type="page"/>
      </w:r>
    </w:p>
    <w:p w:rsidR="00567B70" w:rsidRPr="00932C29" w:rsidRDefault="00567B70" w:rsidP="00567B70">
      <w:pPr>
        <w:tabs>
          <w:tab w:val="left" w:pos="720"/>
        </w:tabs>
        <w:rPr>
          <w:color w:val="8064A2" w:themeColor="accent4"/>
          <w:u w:val="single"/>
        </w:rPr>
      </w:pPr>
      <w:r w:rsidRPr="00260384">
        <w:rPr>
          <w:noProof/>
        </w:rPr>
        <w:lastRenderedPageBreak/>
        <w:pict>
          <v:group id="_x0000_s1140" style="position:absolute;margin-left:.1pt;margin-top:-14.7pt;width:47.8pt;height:17.75pt;z-index:251727872" coordorigin="602,301" coordsize="956,355">
            <v:shape id="_x0000_s1141" type="#_x0000_t202" style="position:absolute;left:602;top:301;width:236;height:355">
              <v:textbox style="mso-next-textbox:#_x0000_s1141">
                <w:txbxContent>
                  <w:p w:rsidR="00567B70" w:rsidRPr="0024448F" w:rsidRDefault="00567B70" w:rsidP="00567B70"/>
                </w:txbxContent>
              </v:textbox>
            </v:shape>
            <v:shape id="_x0000_s1142" type="#_x0000_t202" style="position:absolute;left:846;top:301;width:236;height:355">
              <v:textbox style="mso-next-textbox:#_x0000_s1142">
                <w:txbxContent>
                  <w:p w:rsidR="00567B70" w:rsidRDefault="00567B70" w:rsidP="00567B70"/>
                </w:txbxContent>
              </v:textbox>
            </v:shape>
            <v:shape id="_x0000_s1143" type="#_x0000_t202" style="position:absolute;left:1086;top:301;width:236;height:355">
              <v:textbox style="mso-next-textbox:#_x0000_s1143">
                <w:txbxContent>
                  <w:p w:rsidR="00567B70" w:rsidRDefault="00567B70" w:rsidP="00567B70"/>
                </w:txbxContent>
              </v:textbox>
            </v:shape>
            <v:shape id="_x0000_s1144" type="#_x0000_t202" style="position:absolute;left:1322;top:301;width:236;height:355">
              <v:textbox style="mso-next-textbox:#_x0000_s1144">
                <w:txbxContent>
                  <w:p w:rsidR="00567B70" w:rsidRDefault="00567B70" w:rsidP="00567B70"/>
                </w:txbxContent>
              </v:textbox>
            </v:shape>
          </v:group>
        </w:pict>
      </w:r>
    </w:p>
    <w:tbl>
      <w:tblPr>
        <w:tblStyle w:val="TableGrid"/>
        <w:tblW w:w="0" w:type="auto"/>
        <w:tblLook w:val="01E0"/>
      </w:tblPr>
      <w:tblGrid>
        <w:gridCol w:w="8856"/>
      </w:tblGrid>
      <w:tr w:rsidR="00567B70" w:rsidRPr="00932C29" w:rsidTr="00C16FE8">
        <w:tc>
          <w:tcPr>
            <w:tcW w:w="8856" w:type="dxa"/>
          </w:tcPr>
          <w:p w:rsidR="00567B70" w:rsidRPr="00932C29" w:rsidRDefault="00567B70" w:rsidP="00C16FE8">
            <w:pPr>
              <w:tabs>
                <w:tab w:val="left" w:pos="720"/>
              </w:tabs>
              <w:jc w:val="center"/>
              <w:rPr>
                <w:b/>
                <w:color w:val="8064A2" w:themeColor="accent4"/>
              </w:rPr>
            </w:pPr>
            <w:bookmarkStart w:id="5" w:name="PJ5ProjectRevision"/>
            <w:r w:rsidRPr="00932C29">
              <w:rPr>
                <w:b/>
                <w:color w:val="8064A2" w:themeColor="accent4"/>
              </w:rPr>
              <w:t>PROJECT REVISION FORM</w:t>
            </w:r>
            <w:bookmarkEnd w:id="5"/>
          </w:p>
        </w:tc>
      </w:tr>
    </w:tbl>
    <w:p w:rsidR="00567B70" w:rsidRDefault="00567B70" w:rsidP="00567B70">
      <w:pPr>
        <w:tabs>
          <w:tab w:val="left" w:pos="720"/>
        </w:tabs>
        <w:rPr>
          <w:b/>
        </w:rPr>
      </w:pPr>
    </w:p>
    <w:tbl>
      <w:tblPr>
        <w:tblStyle w:val="TableGrid"/>
        <w:tblW w:w="0" w:type="auto"/>
        <w:tblLook w:val="01E0"/>
      </w:tblPr>
      <w:tblGrid>
        <w:gridCol w:w="8856"/>
      </w:tblGrid>
      <w:tr w:rsidR="00567B70" w:rsidTr="00C16FE8">
        <w:tc>
          <w:tcPr>
            <w:tcW w:w="8856" w:type="dxa"/>
            <w:shd w:val="clear" w:color="auto" w:fill="D9D9D9"/>
          </w:tcPr>
          <w:p w:rsidR="00567B70" w:rsidRPr="002532B6" w:rsidRDefault="00567B70" w:rsidP="00C16FE8">
            <w:pPr>
              <w:tabs>
                <w:tab w:val="left" w:pos="720"/>
              </w:tabs>
            </w:pPr>
            <w:r w:rsidRPr="00E80B04">
              <w:rPr>
                <w:b/>
              </w:rPr>
              <w:t>To the student</w:t>
            </w:r>
            <w:r>
              <w:t xml:space="preserve">:  Provide the information requested, a new proposal with highlighted changes, and sign on the appropriate line.  </w:t>
            </w:r>
          </w:p>
        </w:tc>
      </w:tr>
    </w:tbl>
    <w:p w:rsidR="00567B70" w:rsidRDefault="00567B70" w:rsidP="00567B70">
      <w:pPr>
        <w:tabs>
          <w:tab w:val="left" w:pos="720"/>
        </w:tabs>
        <w:rPr>
          <w:b/>
        </w:rPr>
      </w:pPr>
    </w:p>
    <w:p w:rsidR="00567B70" w:rsidRDefault="00567B70" w:rsidP="00567B70">
      <w:pPr>
        <w:tabs>
          <w:tab w:val="left" w:pos="720"/>
        </w:tabs>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Email: </w:t>
      </w:r>
      <w:r>
        <w:rPr>
          <w:u w:val="single"/>
        </w:rPr>
        <w:tab/>
      </w:r>
      <w:r>
        <w:rPr>
          <w:u w:val="single"/>
        </w:rPr>
        <w:tab/>
      </w:r>
      <w:r>
        <w:rPr>
          <w:u w:val="single"/>
        </w:rPr>
        <w:tab/>
      </w:r>
    </w:p>
    <w:p w:rsidR="00567B70" w:rsidRDefault="00567B70" w:rsidP="00567B70">
      <w:pPr>
        <w:tabs>
          <w:tab w:val="left" w:pos="720"/>
        </w:tabs>
        <w:rPr>
          <w:u w:val="single"/>
        </w:rPr>
      </w:pPr>
      <w:r>
        <w:t xml:space="preserve">Class Schedule </w:t>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r>
        <w:tab/>
      </w:r>
      <w: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r>
        <w:tab/>
      </w:r>
      <w: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r>
        <w:tab/>
      </w:r>
      <w: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r>
        <w:t>Project Title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r>
        <w:t xml:space="preserve">Advisor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t>Room #</w:t>
      </w:r>
      <w:r>
        <w:rPr>
          <w:u w:val="single"/>
        </w:rPr>
        <w:tab/>
      </w:r>
      <w:r>
        <w:rPr>
          <w:u w:val="single"/>
        </w:rPr>
        <w:tab/>
      </w:r>
    </w:p>
    <w:p w:rsidR="00567B70" w:rsidRDefault="00567B70" w:rsidP="00567B70">
      <w:pPr>
        <w:tabs>
          <w:tab w:val="left" w:pos="720"/>
        </w:tabs>
        <w:rPr>
          <w:u w:val="single"/>
        </w:rPr>
      </w:pPr>
      <w:r>
        <w:t>Project Consultant</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t xml:space="preserve"> Phone #</w:t>
      </w:r>
      <w:r>
        <w:rPr>
          <w:u w:val="single"/>
        </w:rPr>
        <w:tab/>
      </w:r>
      <w:r>
        <w:rPr>
          <w:u w:val="single"/>
        </w:rPr>
        <w:tab/>
      </w:r>
    </w:p>
    <w:p w:rsidR="00567B70" w:rsidRDefault="00567B70" w:rsidP="00567B70">
      <w:pPr>
        <w:tabs>
          <w:tab w:val="left" w:pos="720"/>
        </w:tabs>
        <w:rPr>
          <w:u w:val="single"/>
        </w:rPr>
      </w:pPr>
    </w:p>
    <w:p w:rsidR="00567B70" w:rsidRDefault="00567B70" w:rsidP="00567B70">
      <w:pPr>
        <w:tabs>
          <w:tab w:val="left" w:pos="720"/>
        </w:tabs>
        <w:rPr>
          <w:u w:val="single"/>
        </w:rPr>
      </w:pPr>
      <w:r>
        <w:t xml:space="preserve">Explain the changes or alterations you are requesting. </w:t>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p>
    <w:p w:rsidR="00567B70" w:rsidRDefault="00567B70" w:rsidP="00567B70">
      <w:pPr>
        <w:tabs>
          <w:tab w:val="left" w:pos="720"/>
        </w:tabs>
        <w:rPr>
          <w:u w:val="single"/>
        </w:rPr>
      </w:pPr>
      <w:r>
        <w:t xml:space="preserve">For what reason(s) are these changes necessary?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p>
    <w:p w:rsidR="00567B70" w:rsidRDefault="00567B70" w:rsidP="00567B70">
      <w:pPr>
        <w:tabs>
          <w:tab w:val="left" w:pos="720"/>
        </w:tabs>
        <w:rPr>
          <w:u w:val="single"/>
        </w:rPr>
      </w:pPr>
      <w:r>
        <w:rPr>
          <w:noProof/>
          <w:u w:val="single"/>
        </w:rPr>
        <w:pict>
          <v:shape id="_x0000_s1073" type="#_x0000_t202" style="position:absolute;margin-left:445.05pt;margin-top:26.5pt;width:85.25pt;height:60.85pt;z-index:251708416" fillcolor="#8064a2 [3207]" strokecolor="#f2f2f2 [3041]" strokeweight="3pt">
            <v:shadow on="t" type="perspective" color="#3f3151 [1607]" opacity=".5" offset="1pt" offset2="-1pt"/>
            <v:textbox>
              <w:txbxContent>
                <w:p w:rsidR="00567B70" w:rsidRPr="00F57BB6" w:rsidRDefault="00567B70" w:rsidP="00567B70">
                  <w:pPr>
                    <w:rPr>
                      <w:sz w:val="44"/>
                      <w:szCs w:val="44"/>
                    </w:rPr>
                  </w:pPr>
                  <w:r w:rsidRPr="00F57BB6">
                    <w:rPr>
                      <w:sz w:val="44"/>
                      <w:szCs w:val="44"/>
                    </w:rPr>
                    <w:t>PJ5</w:t>
                  </w:r>
                </w:p>
              </w:txbxContent>
            </v:textbox>
          </v:shape>
        </w:pict>
      </w:r>
      <w:r>
        <w:t xml:space="preserve">How will these changes affect the outcome, challenge and time initially put forth in your proposal?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67B70" w:rsidRDefault="00567B70" w:rsidP="00567B70">
      <w:pPr>
        <w:tabs>
          <w:tab w:val="left" w:pos="720"/>
        </w:tabs>
        <w:rPr>
          <w:u w:val="single"/>
        </w:rPr>
      </w:pPr>
    </w:p>
    <w:p w:rsidR="00567B70" w:rsidRDefault="00567B70" w:rsidP="00567B70">
      <w:pPr>
        <w:tabs>
          <w:tab w:val="left" w:pos="720"/>
        </w:tabs>
        <w:rPr>
          <w:u w:val="single"/>
        </w:rPr>
      </w:pPr>
      <w:r>
        <w:t xml:space="preserve">Student 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p>
    <w:tbl>
      <w:tblPr>
        <w:tblStyle w:val="TableGrid"/>
        <w:tblW w:w="0" w:type="auto"/>
        <w:tblBorders>
          <w:top w:val="none" w:sz="0" w:space="0" w:color="auto"/>
          <w:left w:val="none" w:sz="0" w:space="0" w:color="auto"/>
          <w:bottom w:val="wave" w:sz="6" w:space="0" w:color="auto"/>
          <w:right w:val="none" w:sz="0" w:space="0" w:color="auto"/>
          <w:insideH w:val="none" w:sz="0" w:space="0" w:color="auto"/>
          <w:insideV w:val="none" w:sz="0" w:space="0" w:color="auto"/>
        </w:tblBorders>
        <w:tblLook w:val="01E0"/>
      </w:tblPr>
      <w:tblGrid>
        <w:gridCol w:w="8856"/>
      </w:tblGrid>
      <w:tr w:rsidR="00567B70" w:rsidTr="00C16FE8">
        <w:tc>
          <w:tcPr>
            <w:tcW w:w="8856" w:type="dxa"/>
            <w:tcBorders>
              <w:bottom w:val="wave" w:sz="6" w:space="0" w:color="auto"/>
            </w:tcBorders>
          </w:tcPr>
          <w:p w:rsidR="00567B70" w:rsidRDefault="00567B70" w:rsidP="00C16FE8">
            <w:pPr>
              <w:tabs>
                <w:tab w:val="left" w:pos="720"/>
              </w:tabs>
              <w:rPr>
                <w:u w:val="single"/>
              </w:rPr>
            </w:pPr>
          </w:p>
        </w:tc>
      </w:tr>
    </w:tbl>
    <w:p w:rsidR="00567B70" w:rsidRDefault="00567B70" w:rsidP="00567B70">
      <w:pPr>
        <w:tabs>
          <w:tab w:val="left" w:pos="720"/>
        </w:tabs>
      </w:pPr>
      <w:r>
        <w:t>Revision to project:</w:t>
      </w:r>
      <w:r>
        <w:tab/>
      </w:r>
      <w:r>
        <w:tab/>
        <w:t>Approved</w:t>
      </w:r>
      <w:r>
        <w:tab/>
      </w:r>
      <w:r>
        <w:tab/>
        <w:t>Declined</w:t>
      </w:r>
    </w:p>
    <w:p w:rsidR="00567B70" w:rsidRDefault="00567B70" w:rsidP="00567B70">
      <w:pPr>
        <w:tabs>
          <w:tab w:val="left" w:pos="720"/>
        </w:tabs>
        <w:rPr>
          <w:u w:val="single"/>
        </w:rPr>
      </w:pPr>
      <w:r>
        <w:t>Reason for Decision</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67B70" w:rsidRPr="00B94D5E" w:rsidRDefault="00567B70" w:rsidP="00567B70">
      <w:pPr>
        <w:tabs>
          <w:tab w:val="left" w:pos="720"/>
        </w:tabs>
        <w:rPr>
          <w:u w:val="single"/>
        </w:rPr>
      </w:pPr>
      <w:r>
        <w:t>Signature of Project Coordinator</w:t>
      </w:r>
      <w:r>
        <w:rPr>
          <w:u w:val="single"/>
        </w:rPr>
        <w:tab/>
      </w:r>
      <w:r>
        <w:rPr>
          <w:u w:val="single"/>
        </w:rPr>
        <w:tab/>
      </w:r>
      <w:r>
        <w:rPr>
          <w:u w:val="single"/>
        </w:rPr>
        <w:tab/>
      </w:r>
      <w:r>
        <w:rPr>
          <w:u w:val="single"/>
        </w:rPr>
        <w:tab/>
      </w:r>
      <w:r>
        <w:rPr>
          <w:u w:val="single"/>
        </w:rPr>
        <w:tab/>
      </w:r>
      <w:r>
        <w:t>Date</w:t>
      </w:r>
      <w:r>
        <w:rPr>
          <w:u w:val="single"/>
        </w:rPr>
        <w:tab/>
      </w:r>
      <w:r>
        <w:rPr>
          <w:u w:val="single"/>
        </w:rPr>
        <w:tab/>
      </w:r>
      <w:r>
        <w:rPr>
          <w:u w:val="single"/>
        </w:rPr>
        <w:tab/>
      </w:r>
      <w:r>
        <w:rPr>
          <w:b/>
        </w:rPr>
        <w:br w:type="page"/>
      </w:r>
    </w:p>
    <w:p w:rsidR="00567B70" w:rsidRPr="00754366" w:rsidRDefault="00567B70" w:rsidP="00567B70">
      <w:pPr>
        <w:jc w:val="center"/>
        <w:rPr>
          <w:color w:val="8064A2" w:themeColor="accent4"/>
          <w:sz w:val="32"/>
          <w:szCs w:val="32"/>
        </w:rPr>
      </w:pPr>
      <w:bookmarkStart w:id="6" w:name="PJ6Discussions"/>
      <w:r w:rsidRPr="00260384">
        <w:rPr>
          <w:noProof/>
          <w:color w:val="000000"/>
          <w:sz w:val="20"/>
          <w:szCs w:val="20"/>
        </w:rPr>
        <w:lastRenderedPageBreak/>
        <w:pict>
          <v:group id="_x0000_s1145" style="position:absolute;left:0;text-align:left;margin-left:.1pt;margin-top:-36.55pt;width:47.8pt;height:17.75pt;z-index:251728896" coordorigin="602,301" coordsize="956,355">
            <v:shape id="_x0000_s1146" type="#_x0000_t202" style="position:absolute;left:602;top:301;width:236;height:355">
              <v:textbox style="mso-next-textbox:#_x0000_s1146">
                <w:txbxContent>
                  <w:p w:rsidR="00567B70" w:rsidRPr="0024448F" w:rsidRDefault="00567B70" w:rsidP="00567B70"/>
                </w:txbxContent>
              </v:textbox>
            </v:shape>
            <v:shape id="_x0000_s1147" type="#_x0000_t202" style="position:absolute;left:846;top:301;width:236;height:355">
              <v:textbox style="mso-next-textbox:#_x0000_s1147">
                <w:txbxContent>
                  <w:p w:rsidR="00567B70" w:rsidRDefault="00567B70" w:rsidP="00567B70"/>
                </w:txbxContent>
              </v:textbox>
            </v:shape>
            <v:shape id="_x0000_s1148" type="#_x0000_t202" style="position:absolute;left:1086;top:301;width:236;height:355">
              <v:textbox style="mso-next-textbox:#_x0000_s1148">
                <w:txbxContent>
                  <w:p w:rsidR="00567B70" w:rsidRDefault="00567B70" w:rsidP="00567B70"/>
                </w:txbxContent>
              </v:textbox>
            </v:shape>
            <v:shape id="_x0000_s1149" type="#_x0000_t202" style="position:absolute;left:1322;top:301;width:236;height:355">
              <v:textbox style="mso-next-textbox:#_x0000_s1149">
                <w:txbxContent>
                  <w:p w:rsidR="00567B70" w:rsidRDefault="00567B70" w:rsidP="00567B70"/>
                </w:txbxContent>
              </v:textbox>
            </v:shape>
          </v:group>
        </w:pict>
      </w:r>
      <w:r w:rsidRPr="00754366">
        <w:rPr>
          <w:color w:val="8064A2" w:themeColor="accent4"/>
          <w:sz w:val="32"/>
          <w:szCs w:val="32"/>
        </w:rPr>
        <w:t>Topic Discussion Session</w:t>
      </w:r>
    </w:p>
    <w:bookmarkEnd w:id="6"/>
    <w:p w:rsidR="00567B70" w:rsidRDefault="00567B70" w:rsidP="00567B70"/>
    <w:p w:rsidR="00567B70" w:rsidRDefault="00567B70" w:rsidP="00567B70">
      <w:r>
        <w:t>Use this sheet which is sent out to the Topic Discussion Leaders as a checklist.</w:t>
      </w:r>
    </w:p>
    <w:p w:rsidR="00567B70" w:rsidRPr="005D6321" w:rsidRDefault="00567B70" w:rsidP="00567B70"/>
    <w:tbl>
      <w:tblPr>
        <w:tblStyle w:val="TableGrid"/>
        <w:tblW w:w="0" w:type="auto"/>
        <w:tblLook w:val="04A0"/>
      </w:tblPr>
      <w:tblGrid>
        <w:gridCol w:w="885"/>
        <w:gridCol w:w="885"/>
        <w:gridCol w:w="885"/>
        <w:gridCol w:w="885"/>
        <w:gridCol w:w="886"/>
        <w:gridCol w:w="886"/>
        <w:gridCol w:w="886"/>
        <w:gridCol w:w="886"/>
        <w:gridCol w:w="886"/>
        <w:gridCol w:w="886"/>
      </w:tblGrid>
      <w:tr w:rsidR="00567B70" w:rsidTr="00C16FE8">
        <w:tc>
          <w:tcPr>
            <w:tcW w:w="885" w:type="dxa"/>
          </w:tcPr>
          <w:p w:rsidR="00567B70" w:rsidRDefault="00567B70" w:rsidP="00C16FE8">
            <w:r>
              <w:t>1</w:t>
            </w:r>
          </w:p>
        </w:tc>
        <w:tc>
          <w:tcPr>
            <w:tcW w:w="885" w:type="dxa"/>
          </w:tcPr>
          <w:p w:rsidR="00567B70" w:rsidRDefault="00567B70" w:rsidP="00C16FE8">
            <w:r>
              <w:t>2</w:t>
            </w:r>
          </w:p>
        </w:tc>
        <w:tc>
          <w:tcPr>
            <w:tcW w:w="885" w:type="dxa"/>
          </w:tcPr>
          <w:p w:rsidR="00567B70" w:rsidRDefault="00567B70" w:rsidP="00C16FE8">
            <w:r>
              <w:t>3</w:t>
            </w:r>
          </w:p>
        </w:tc>
        <w:tc>
          <w:tcPr>
            <w:tcW w:w="885" w:type="dxa"/>
          </w:tcPr>
          <w:p w:rsidR="00567B70" w:rsidRDefault="00567B70" w:rsidP="00C16FE8">
            <w:r>
              <w:t>4</w:t>
            </w:r>
          </w:p>
        </w:tc>
        <w:tc>
          <w:tcPr>
            <w:tcW w:w="886" w:type="dxa"/>
          </w:tcPr>
          <w:p w:rsidR="00567B70" w:rsidRDefault="00567B70" w:rsidP="00C16FE8">
            <w:r>
              <w:t>5</w:t>
            </w:r>
          </w:p>
        </w:tc>
        <w:tc>
          <w:tcPr>
            <w:tcW w:w="886" w:type="dxa"/>
          </w:tcPr>
          <w:p w:rsidR="00567B70" w:rsidRDefault="00567B70" w:rsidP="00C16FE8">
            <w:r>
              <w:t>6</w:t>
            </w:r>
          </w:p>
        </w:tc>
        <w:tc>
          <w:tcPr>
            <w:tcW w:w="886" w:type="dxa"/>
          </w:tcPr>
          <w:p w:rsidR="00567B70" w:rsidRDefault="00567B70" w:rsidP="00C16FE8">
            <w:r>
              <w:t>7</w:t>
            </w:r>
          </w:p>
        </w:tc>
        <w:tc>
          <w:tcPr>
            <w:tcW w:w="886" w:type="dxa"/>
          </w:tcPr>
          <w:p w:rsidR="00567B70" w:rsidRDefault="00567B70" w:rsidP="00C16FE8">
            <w:r>
              <w:t>8</w:t>
            </w:r>
          </w:p>
        </w:tc>
        <w:tc>
          <w:tcPr>
            <w:tcW w:w="886" w:type="dxa"/>
          </w:tcPr>
          <w:p w:rsidR="00567B70" w:rsidRDefault="00567B70" w:rsidP="00C16FE8">
            <w:r>
              <w:t>9</w:t>
            </w:r>
          </w:p>
        </w:tc>
        <w:tc>
          <w:tcPr>
            <w:tcW w:w="886" w:type="dxa"/>
          </w:tcPr>
          <w:p w:rsidR="00567B70" w:rsidRDefault="00567B70" w:rsidP="00C16FE8">
            <w:r>
              <w:t>10</w:t>
            </w:r>
          </w:p>
        </w:tc>
      </w:tr>
    </w:tbl>
    <w:p w:rsidR="00567B70" w:rsidRPr="005D6321" w:rsidRDefault="00567B70" w:rsidP="00567B70"/>
    <w:p w:rsidR="00567B70" w:rsidRPr="005D6321" w:rsidRDefault="00567B70" w:rsidP="00567B70">
      <w:r w:rsidRPr="005D6321">
        <w:t>Students should have included for your perusal the following in a one sheet document</w:t>
      </w:r>
    </w:p>
    <w:p w:rsidR="00567B70" w:rsidRPr="00CB1B43" w:rsidRDefault="00567B70" w:rsidP="00567B70">
      <w:pPr>
        <w:pStyle w:val="ListParagraph"/>
        <w:numPr>
          <w:ilvl w:val="0"/>
          <w:numId w:val="5"/>
        </w:numPr>
        <w:rPr>
          <w:color w:val="000000"/>
          <w:sz w:val="20"/>
          <w:szCs w:val="20"/>
        </w:rPr>
      </w:pPr>
      <w:r w:rsidRPr="00583DD9">
        <w:rPr>
          <w:color w:val="000000"/>
          <w:sz w:val="20"/>
          <w:szCs w:val="20"/>
        </w:rPr>
        <w:t>Finished Proposal</w:t>
      </w:r>
    </w:p>
    <w:p w:rsidR="00567B70" w:rsidRDefault="00567B70" w:rsidP="00567B70">
      <w:pPr>
        <w:rPr>
          <w:color w:val="000000"/>
          <w:sz w:val="20"/>
          <w:szCs w:val="20"/>
        </w:rPr>
      </w:pPr>
    </w:p>
    <w:p w:rsidR="00567B70" w:rsidRDefault="00567B70" w:rsidP="00567B70">
      <w:pPr>
        <w:rPr>
          <w:color w:val="000000"/>
          <w:sz w:val="20"/>
          <w:szCs w:val="20"/>
        </w:rPr>
      </w:pPr>
      <w:r w:rsidRPr="005D6321">
        <w:rPr>
          <w:color w:val="000000"/>
          <w:sz w:val="20"/>
          <w:szCs w:val="20"/>
        </w:rPr>
        <w:t>    2. Rough Draft Abstract</w:t>
      </w:r>
    </w:p>
    <w:p w:rsidR="00567B70" w:rsidRDefault="00567B70" w:rsidP="00567B70">
      <w:pPr>
        <w:rPr>
          <w:color w:val="000000"/>
          <w:sz w:val="20"/>
          <w:szCs w:val="20"/>
        </w:rPr>
      </w:pPr>
    </w:p>
    <w:p w:rsidR="00567B70" w:rsidRDefault="00567B70" w:rsidP="00567B70">
      <w:pPr>
        <w:rPr>
          <w:color w:val="000000"/>
          <w:sz w:val="20"/>
          <w:szCs w:val="20"/>
        </w:rPr>
      </w:pPr>
      <w:r w:rsidRPr="005D6321">
        <w:rPr>
          <w:color w:val="000000"/>
          <w:sz w:val="20"/>
          <w:szCs w:val="20"/>
        </w:rPr>
        <w:t>    3. Research paper to date (not due until end of January)</w:t>
      </w:r>
    </w:p>
    <w:p w:rsidR="00567B70" w:rsidRDefault="00567B70" w:rsidP="00567B70">
      <w:pPr>
        <w:rPr>
          <w:color w:val="000000"/>
          <w:sz w:val="20"/>
          <w:szCs w:val="20"/>
        </w:rPr>
      </w:pPr>
    </w:p>
    <w:p w:rsidR="00567B70" w:rsidRDefault="00567B70" w:rsidP="00567B70">
      <w:pPr>
        <w:rPr>
          <w:color w:val="000000"/>
          <w:sz w:val="20"/>
          <w:szCs w:val="20"/>
        </w:rPr>
      </w:pPr>
      <w:r w:rsidRPr="005D6321">
        <w:rPr>
          <w:color w:val="000000"/>
          <w:sz w:val="20"/>
          <w:szCs w:val="20"/>
        </w:rPr>
        <w:t>    4. Unanswerable Question</w:t>
      </w:r>
    </w:p>
    <w:p w:rsidR="00567B70" w:rsidRDefault="00567B70" w:rsidP="00567B70">
      <w:pPr>
        <w:rPr>
          <w:color w:val="000000"/>
          <w:sz w:val="20"/>
          <w:szCs w:val="20"/>
        </w:rPr>
      </w:pPr>
    </w:p>
    <w:p w:rsidR="00567B70" w:rsidRDefault="00567B70" w:rsidP="00567B70">
      <w:pPr>
        <w:rPr>
          <w:color w:val="000000"/>
          <w:sz w:val="20"/>
          <w:szCs w:val="20"/>
        </w:rPr>
      </w:pPr>
      <w:r w:rsidRPr="005D6321">
        <w:rPr>
          <w:color w:val="000000"/>
          <w:sz w:val="20"/>
          <w:szCs w:val="20"/>
        </w:rPr>
        <w:t>    5. Proposed sections and focal points</w:t>
      </w:r>
    </w:p>
    <w:p w:rsidR="00567B70" w:rsidRDefault="00567B70" w:rsidP="00567B70">
      <w:pPr>
        <w:rPr>
          <w:color w:val="000000"/>
          <w:sz w:val="20"/>
          <w:szCs w:val="20"/>
        </w:rPr>
      </w:pPr>
    </w:p>
    <w:p w:rsidR="00567B70" w:rsidRPr="005D6321" w:rsidRDefault="00567B70" w:rsidP="00567B70">
      <w:pPr>
        <w:rPr>
          <w:color w:val="000000"/>
          <w:sz w:val="20"/>
          <w:szCs w:val="20"/>
        </w:rPr>
      </w:pPr>
      <w:r w:rsidRPr="005D6321">
        <w:rPr>
          <w:color w:val="000000"/>
          <w:sz w:val="20"/>
          <w:szCs w:val="20"/>
        </w:rPr>
        <w:t>    6. Thesis statement to date (might be revised up to end of January)</w:t>
      </w:r>
    </w:p>
    <w:p w:rsidR="00567B70" w:rsidRDefault="00567B70" w:rsidP="00567B70">
      <w:pPr>
        <w:rPr>
          <w:color w:val="000000"/>
          <w:sz w:val="20"/>
          <w:szCs w:val="20"/>
        </w:rPr>
      </w:pPr>
    </w:p>
    <w:p w:rsidR="00567B70" w:rsidRDefault="00567B70" w:rsidP="00567B70">
      <w:pPr>
        <w:rPr>
          <w:color w:val="000000"/>
          <w:sz w:val="20"/>
          <w:szCs w:val="20"/>
        </w:rPr>
      </w:pPr>
      <w:r w:rsidRPr="005D6321">
        <w:rPr>
          <w:color w:val="000000"/>
          <w:sz w:val="20"/>
          <w:szCs w:val="20"/>
        </w:rPr>
        <w:t>    7. Mentor name and contact</w:t>
      </w:r>
    </w:p>
    <w:p w:rsidR="00567B70" w:rsidRDefault="00567B70" w:rsidP="00567B70">
      <w:pPr>
        <w:rPr>
          <w:color w:val="000000"/>
          <w:sz w:val="20"/>
          <w:szCs w:val="20"/>
        </w:rPr>
      </w:pPr>
    </w:p>
    <w:p w:rsidR="00567B70" w:rsidRDefault="00567B70" w:rsidP="00567B70">
      <w:pPr>
        <w:rPr>
          <w:color w:val="000000"/>
          <w:sz w:val="20"/>
          <w:szCs w:val="20"/>
        </w:rPr>
      </w:pPr>
      <w:r w:rsidRPr="005D6321">
        <w:rPr>
          <w:color w:val="000000"/>
          <w:sz w:val="20"/>
          <w:szCs w:val="20"/>
        </w:rPr>
        <w:t>    8. Research Specialist name</w:t>
      </w:r>
    </w:p>
    <w:p w:rsidR="00567B70" w:rsidRDefault="00567B70" w:rsidP="00567B70">
      <w:pPr>
        <w:rPr>
          <w:color w:val="000000"/>
          <w:sz w:val="20"/>
          <w:szCs w:val="20"/>
        </w:rPr>
      </w:pPr>
    </w:p>
    <w:p w:rsidR="00567B70" w:rsidRDefault="00567B70" w:rsidP="00567B70">
      <w:pPr>
        <w:rPr>
          <w:color w:val="000000"/>
          <w:sz w:val="20"/>
          <w:szCs w:val="20"/>
        </w:rPr>
      </w:pPr>
      <w:r w:rsidRPr="005D6321">
        <w:rPr>
          <w:color w:val="000000"/>
          <w:sz w:val="20"/>
          <w:szCs w:val="20"/>
        </w:rPr>
        <w:t>    9. Number of sources to date</w:t>
      </w:r>
    </w:p>
    <w:p w:rsidR="00567B70" w:rsidRDefault="00567B70" w:rsidP="00567B70">
      <w:pPr>
        <w:rPr>
          <w:color w:val="000000"/>
          <w:sz w:val="20"/>
          <w:szCs w:val="20"/>
        </w:rPr>
      </w:pPr>
    </w:p>
    <w:p w:rsidR="00567B70" w:rsidRPr="005D6321" w:rsidRDefault="00567B70" w:rsidP="00567B70">
      <w:pPr>
        <w:rPr>
          <w:color w:val="000000"/>
          <w:sz w:val="20"/>
          <w:szCs w:val="20"/>
        </w:rPr>
      </w:pPr>
      <w:r w:rsidRPr="005D6321">
        <w:rPr>
          <w:color w:val="000000"/>
          <w:sz w:val="20"/>
          <w:szCs w:val="20"/>
        </w:rPr>
        <w:t>    10. Any project work they wish to share (project due in May)</w:t>
      </w:r>
    </w:p>
    <w:p w:rsidR="00567B70" w:rsidRDefault="00567B70" w:rsidP="00567B70">
      <w:pPr>
        <w:rPr>
          <w:b/>
          <w:i/>
          <w:color w:val="000000"/>
          <w:sz w:val="20"/>
          <w:szCs w:val="20"/>
        </w:rPr>
      </w:pPr>
    </w:p>
    <w:p w:rsidR="00567B70" w:rsidRDefault="00567B70" w:rsidP="00567B70">
      <w:pPr>
        <w:rPr>
          <w:b/>
          <w:i/>
          <w:color w:val="000000"/>
          <w:sz w:val="20"/>
          <w:szCs w:val="20"/>
        </w:rPr>
      </w:pPr>
    </w:p>
    <w:p w:rsidR="00567B70" w:rsidRDefault="00567B70" w:rsidP="00567B70">
      <w:pPr>
        <w:rPr>
          <w:b/>
          <w:color w:val="000000"/>
          <w:sz w:val="20"/>
          <w:szCs w:val="20"/>
        </w:rPr>
      </w:pPr>
      <w:r w:rsidRPr="00CE11BA">
        <w:rPr>
          <w:b/>
          <w:i/>
          <w:color w:val="000000"/>
          <w:sz w:val="20"/>
          <w:szCs w:val="20"/>
        </w:rPr>
        <w:t>Note: Since the Topic Discussions occur after the Proposal stage, there should be little, if any alterations to the proposal.  However, students should be aware that the remaining items most likely will be rough draft (depending how close the project implementation is to the Topic Discussion</w:t>
      </w:r>
      <w:r w:rsidRPr="005D6321">
        <w:rPr>
          <w:b/>
          <w:color w:val="000000"/>
          <w:sz w:val="20"/>
          <w:szCs w:val="20"/>
        </w:rPr>
        <w:t xml:space="preserve">).  </w:t>
      </w:r>
    </w:p>
    <w:p w:rsidR="00567B70" w:rsidRPr="00583DD9" w:rsidRDefault="00567B70" w:rsidP="00567B70">
      <w:pPr>
        <w:rPr>
          <w:b/>
          <w:color w:val="000000"/>
          <w:sz w:val="20"/>
          <w:szCs w:val="20"/>
        </w:rPr>
      </w:pPr>
      <w:r w:rsidRPr="00260384">
        <w:rPr>
          <w:noProof/>
          <w:color w:val="000000"/>
          <w:sz w:val="20"/>
          <w:szCs w:val="20"/>
        </w:rPr>
        <w:pict>
          <v:shape id="_x0000_s1074" type="#_x0000_t202" style="position:absolute;margin-left:450.75pt;margin-top:185.05pt;width:79.05pt;height:59.6pt;z-index:251709440" fillcolor="#8064a2 [3207]" strokecolor="#f2f2f2 [3041]" strokeweight="3pt">
            <v:shadow on="t" type="perspective" color="#3f3151 [1607]" opacity=".5" offset="1pt" offset2="-1pt"/>
            <v:textbox style="mso-next-textbox:#_x0000_s1074">
              <w:txbxContent>
                <w:p w:rsidR="00567B70" w:rsidRPr="00051A3F" w:rsidRDefault="00567B70" w:rsidP="00567B70">
                  <w:pPr>
                    <w:rPr>
                      <w:sz w:val="44"/>
                      <w:szCs w:val="44"/>
                    </w:rPr>
                  </w:pPr>
                  <w:r>
                    <w:rPr>
                      <w:sz w:val="44"/>
                      <w:szCs w:val="44"/>
                    </w:rPr>
                    <w:t>PJ6</w:t>
                  </w:r>
                </w:p>
              </w:txbxContent>
            </v:textbox>
          </v:shape>
        </w:pict>
      </w:r>
      <w:r w:rsidRPr="00260384">
        <w:rPr>
          <w:noProof/>
        </w:rPr>
        <w:pict>
          <v:shape id="_x0000_s1030" type="#_x0000_t202" style="position:absolute;margin-left:101.9pt;margin-top:468.75pt;width:384.05pt;height:236.3pt;z-index:251664384;mso-position-horizontal-relative:page;mso-position-vertical-relative:page;mso-width-relative:margin;v-text-anchor:middle" o:allowincell="f" filled="f" strokecolor="#622423 [1605]" strokeweight="6pt">
            <v:stroke linestyle="thickThin"/>
            <v:textbox style="mso-next-textbox:#_x0000_s1030" inset="10.8pt,7.2pt,10.8pt,7.2pt">
              <w:txbxContent>
                <w:p w:rsidR="00567B70" w:rsidRPr="00F45379" w:rsidRDefault="00567B70" w:rsidP="00567B70">
                  <w:pPr>
                    <w:spacing w:line="360" w:lineRule="auto"/>
                    <w:rPr>
                      <w:rFonts w:asciiTheme="majorHAnsi" w:eastAsiaTheme="majorEastAsia" w:hAnsiTheme="majorHAnsi" w:cstheme="majorBidi"/>
                      <w:i/>
                      <w:iCs/>
                      <w:sz w:val="20"/>
                      <w:szCs w:val="20"/>
                    </w:rPr>
                  </w:pPr>
                  <w:r w:rsidRPr="00F45379">
                    <w:rPr>
                      <w:rFonts w:asciiTheme="majorHAnsi" w:eastAsiaTheme="majorEastAsia" w:hAnsiTheme="majorHAnsi" w:cstheme="majorBidi"/>
                      <w:i/>
                      <w:iCs/>
                      <w:sz w:val="20"/>
                      <w:szCs w:val="20"/>
                    </w:rPr>
                    <w:t xml:space="preserve">In the Topic Discussion Sessions, held after the proposal is accepted and before the paper is due, administrators sit one on one with the student to draw out a conversation.  This is to be a casual conversation in form, but an intense conversation in content.  In other words, this is an essential step in the student’s evolution towards expertise and can be seen as a harbinger of the future.  Most or all of the skills needed to succeed at other elements of the seminar are harvested and nurtured here.  More importantly though, as a discussion, it is a way in which ideas can be mined from other members of the Tallwood family, students can be seen for the scholars that they are, and the proverbial community can raise the proverbial child.  Students, therefore should be prepared but relaxed at these sessions. </w:t>
                  </w:r>
                  <w:r>
                    <w:rPr>
                      <w:rFonts w:asciiTheme="majorHAnsi" w:eastAsiaTheme="majorEastAsia" w:hAnsiTheme="majorHAnsi" w:cstheme="majorBidi"/>
                      <w:i/>
                      <w:iCs/>
                      <w:sz w:val="20"/>
                      <w:szCs w:val="20"/>
                    </w:rPr>
                    <w:t xml:space="preserve"> For a full sample of a Topic Discussion Packet, see the readings section, where Harley Galaty’s (2010) work is on display.  To what extent do you think this represented the final project?</w:t>
                  </w:r>
                </w:p>
              </w:txbxContent>
            </v:textbox>
            <w10:wrap type="square" anchorx="page" anchory="page"/>
          </v:shape>
        </w:pict>
      </w:r>
      <w:r>
        <w:br w:type="page"/>
      </w:r>
    </w:p>
    <w:p w:rsidR="00567B70" w:rsidRPr="00754366" w:rsidRDefault="00567B70" w:rsidP="00567B70">
      <w:pPr>
        <w:jc w:val="center"/>
        <w:rPr>
          <w:color w:val="8064A2" w:themeColor="accent4"/>
          <w:sz w:val="32"/>
          <w:szCs w:val="32"/>
        </w:rPr>
      </w:pPr>
      <w:r w:rsidRPr="00260384">
        <w:rPr>
          <w:noProof/>
        </w:rPr>
        <w:lastRenderedPageBreak/>
        <w:pict>
          <v:group id="_x0000_s1150" style="position:absolute;left:0;text-align:left;margin-left:-11.7pt;margin-top:-38.7pt;width:47.8pt;height:17.75pt;z-index:251729920" coordorigin="602,301" coordsize="956,355">
            <v:shape id="_x0000_s1151" type="#_x0000_t202" style="position:absolute;left:602;top:301;width:236;height:355">
              <v:textbox style="mso-next-textbox:#_x0000_s1151">
                <w:txbxContent>
                  <w:p w:rsidR="00567B70" w:rsidRPr="0024448F" w:rsidRDefault="00567B70" w:rsidP="00567B70"/>
                </w:txbxContent>
              </v:textbox>
            </v:shape>
            <v:shape id="_x0000_s1152" type="#_x0000_t202" style="position:absolute;left:846;top:301;width:236;height:355">
              <v:textbox style="mso-next-textbox:#_x0000_s1152">
                <w:txbxContent>
                  <w:p w:rsidR="00567B70" w:rsidRDefault="00567B70" w:rsidP="00567B70"/>
                </w:txbxContent>
              </v:textbox>
            </v:shape>
            <v:shape id="_x0000_s1153" type="#_x0000_t202" style="position:absolute;left:1086;top:301;width:236;height:355">
              <v:textbox style="mso-next-textbox:#_x0000_s1153">
                <w:txbxContent>
                  <w:p w:rsidR="00567B70" w:rsidRDefault="00567B70" w:rsidP="00567B70"/>
                </w:txbxContent>
              </v:textbox>
            </v:shape>
            <v:shape id="_x0000_s1154" type="#_x0000_t202" style="position:absolute;left:1322;top:301;width:236;height:355">
              <v:textbox style="mso-next-textbox:#_x0000_s1154">
                <w:txbxContent>
                  <w:p w:rsidR="00567B70" w:rsidRDefault="00567B70" w:rsidP="00567B70"/>
                </w:txbxContent>
              </v:textbox>
            </v:shape>
          </v:group>
        </w:pict>
      </w:r>
      <w:r w:rsidRPr="00754366">
        <w:rPr>
          <w:color w:val="8064A2" w:themeColor="accent4"/>
          <w:sz w:val="32"/>
          <w:szCs w:val="32"/>
        </w:rPr>
        <w:t>The Project Abstract: Keeping It Fresh</w:t>
      </w:r>
    </w:p>
    <w:p w:rsidR="00567B70" w:rsidRDefault="00567B70" w:rsidP="00567B70"/>
    <w:p w:rsidR="00567B70" w:rsidRDefault="00567B70" w:rsidP="00567B70">
      <w:r>
        <w:t>By the time the Panel Evaluation rolls around in June, it may have been a long time since the student has completed the paper, the project, or even the Tallwood Board Presentation.  Therefore, to keep it “fresh” in the minds of the student who will be presenting to the panel judges, students are asked to do occasional progress reports, updates, and have the opportunity to revise work for a better grade.  Students should refer to the scoring and grading guide in this manual for more details.</w:t>
      </w:r>
    </w:p>
    <w:p w:rsidR="00567B70" w:rsidRDefault="00567B70" w:rsidP="00567B70"/>
    <w:p w:rsidR="00567B70" w:rsidRDefault="00567B70" w:rsidP="00567B70">
      <w:r>
        <w:t>From another perspective, though, the projects and papers must be fresh in the eyes of the judges.  Remember, this is the first time many judges have seen these ideas presented.  Therefore, students are asked to write abstracts for the judges’ perusal.</w:t>
      </w:r>
    </w:p>
    <w:p w:rsidR="00567B70" w:rsidRDefault="00567B70" w:rsidP="00567B70"/>
    <w:p w:rsidR="00567B70" w:rsidRDefault="00567B70" w:rsidP="00567B70">
      <w:r>
        <w:t>One may look something like the examples below:</w:t>
      </w:r>
    </w:p>
    <w:p w:rsidR="00567B70" w:rsidRDefault="00567B70" w:rsidP="00567B70">
      <w:r>
        <w:t xml:space="preserve">Notice the descriptions are not long, but rather give the judges something to think about and to prepare as they get ready for the judging round.  In this way, students who put effort in their abstracts can actually influence the questions that the judges may create.  </w:t>
      </w:r>
    </w:p>
    <w:p w:rsidR="00567B70" w:rsidRDefault="00567B70" w:rsidP="00567B70"/>
    <w:p w:rsidR="00567B70" w:rsidRDefault="00567B70" w:rsidP="00567B70">
      <w:r>
        <w:t>Highlighting areas of expertise in the abstract, rather than areas of struggle can help calm some of the anxiety of the year, because it directs the judges to successes rather than pitfalls.  That’s not to say that students should not be ready to explain or reflect upon areas that went astray.  An honest assessment with reflection on what would be done differently shows growth and maturity.  A glossing over the bad to look good is unrealistic and will easily become transparent.</w:t>
      </w:r>
    </w:p>
    <w:p w:rsidR="00567B70" w:rsidRDefault="00567B70" w:rsidP="00567B70"/>
    <w:p w:rsidR="00567B70" w:rsidRDefault="00567B70" w:rsidP="00567B70">
      <w:r>
        <w:t xml:space="preserve">The box below, by 2010 student Zach Dickerson, gives more or less equal treatment to the research paper and the project, though the structures of both are different.  In the third set, three questions provided for the judges to use at their discretion is yet another way to reduce the nervousness of the evaluation.  </w:t>
      </w:r>
    </w:p>
    <w:p w:rsidR="00567B70" w:rsidRDefault="00567B70" w:rsidP="00567B70">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80" type="#_x0000_t185" style="position:absolute;margin-left:76.8pt;margin-top:517.6pt;width:298.3pt;height:92.75pt;rotation:-360;z-index:251736064;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180" inset="3.6pt,,3.6pt">
              <w:txbxContent>
                <w:p w:rsidR="00567B70" w:rsidRDefault="00567B70" w:rsidP="00567B70">
                  <w:pPr>
                    <w:pBdr>
                      <w:top w:val="single" w:sz="8" w:space="10" w:color="FFFFFF" w:themeColor="background1"/>
                      <w:bottom w:val="single" w:sz="8" w:space="10" w:color="FFFFFF" w:themeColor="background1"/>
                    </w:pBdr>
                    <w:jc w:val="center"/>
                    <w:rPr>
                      <w:i/>
                      <w:iCs/>
                      <w:color w:val="808080" w:themeColor="text1" w:themeTint="7F"/>
                    </w:rPr>
                  </w:pPr>
                  <w:r>
                    <w:rPr>
                      <w:i/>
                      <w:iCs/>
                      <w:color w:val="808080" w:themeColor="text1" w:themeTint="7F"/>
                    </w:rPr>
                    <w:t>“No artist is ahead of his time. He is his time.”</w:t>
                  </w:r>
                </w:p>
                <w:p w:rsidR="00567B70" w:rsidRDefault="00567B70" w:rsidP="00567B70">
                  <w:pPr>
                    <w:pBdr>
                      <w:top w:val="single" w:sz="8" w:space="10" w:color="FFFFFF" w:themeColor="background1"/>
                      <w:bottom w:val="single" w:sz="8" w:space="10" w:color="FFFFFF" w:themeColor="background1"/>
                    </w:pBdr>
                    <w:jc w:val="center"/>
                    <w:rPr>
                      <w:i/>
                      <w:iCs/>
                      <w:color w:val="808080" w:themeColor="text1" w:themeTint="7F"/>
                    </w:rPr>
                  </w:pPr>
                </w:p>
                <w:p w:rsidR="00567B70" w:rsidRDefault="00567B70" w:rsidP="00567B70">
                  <w:pPr>
                    <w:pBdr>
                      <w:top w:val="single" w:sz="8" w:space="10" w:color="FFFFFF" w:themeColor="background1"/>
                      <w:bottom w:val="single" w:sz="8" w:space="10" w:color="FFFFFF" w:themeColor="background1"/>
                    </w:pBdr>
                    <w:jc w:val="center"/>
                    <w:rPr>
                      <w:i/>
                      <w:iCs/>
                      <w:color w:val="808080" w:themeColor="text1" w:themeTint="7F"/>
                    </w:rPr>
                  </w:pPr>
                  <w:r>
                    <w:rPr>
                      <w:i/>
                      <w:iCs/>
                      <w:color w:val="808080" w:themeColor="text1" w:themeTint="7F"/>
                    </w:rPr>
                    <w:t>Martha Graham</w:t>
                  </w:r>
                </w:p>
                <w:p w:rsidR="00567B70" w:rsidRDefault="00567B70" w:rsidP="00567B70">
                  <w:pPr>
                    <w:pBdr>
                      <w:top w:val="single" w:sz="8" w:space="10" w:color="FFFFFF" w:themeColor="background1"/>
                      <w:bottom w:val="single" w:sz="8" w:space="10" w:color="FFFFFF" w:themeColor="background1"/>
                    </w:pBdr>
                    <w:jc w:val="center"/>
                    <w:rPr>
                      <w:i/>
                      <w:iCs/>
                      <w:color w:val="808080" w:themeColor="text1" w:themeTint="7F"/>
                    </w:rPr>
                  </w:pPr>
                </w:p>
                <w:p w:rsidR="00567B70" w:rsidRDefault="00567B70" w:rsidP="00567B70">
                  <w:pPr>
                    <w:pBdr>
                      <w:top w:val="single" w:sz="8" w:space="10" w:color="FFFFFF" w:themeColor="background1"/>
                      <w:bottom w:val="single" w:sz="8" w:space="10" w:color="FFFFFF" w:themeColor="background1"/>
                    </w:pBdr>
                    <w:jc w:val="center"/>
                    <w:rPr>
                      <w:i/>
                      <w:iCs/>
                      <w:color w:val="808080" w:themeColor="text1" w:themeTint="7F"/>
                    </w:rPr>
                  </w:pPr>
                </w:p>
              </w:txbxContent>
            </v:textbox>
            <w10:wrap type="square" anchorx="margin" anchory="margin"/>
          </v:shape>
        </w:pict>
      </w:r>
    </w:p>
    <w:tbl>
      <w:tblPr>
        <w:tblpPr w:leftFromText="180" w:rightFromText="180" w:vertAnchor="page" w:horzAnchor="margin" w:tblpY="9811"/>
        <w:tblW w:w="8298" w:type="dxa"/>
        <w:tblCellMar>
          <w:left w:w="0" w:type="dxa"/>
          <w:right w:w="0" w:type="dxa"/>
        </w:tblCellMar>
        <w:tblLook w:val="04A0"/>
      </w:tblPr>
      <w:tblGrid>
        <w:gridCol w:w="1044"/>
        <w:gridCol w:w="1694"/>
        <w:gridCol w:w="1916"/>
        <w:gridCol w:w="3644"/>
      </w:tblGrid>
      <w:tr w:rsidR="00567B70" w:rsidRPr="0049429A" w:rsidTr="00C16FE8">
        <w:tc>
          <w:tcPr>
            <w:tcW w:w="10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67B70" w:rsidRPr="0049429A" w:rsidRDefault="00567B70" w:rsidP="00C16FE8">
            <w:pPr>
              <w:rPr>
                <w:b/>
                <w:sz w:val="14"/>
                <w:szCs w:val="14"/>
              </w:rPr>
            </w:pPr>
            <w:r w:rsidRPr="0049429A">
              <w:rPr>
                <w:b/>
                <w:sz w:val="14"/>
                <w:szCs w:val="14"/>
              </w:rPr>
              <w:t xml:space="preserve">310 </w:t>
            </w:r>
          </w:p>
          <w:p w:rsidR="00567B70" w:rsidRPr="0049429A" w:rsidRDefault="00567B70" w:rsidP="00C16FE8">
            <w:pPr>
              <w:rPr>
                <w:b/>
                <w:sz w:val="14"/>
                <w:szCs w:val="14"/>
              </w:rPr>
            </w:pPr>
            <w:r w:rsidRPr="0049429A">
              <w:rPr>
                <w:b/>
                <w:sz w:val="14"/>
                <w:szCs w:val="14"/>
              </w:rPr>
              <w:t xml:space="preserve">Zach Dickerson </w:t>
            </w:r>
          </w:p>
          <w:p w:rsidR="00567B70" w:rsidRPr="0049429A" w:rsidRDefault="00567B70" w:rsidP="00C16FE8">
            <w:pPr>
              <w:rPr>
                <w:b/>
                <w:sz w:val="14"/>
                <w:szCs w:val="14"/>
              </w:rPr>
            </w:pPr>
          </w:p>
        </w:tc>
        <w:tc>
          <w:tcPr>
            <w:tcW w:w="1694" w:type="dxa"/>
            <w:tcBorders>
              <w:top w:val="nil"/>
              <w:left w:val="nil"/>
              <w:bottom w:val="single" w:sz="8" w:space="0" w:color="000000"/>
              <w:right w:val="nil"/>
            </w:tcBorders>
          </w:tcPr>
          <w:p w:rsidR="00567B70" w:rsidRPr="0049429A" w:rsidRDefault="00567B70" w:rsidP="00C16FE8">
            <w:pPr>
              <w:rPr>
                <w:b/>
                <w:sz w:val="14"/>
                <w:szCs w:val="14"/>
              </w:rPr>
            </w:pPr>
            <w:r w:rsidRPr="0049429A">
              <w:rPr>
                <w:b/>
                <w:sz w:val="14"/>
                <w:szCs w:val="14"/>
              </w:rPr>
              <w:t>310 Why is the Arab culture so misunderstood?</w:t>
            </w:r>
          </w:p>
        </w:tc>
        <w:tc>
          <w:tcPr>
            <w:tcW w:w="19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7B70" w:rsidRPr="0049429A" w:rsidRDefault="00567B70" w:rsidP="00C16FE8">
            <w:pPr>
              <w:rPr>
                <w:b/>
                <w:sz w:val="14"/>
                <w:szCs w:val="14"/>
              </w:rPr>
            </w:pPr>
            <w:r w:rsidRPr="0049429A">
              <w:rPr>
                <w:b/>
                <w:sz w:val="14"/>
                <w:szCs w:val="14"/>
              </w:rPr>
              <w:t>-Why should we care about attitudes towards Arabs?</w:t>
            </w:r>
          </w:p>
          <w:p w:rsidR="00567B70" w:rsidRPr="0049429A" w:rsidRDefault="00567B70" w:rsidP="00C16FE8">
            <w:pPr>
              <w:rPr>
                <w:b/>
                <w:sz w:val="14"/>
                <w:szCs w:val="14"/>
              </w:rPr>
            </w:pPr>
            <w:r w:rsidRPr="0049429A">
              <w:rPr>
                <w:b/>
                <w:sz w:val="14"/>
                <w:szCs w:val="14"/>
              </w:rPr>
              <w:t>-Are we moving away from or towards a better understanding? Why is this the case?</w:t>
            </w:r>
          </w:p>
          <w:p w:rsidR="00567B70" w:rsidRPr="0049429A" w:rsidRDefault="00567B70" w:rsidP="00C16FE8">
            <w:pPr>
              <w:rPr>
                <w:b/>
                <w:sz w:val="14"/>
                <w:szCs w:val="14"/>
              </w:rPr>
            </w:pPr>
            <w:r w:rsidRPr="0049429A">
              <w:rPr>
                <w:b/>
                <w:sz w:val="14"/>
                <w:szCs w:val="14"/>
              </w:rPr>
              <w:t>-How can myths be debunked.</w:t>
            </w:r>
          </w:p>
        </w:tc>
        <w:tc>
          <w:tcPr>
            <w:tcW w:w="3644" w:type="dxa"/>
            <w:tcBorders>
              <w:top w:val="nil"/>
              <w:left w:val="nil"/>
              <w:bottom w:val="single" w:sz="8" w:space="0" w:color="000000"/>
              <w:right w:val="single" w:sz="8" w:space="0" w:color="000000"/>
            </w:tcBorders>
          </w:tcPr>
          <w:p w:rsidR="00567B70" w:rsidRPr="0049429A" w:rsidRDefault="00567B70" w:rsidP="00C16FE8">
            <w:pPr>
              <w:rPr>
                <w:b/>
                <w:sz w:val="14"/>
                <w:szCs w:val="14"/>
              </w:rPr>
            </w:pPr>
            <w:r w:rsidRPr="0049429A">
              <w:rPr>
                <w:b/>
                <w:sz w:val="14"/>
                <w:szCs w:val="14"/>
              </w:rPr>
              <w:t>310 My main goal was to help reduce/eliminate the prejudices and negative opinions that many Americans have of Arab people. I started an afterschool program at Malibu Elementary School in order to help immerse young students in the Arab culture, so they won’t misunderstand it when they grow older. I included activities such as language learning, Arab games, song and dance, and arts and crafts. The students were very open to these new experiences, and really enjoyed getting to know more about the “mysterious” Arab culture. They, now that they understand another culture, hopefully will not have prejudices in the future.</w:t>
            </w:r>
          </w:p>
        </w:tc>
      </w:tr>
    </w:tbl>
    <w:p w:rsidR="00567B70" w:rsidRDefault="00567B70" w:rsidP="00567B70">
      <w:r>
        <w:rPr>
          <w:noProof/>
        </w:rPr>
        <w:pict>
          <v:shape id="_x0000_s1075" type="#_x0000_t202" style="position:absolute;margin-left:464.4pt;margin-top:39.75pt;width:77.8pt;height:59.6pt;z-index:251710464;mso-position-horizontal-relative:text;mso-position-vertical-relative:text" fillcolor="#8064a2 [3207]" strokecolor="#f2f2f2 [3041]" strokeweight="3pt">
            <v:shadow on="t" type="perspective" color="#3f3151 [1607]" opacity=".5" offset="1pt" offset2="-1pt"/>
            <v:textbox style="mso-next-textbox:#_x0000_s1075">
              <w:txbxContent>
                <w:p w:rsidR="00567B70" w:rsidRPr="00F57BB6" w:rsidRDefault="00567B70" w:rsidP="00567B70">
                  <w:pPr>
                    <w:rPr>
                      <w:szCs w:val="44"/>
                    </w:rPr>
                  </w:pPr>
                </w:p>
              </w:txbxContent>
            </v:textbox>
          </v:shape>
        </w:pict>
      </w:r>
      <w:r>
        <w:br w:type="page"/>
      </w:r>
    </w:p>
    <w:p w:rsidR="00567B70" w:rsidRDefault="00567B70" w:rsidP="00567B70"/>
    <w:p w:rsidR="00567B70" w:rsidRPr="00754366" w:rsidRDefault="00567B70" w:rsidP="00567B70">
      <w:pPr>
        <w:jc w:val="center"/>
        <w:rPr>
          <w:b/>
          <w:color w:val="8064A2" w:themeColor="accent4"/>
          <w:sz w:val="32"/>
          <w:szCs w:val="32"/>
        </w:rPr>
      </w:pPr>
      <w:r w:rsidRPr="00260384">
        <w:rPr>
          <w:noProof/>
        </w:rPr>
        <w:pict>
          <v:group id="_x0000_s1155" style="position:absolute;left:0;text-align:left;margin-left:.1pt;margin-top:-25.8pt;width:47.8pt;height:17.75pt;z-index:251730944" coordorigin="602,301" coordsize="956,355">
            <v:shape id="_x0000_s1156" type="#_x0000_t202" style="position:absolute;left:602;top:301;width:236;height:355">
              <v:textbox style="mso-next-textbox:#_x0000_s1156">
                <w:txbxContent>
                  <w:p w:rsidR="00567B70" w:rsidRPr="0024448F" w:rsidRDefault="00567B70" w:rsidP="00567B70"/>
                </w:txbxContent>
              </v:textbox>
            </v:shape>
            <v:shape id="_x0000_s1157" type="#_x0000_t202" style="position:absolute;left:846;top:301;width:236;height:355">
              <v:textbox style="mso-next-textbox:#_x0000_s1157">
                <w:txbxContent>
                  <w:p w:rsidR="00567B70" w:rsidRDefault="00567B70" w:rsidP="00567B70"/>
                </w:txbxContent>
              </v:textbox>
            </v:shape>
            <v:shape id="_x0000_s1158" type="#_x0000_t202" style="position:absolute;left:1086;top:301;width:236;height:355">
              <v:textbox style="mso-next-textbox:#_x0000_s1158">
                <w:txbxContent>
                  <w:p w:rsidR="00567B70" w:rsidRDefault="00567B70" w:rsidP="00567B70"/>
                </w:txbxContent>
              </v:textbox>
            </v:shape>
            <v:shape id="_x0000_s1159" type="#_x0000_t202" style="position:absolute;left:1322;top:301;width:236;height:355">
              <v:textbox style="mso-next-textbox:#_x0000_s1159">
                <w:txbxContent>
                  <w:p w:rsidR="00567B70" w:rsidRDefault="00567B70" w:rsidP="00567B70"/>
                </w:txbxContent>
              </v:textbox>
            </v:shape>
          </v:group>
        </w:pict>
      </w:r>
      <w:r w:rsidRPr="00754366">
        <w:rPr>
          <w:b/>
          <w:color w:val="8064A2" w:themeColor="accent4"/>
          <w:sz w:val="32"/>
          <w:szCs w:val="32"/>
        </w:rPr>
        <w:t>Project Discussion Cubes</w:t>
      </w:r>
    </w:p>
    <w:p w:rsidR="00567B70" w:rsidRDefault="00567B70" w:rsidP="00567B70">
      <w:pPr>
        <w:pStyle w:val="ListParagraph"/>
      </w:pPr>
      <w:r>
        <w:rPr>
          <w:noProof/>
        </w:rPr>
        <w:pict>
          <v:shape id="_x0000_s1035" type="#_x0000_t202" style="position:absolute;left:0;text-align:left;margin-left:208.35pt;margin-top:12.15pt;width:256.15pt;height:244.85pt;z-index:251669504;mso-width-relative:margin;mso-height-relative:margin">
            <v:textbox style="mso-next-textbox:#_x0000_s1035">
              <w:txbxContent>
                <w:p w:rsidR="00567B70" w:rsidRDefault="00567B70" w:rsidP="00567B70">
                  <w:r>
                    <w:t>Fundraising Based Project</w:t>
                  </w:r>
                </w:p>
              </w:txbxContent>
            </v:textbox>
          </v:shape>
        </w:pict>
      </w:r>
      <w:r>
        <w:rPr>
          <w:noProof/>
        </w:rPr>
        <w:pict>
          <v:shape id="_x0000_s1034" type="#_x0000_t202" style="position:absolute;left:0;text-align:left;margin-left:-29.1pt;margin-top:12.15pt;width:237.45pt;height:244.85pt;z-index:251668480;mso-width-relative:margin;mso-height-relative:margin">
            <v:textbox style="mso-next-textbox:#_x0000_s1034">
              <w:txbxContent>
                <w:p w:rsidR="00567B70" w:rsidRDefault="00567B70" w:rsidP="00567B70">
                  <w:r>
                    <w:t>Tallwood Based Project</w:t>
                  </w:r>
                </w:p>
                <w:p w:rsidR="00567B70" w:rsidRDefault="00567B70" w:rsidP="00567B70"/>
              </w:txbxContent>
            </v:textbox>
          </v:shape>
        </w:pict>
      </w: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r>
        <w:rPr>
          <w:noProof/>
        </w:rPr>
        <w:pict>
          <v:shape id="_x0000_s1037" type="#_x0000_t202" style="position:absolute;left:0;text-align:left;margin-left:-29.1pt;margin-top:8.65pt;width:237.45pt;height:241.2pt;z-index:251671552;mso-width-relative:margin;mso-height-relative:margin">
            <v:textbox style="mso-next-textbox:#_x0000_s1037">
              <w:txbxContent>
                <w:p w:rsidR="00567B70" w:rsidRDefault="00567B70" w:rsidP="00567B70">
                  <w:r>
                    <w:t>Community Service Based Projects</w:t>
                  </w:r>
                </w:p>
              </w:txbxContent>
            </v:textbox>
          </v:shape>
        </w:pict>
      </w:r>
      <w:r>
        <w:rPr>
          <w:noProof/>
        </w:rPr>
        <w:pict>
          <v:shape id="_x0000_s1036" type="#_x0000_t202" style="position:absolute;left:0;text-align:left;margin-left:208.35pt;margin-top:8.65pt;width:256.15pt;height:241.2pt;z-index:251670528;mso-width-relative:margin;mso-height-relative:margin">
            <v:textbox style="mso-next-textbox:#_x0000_s1036">
              <w:txbxContent>
                <w:p w:rsidR="00567B70" w:rsidRDefault="00567B70" w:rsidP="00567B70">
                  <w:r>
                    <w:t>Media Based Projects</w:t>
                  </w:r>
                </w:p>
              </w:txbxContent>
            </v:textbox>
          </v:shape>
        </w:pict>
      </w: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r>
        <w:rPr>
          <w:noProof/>
        </w:rPr>
        <w:pict>
          <v:shape id="_x0000_s1038" type="#_x0000_t202" style="position:absolute;left:0;text-align:left;margin-left:-29.1pt;margin-top:1.45pt;width:493.6pt;height:126.05pt;z-index:251672576;mso-width-relative:margin;mso-height-relative:margin">
            <v:textbox style="mso-next-textbox:#_x0000_s1038">
              <w:txbxContent>
                <w:p w:rsidR="00567B70" w:rsidRDefault="00567B70" w:rsidP="00567B70">
                  <w:r>
                    <w:t>Project Notes for your project</w:t>
                  </w:r>
                </w:p>
                <w:p w:rsidR="00567B70" w:rsidRDefault="00567B70" w:rsidP="00567B70">
                  <w:r>
                    <w:t xml:space="preserve">-no two projects on the same day, project dates are reserved on a sign up basis, </w:t>
                  </w:r>
                </w:p>
                <w:p w:rsidR="00567B70" w:rsidRDefault="00567B70" w:rsidP="00567B70">
                  <w:r>
                    <w:t>must be based on accepted  proposal, projects must be completed</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txbxContent>
            </v:textbox>
          </v:shape>
        </w:pict>
      </w:r>
      <w:r>
        <w:rPr>
          <w:noProof/>
        </w:rPr>
        <w:pict>
          <v:shape id="_x0000_s1076" type="#_x0000_t202" style="position:absolute;left:0;text-align:left;margin-left:470.85pt;margin-top:12.1pt;width:81.5pt;height:59.6pt;z-index:251711488" fillcolor="#8064a2 [3207]" strokecolor="#f2f2f2 [3041]" strokeweight="3pt">
            <v:shadow on="t" type="perspective" color="#3f3151 [1607]" opacity=".5" offset="1pt" offset2="-1pt"/>
            <v:textbox style="mso-next-textbox:#_x0000_s1076">
              <w:txbxContent>
                <w:p w:rsidR="00567B70" w:rsidRPr="00F57BB6" w:rsidRDefault="00567B70" w:rsidP="00567B70">
                  <w:pPr>
                    <w:rPr>
                      <w:szCs w:val="44"/>
                    </w:rPr>
                  </w:pPr>
                </w:p>
              </w:txbxContent>
            </v:textbox>
          </v:shape>
        </w:pict>
      </w:r>
    </w:p>
    <w:p w:rsidR="00567B70" w:rsidRDefault="00567B70" w:rsidP="00567B70">
      <w:pPr>
        <w:pStyle w:val="ListParagraph"/>
      </w:pPr>
    </w:p>
    <w:p w:rsidR="00567B70" w:rsidRDefault="00567B70" w:rsidP="00567B70">
      <w:pPr>
        <w:pStyle w:val="ListParagraph"/>
      </w:pPr>
    </w:p>
    <w:p w:rsidR="00567B70" w:rsidRDefault="00567B70" w:rsidP="00567B70">
      <w:r>
        <w:br w:type="page"/>
      </w:r>
    </w:p>
    <w:p w:rsidR="00567B70" w:rsidRPr="00754366" w:rsidRDefault="00567B70" w:rsidP="00567B70">
      <w:pPr>
        <w:jc w:val="center"/>
        <w:rPr>
          <w:b/>
          <w:color w:val="8064A2" w:themeColor="accent4"/>
          <w:sz w:val="32"/>
          <w:szCs w:val="32"/>
        </w:rPr>
      </w:pPr>
      <w:r w:rsidRPr="00260384">
        <w:rPr>
          <w:noProof/>
        </w:rPr>
        <w:lastRenderedPageBreak/>
        <w:pict>
          <v:group id="_x0000_s1160" style="position:absolute;left:0;text-align:left;margin-left:-5.65pt;margin-top:-29pt;width:47.8pt;height:17.75pt;z-index:251731968" coordorigin="602,301" coordsize="956,355">
            <v:shape id="_x0000_s1161" type="#_x0000_t202" style="position:absolute;left:602;top:301;width:236;height:355">
              <v:textbox style="mso-next-textbox:#_x0000_s1161">
                <w:txbxContent>
                  <w:p w:rsidR="00567B70" w:rsidRPr="0024448F" w:rsidRDefault="00567B70" w:rsidP="00567B70"/>
                </w:txbxContent>
              </v:textbox>
            </v:shape>
            <v:shape id="_x0000_s1162" type="#_x0000_t202" style="position:absolute;left:846;top:301;width:236;height:355">
              <v:textbox style="mso-next-textbox:#_x0000_s1162">
                <w:txbxContent>
                  <w:p w:rsidR="00567B70" w:rsidRDefault="00567B70" w:rsidP="00567B70"/>
                </w:txbxContent>
              </v:textbox>
            </v:shape>
            <v:shape id="_x0000_s1163" type="#_x0000_t202" style="position:absolute;left:1086;top:301;width:236;height:355">
              <v:textbox style="mso-next-textbox:#_x0000_s1163">
                <w:txbxContent>
                  <w:p w:rsidR="00567B70" w:rsidRDefault="00567B70" w:rsidP="00567B70"/>
                </w:txbxContent>
              </v:textbox>
            </v:shape>
            <v:shape id="_x0000_s1164" type="#_x0000_t202" style="position:absolute;left:1322;top:301;width:236;height:355">
              <v:textbox style="mso-next-textbox:#_x0000_s1164">
                <w:txbxContent>
                  <w:p w:rsidR="00567B70" w:rsidRDefault="00567B70" w:rsidP="00567B70"/>
                </w:txbxContent>
              </v:textbox>
            </v:shape>
          </v:group>
        </w:pict>
      </w:r>
      <w:r w:rsidRPr="00754366">
        <w:rPr>
          <w:b/>
          <w:color w:val="8064A2" w:themeColor="accent4"/>
          <w:sz w:val="32"/>
          <w:szCs w:val="32"/>
        </w:rPr>
        <w:t>Project Discussion Cubes</w:t>
      </w:r>
    </w:p>
    <w:p w:rsidR="00567B70" w:rsidRDefault="00567B70" w:rsidP="00567B70">
      <w:pPr>
        <w:pStyle w:val="ListParagraph"/>
      </w:pPr>
    </w:p>
    <w:p w:rsidR="00567B70" w:rsidRDefault="00567B70" w:rsidP="00567B70">
      <w:pPr>
        <w:pStyle w:val="ListParagraph"/>
      </w:pPr>
      <w:r>
        <w:rPr>
          <w:noProof/>
        </w:rPr>
        <w:pict>
          <v:shape id="_x0000_s1043" type="#_x0000_t202" style="position:absolute;left:0;text-align:left;margin-left:-29.1pt;margin-top:10.5pt;width:237.45pt;height:236.4pt;z-index:251677696;mso-width-relative:margin;mso-height-relative:margin">
            <v:textbox style="mso-next-textbox:#_x0000_s1043">
              <w:txbxContent>
                <w:p w:rsidR="00567B70" w:rsidRDefault="00567B70" w:rsidP="00567B70">
                  <w:r>
                    <w:t>Needs Assessment</w:t>
                  </w:r>
                </w:p>
              </w:txbxContent>
            </v:textbox>
          </v:shape>
        </w:pict>
      </w:r>
      <w:r>
        <w:rPr>
          <w:noProof/>
        </w:rPr>
        <w:pict>
          <v:shape id="_x0000_s1042" type="#_x0000_t202" style="position:absolute;left:0;text-align:left;margin-left:208.35pt;margin-top:10.5pt;width:256.15pt;height:236.4pt;z-index:251676672;mso-width-relative:margin;mso-height-relative:margin">
            <v:textbox style="mso-next-textbox:#_x0000_s1042">
              <w:txbxContent>
                <w:p w:rsidR="00567B70" w:rsidRDefault="00567B70" w:rsidP="00567B70">
                  <w:r>
                    <w:t>Marketing and Creating a Face</w:t>
                  </w:r>
                </w:p>
              </w:txbxContent>
            </v:textbox>
          </v:shape>
        </w:pict>
      </w: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r>
        <w:rPr>
          <w:noProof/>
        </w:rPr>
        <w:pict>
          <v:shape id="_x0000_s1040" type="#_x0000_t202" style="position:absolute;left:0;text-align:left;margin-left:-29.1pt;margin-top:12.3pt;width:237.45pt;height:241.2pt;z-index:251674624;mso-width-relative:margin;mso-height-relative:margin">
            <v:textbox style="mso-next-textbox:#_x0000_s1040">
              <w:txbxContent>
                <w:p w:rsidR="00567B70" w:rsidRDefault="00567B70" w:rsidP="00567B70">
                  <w:r>
                    <w:t>Core Group</w:t>
                  </w:r>
                </w:p>
              </w:txbxContent>
            </v:textbox>
          </v:shape>
        </w:pict>
      </w:r>
      <w:r>
        <w:rPr>
          <w:noProof/>
        </w:rPr>
        <w:pict>
          <v:shape id="_x0000_s1039" type="#_x0000_t202" style="position:absolute;left:0;text-align:left;margin-left:208.35pt;margin-top:12.3pt;width:256.15pt;height:241.2pt;z-index:251673600;mso-width-relative:margin;mso-height-relative:margin">
            <v:textbox style="mso-next-textbox:#_x0000_s1039">
              <w:txbxContent>
                <w:p w:rsidR="00567B70" w:rsidRDefault="00567B70" w:rsidP="00567B70">
                  <w:r>
                    <w:t>Scheduling Considerations</w:t>
                  </w:r>
                </w:p>
              </w:txbxContent>
            </v:textbox>
          </v:shape>
        </w:pict>
      </w: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p>
    <w:p w:rsidR="00567B70" w:rsidRDefault="00567B70" w:rsidP="00567B70">
      <w:pPr>
        <w:pStyle w:val="ListParagraph"/>
      </w:pPr>
      <w:r>
        <w:rPr>
          <w:noProof/>
        </w:rPr>
        <w:pict>
          <v:shape id="_x0000_s1041" type="#_x0000_t202" style="position:absolute;left:0;text-align:left;margin-left:-29.1pt;margin-top:5.15pt;width:493.6pt;height:126.05pt;z-index:251675648;mso-width-relative:margin;mso-height-relative:margin">
            <v:textbox style="mso-next-textbox:#_x0000_s1041">
              <w:txbxContent>
                <w:p w:rsidR="00567B70" w:rsidRDefault="00567B70" w:rsidP="00567B70">
                  <w:r>
                    <w:t>Project Notes for your project</w:t>
                  </w:r>
                </w:p>
                <w:p w:rsidR="00567B70" w:rsidRDefault="00567B70" w:rsidP="00567B70">
                  <w:r>
                    <w:t xml:space="preserve">-no two projects on the same day, project dates are reserved on a sign up basis, </w:t>
                  </w:r>
                </w:p>
                <w:p w:rsidR="00567B70" w:rsidRDefault="00567B70" w:rsidP="00567B70">
                  <w:r>
                    <w:t>must be based on accepted  proposal, projects must be completed</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p w:rsidR="00567B70" w:rsidRDefault="00567B70" w:rsidP="00567B70">
                  <w:r>
                    <w:t>-</w:t>
                  </w:r>
                </w:p>
              </w:txbxContent>
            </v:textbox>
          </v:shape>
        </w:pict>
      </w:r>
    </w:p>
    <w:p w:rsidR="00567B70" w:rsidRDefault="00567B70" w:rsidP="00567B70">
      <w:pPr>
        <w:pStyle w:val="ListParagraph"/>
      </w:pPr>
    </w:p>
    <w:p w:rsidR="00567B70" w:rsidRDefault="00567B70" w:rsidP="00567B70">
      <w:pPr>
        <w:pStyle w:val="ListParagraph"/>
      </w:pPr>
    </w:p>
    <w:p w:rsidR="00567B70" w:rsidRDefault="00567B70" w:rsidP="00567B70">
      <w:r w:rsidRPr="00260384">
        <w:rPr>
          <w:b/>
          <w:noProof/>
          <w:color w:val="8064A2" w:themeColor="accent4"/>
          <w:sz w:val="32"/>
          <w:szCs w:val="32"/>
        </w:rPr>
        <w:pict>
          <v:shape id="_x0000_s1077" type="#_x0000_t202" style="position:absolute;margin-left:471.95pt;margin-top:2.9pt;width:81.5pt;height:59.6pt;z-index:251712512" fillcolor="#8064a2 [3207]" strokecolor="#f2f2f2 [3041]" strokeweight="3pt">
            <v:shadow on="t" type="perspective" color="#3f3151 [1607]" opacity=".5" offset="1pt" offset2="-1pt"/>
            <v:textbox>
              <w:txbxContent>
                <w:p w:rsidR="00567B70" w:rsidRPr="00F57BB6" w:rsidRDefault="00567B70" w:rsidP="00567B70">
                  <w:pPr>
                    <w:rPr>
                      <w:szCs w:val="44"/>
                    </w:rPr>
                  </w:pPr>
                </w:p>
              </w:txbxContent>
            </v:textbox>
          </v:shape>
        </w:pict>
      </w:r>
      <w:r>
        <w:br w:type="page"/>
      </w:r>
    </w:p>
    <w:p w:rsidR="00567B70" w:rsidRDefault="00567B70" w:rsidP="00567B70">
      <w:pPr>
        <w:jc w:val="center"/>
        <w:rPr>
          <w:color w:val="7030A0"/>
          <w:sz w:val="32"/>
          <w:szCs w:val="32"/>
        </w:rPr>
      </w:pPr>
      <w:r w:rsidRPr="00260384">
        <w:rPr>
          <w:noProof/>
          <w:sz w:val="20"/>
          <w:szCs w:val="20"/>
        </w:rPr>
        <w:lastRenderedPageBreak/>
        <w:pict>
          <v:group id="_x0000_s1165" style="position:absolute;left:0;text-align:left;margin-left:.1pt;margin-top:-34.4pt;width:47.8pt;height:17.75pt;z-index:251732992" coordorigin="602,301" coordsize="956,355">
            <v:shape id="_x0000_s1166" type="#_x0000_t202" style="position:absolute;left:602;top:301;width:236;height:355">
              <v:textbox style="mso-next-textbox:#_x0000_s1166">
                <w:txbxContent>
                  <w:p w:rsidR="00567B70" w:rsidRPr="0024448F" w:rsidRDefault="00567B70" w:rsidP="00567B70"/>
                </w:txbxContent>
              </v:textbox>
            </v:shape>
            <v:shape id="_x0000_s1167" type="#_x0000_t202" style="position:absolute;left:846;top:301;width:236;height:355">
              <v:textbox style="mso-next-textbox:#_x0000_s1167">
                <w:txbxContent>
                  <w:p w:rsidR="00567B70" w:rsidRDefault="00567B70" w:rsidP="00567B70"/>
                </w:txbxContent>
              </v:textbox>
            </v:shape>
            <v:shape id="_x0000_s1168" type="#_x0000_t202" style="position:absolute;left:1086;top:301;width:236;height:355">
              <v:textbox style="mso-next-textbox:#_x0000_s1168">
                <w:txbxContent>
                  <w:p w:rsidR="00567B70" w:rsidRDefault="00567B70" w:rsidP="00567B70"/>
                </w:txbxContent>
              </v:textbox>
            </v:shape>
            <v:shape id="_x0000_s1169" type="#_x0000_t202" style="position:absolute;left:1322;top:301;width:236;height:355">
              <v:textbox style="mso-next-textbox:#_x0000_s1169">
                <w:txbxContent>
                  <w:p w:rsidR="00567B70" w:rsidRDefault="00567B70" w:rsidP="00567B70"/>
                </w:txbxContent>
              </v:textbox>
            </v:shape>
          </v:group>
        </w:pict>
      </w:r>
      <w:r w:rsidRPr="003E3FA0">
        <w:rPr>
          <w:color w:val="7030A0"/>
          <w:sz w:val="32"/>
          <w:szCs w:val="32"/>
        </w:rPr>
        <w:t>Donor Fatigue</w:t>
      </w:r>
    </w:p>
    <w:p w:rsidR="00567B70" w:rsidRPr="00B37985" w:rsidRDefault="00567B70" w:rsidP="00567B70">
      <w:pPr>
        <w:jc w:val="center"/>
        <w:rPr>
          <w:sz w:val="20"/>
          <w:szCs w:val="20"/>
        </w:rPr>
      </w:pPr>
      <w:r w:rsidRPr="00B37985">
        <w:rPr>
          <w:sz w:val="20"/>
          <w:szCs w:val="20"/>
        </w:rPr>
        <w:t>See readings in reading section to use in the discussion.</w:t>
      </w:r>
    </w:p>
    <w:p w:rsidR="00567B70" w:rsidRDefault="00567B70" w:rsidP="00567B70">
      <w:pPr>
        <w:rPr>
          <w:color w:val="8064A2" w:themeColor="accent4"/>
          <w:sz w:val="32"/>
          <w:szCs w:val="32"/>
        </w:rPr>
      </w:pPr>
      <w:r>
        <w:rPr>
          <w:noProof/>
          <w:color w:val="8064A2" w:themeColor="accent4"/>
          <w:sz w:val="32"/>
          <w:szCs w:val="32"/>
        </w:rPr>
        <w:pict>
          <v:shape id="_x0000_s1079" type="#_x0000_t202" style="position:absolute;margin-left:454.5pt;margin-top:534.65pt;width:81.5pt;height:59.6pt;z-index:251714560" fillcolor="#8064a2 [3207]" strokecolor="#f2f2f2 [3041]" strokeweight="3pt">
            <v:shadow on="t" type="perspective" color="#3f3151 [1607]" opacity=".5" offset="1pt" offset2="-1pt"/>
            <v:textbox>
              <w:txbxContent>
                <w:p w:rsidR="00567B70" w:rsidRPr="00F57BB6" w:rsidRDefault="00567B70" w:rsidP="00567B70">
                  <w:pPr>
                    <w:rPr>
                      <w:szCs w:val="44"/>
                    </w:rPr>
                  </w:pPr>
                </w:p>
              </w:txbxContent>
            </v:textbox>
          </v:shape>
        </w:pict>
      </w:r>
      <w:r>
        <w:rPr>
          <w:noProof/>
          <w:color w:val="8064A2" w:themeColor="accent4"/>
          <w:sz w:val="32"/>
          <w:szCs w:val="32"/>
        </w:rPr>
        <w:drawing>
          <wp:inline distT="0" distB="0" distL="0" distR="0">
            <wp:extent cx="5482458" cy="7346731"/>
            <wp:effectExtent l="76200" t="0" r="42042" b="25619"/>
            <wp:docPr id="32976" name="Diagram 329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Pr>
          <w:color w:val="8064A2" w:themeColor="accent4"/>
          <w:sz w:val="32"/>
          <w:szCs w:val="32"/>
        </w:rPr>
        <w:br w:type="page"/>
      </w:r>
    </w:p>
    <w:p w:rsidR="00567B70" w:rsidRDefault="00567B70" w:rsidP="00567B70">
      <w:pPr>
        <w:jc w:val="center"/>
        <w:rPr>
          <w:color w:val="8064A2" w:themeColor="accent4"/>
          <w:sz w:val="32"/>
          <w:szCs w:val="32"/>
        </w:rPr>
      </w:pPr>
      <w:r w:rsidRPr="00260384">
        <w:rPr>
          <w:noProof/>
        </w:rPr>
        <w:lastRenderedPageBreak/>
        <w:pict>
          <v:group id="_x0000_s1170" style="position:absolute;left:0;text-align:left;margin-left:.1pt;margin-top:-23.65pt;width:47.8pt;height:17.75pt;z-index:251734016" coordorigin="602,301" coordsize="956,355">
            <v:shape id="_x0000_s1171" type="#_x0000_t202" style="position:absolute;left:602;top:301;width:236;height:355">
              <v:textbox style="mso-next-textbox:#_x0000_s1171">
                <w:txbxContent>
                  <w:p w:rsidR="00567B70" w:rsidRPr="0024448F" w:rsidRDefault="00567B70" w:rsidP="00567B70"/>
                </w:txbxContent>
              </v:textbox>
            </v:shape>
            <v:shape id="_x0000_s1172" type="#_x0000_t202" style="position:absolute;left:846;top:301;width:236;height:355">
              <v:textbox style="mso-next-textbox:#_x0000_s1172">
                <w:txbxContent>
                  <w:p w:rsidR="00567B70" w:rsidRDefault="00567B70" w:rsidP="00567B70"/>
                </w:txbxContent>
              </v:textbox>
            </v:shape>
            <v:shape id="_x0000_s1173" type="#_x0000_t202" style="position:absolute;left:1086;top:301;width:236;height:355">
              <v:textbox style="mso-next-textbox:#_x0000_s1173">
                <w:txbxContent>
                  <w:p w:rsidR="00567B70" w:rsidRDefault="00567B70" w:rsidP="00567B70"/>
                </w:txbxContent>
              </v:textbox>
            </v:shape>
            <v:shape id="_x0000_s1174" type="#_x0000_t202" style="position:absolute;left:1322;top:301;width:236;height:355">
              <v:textbox style="mso-next-textbox:#_x0000_s1174">
                <w:txbxContent>
                  <w:p w:rsidR="00567B70" w:rsidRDefault="00567B70" w:rsidP="00567B70"/>
                </w:txbxContent>
              </v:textbox>
            </v:shape>
          </v:group>
        </w:pict>
      </w:r>
      <w:r w:rsidRPr="00754366">
        <w:rPr>
          <w:color w:val="8064A2" w:themeColor="accent4"/>
          <w:sz w:val="32"/>
          <w:szCs w:val="32"/>
        </w:rPr>
        <w:t>Giving Interviews about Your Project</w:t>
      </w:r>
    </w:p>
    <w:p w:rsidR="00567B70" w:rsidRPr="00B37985" w:rsidRDefault="00567B70" w:rsidP="00567B70">
      <w:pPr>
        <w:jc w:val="center"/>
        <w:rPr>
          <w:sz w:val="20"/>
          <w:szCs w:val="20"/>
        </w:rPr>
      </w:pPr>
      <w:r w:rsidRPr="00B37985">
        <w:rPr>
          <w:sz w:val="20"/>
          <w:szCs w:val="20"/>
        </w:rPr>
        <w:t>See readings in the Readings section for more information</w:t>
      </w:r>
    </w:p>
    <w:p w:rsidR="00567B70" w:rsidRPr="00B37985" w:rsidRDefault="00567B70" w:rsidP="00567B70">
      <w:pPr>
        <w:rPr>
          <w:sz w:val="20"/>
          <w:szCs w:val="20"/>
        </w:rPr>
      </w:pPr>
    </w:p>
    <w:p w:rsidR="00567B70" w:rsidRPr="00925BC1" w:rsidRDefault="00567B70" w:rsidP="00567B70">
      <w:pPr>
        <w:jc w:val="center"/>
      </w:pPr>
      <w:r>
        <w:t xml:space="preserve">From </w:t>
      </w:r>
      <w:hyperlink r:id="rId58" w:history="1">
        <w:r w:rsidRPr="00F422CC">
          <w:rPr>
            <w:rStyle w:val="Hyperlink"/>
          </w:rPr>
          <w:t>http://www.unison.org.uk/acrobat/B1865.pdf</w:t>
        </w:r>
      </w:hyperlink>
    </w:p>
    <w:p w:rsidR="00567B70" w:rsidRDefault="00567B70" w:rsidP="00567B70">
      <w:pPr>
        <w:rPr>
          <w:sz w:val="28"/>
          <w:szCs w:val="28"/>
        </w:rPr>
      </w:pPr>
    </w:p>
    <w:p w:rsidR="00567B70" w:rsidRPr="00B57106" w:rsidRDefault="00567B70" w:rsidP="00567B70">
      <w:pPr>
        <w:widowControl w:val="0"/>
        <w:autoSpaceDE w:val="0"/>
        <w:autoSpaceDN w:val="0"/>
        <w:adjustRightInd w:val="0"/>
        <w:rPr>
          <w:b/>
          <w:bCs/>
        </w:rPr>
      </w:pPr>
      <w:r w:rsidRPr="00B57106">
        <w:rPr>
          <w:b/>
          <w:bCs/>
        </w:rPr>
        <w:t>How to give a successful interview to a newspaper</w:t>
      </w:r>
    </w:p>
    <w:p w:rsidR="00567B70" w:rsidRPr="00B57106" w:rsidRDefault="00567B70" w:rsidP="00567B70">
      <w:pPr>
        <w:widowControl w:val="0"/>
        <w:autoSpaceDE w:val="0"/>
        <w:autoSpaceDN w:val="0"/>
        <w:adjustRightInd w:val="0"/>
      </w:pPr>
      <w:r w:rsidRPr="00B57106">
        <w:t>Giving a successful interview to a newspaper depends on a range of factors,</w:t>
      </w:r>
    </w:p>
    <w:p w:rsidR="00567B70" w:rsidRPr="00B57106" w:rsidRDefault="00567B70" w:rsidP="00567B70">
      <w:pPr>
        <w:widowControl w:val="0"/>
        <w:autoSpaceDE w:val="0"/>
        <w:autoSpaceDN w:val="0"/>
        <w:adjustRightInd w:val="0"/>
      </w:pPr>
      <w:r w:rsidRPr="00B57106">
        <w:t>some of which are not under your control. But with good planning and</w:t>
      </w:r>
    </w:p>
    <w:p w:rsidR="00567B70" w:rsidRPr="00B57106" w:rsidRDefault="00567B70" w:rsidP="00567B70">
      <w:pPr>
        <w:widowControl w:val="0"/>
        <w:autoSpaceDE w:val="0"/>
        <w:autoSpaceDN w:val="0"/>
        <w:adjustRightInd w:val="0"/>
      </w:pPr>
      <w:r w:rsidRPr="00B57106">
        <w:t>anticipation you can learn to use local and national newspapers successfully.</w:t>
      </w:r>
    </w:p>
    <w:p w:rsidR="00567B70" w:rsidRPr="00B57106" w:rsidRDefault="00567B70" w:rsidP="00567B70">
      <w:pPr>
        <w:widowControl w:val="0"/>
        <w:autoSpaceDE w:val="0"/>
        <w:autoSpaceDN w:val="0"/>
        <w:adjustRightInd w:val="0"/>
      </w:pPr>
    </w:p>
    <w:p w:rsidR="00567B70" w:rsidRPr="00B57106" w:rsidRDefault="00567B70" w:rsidP="00567B70">
      <w:pPr>
        <w:widowControl w:val="0"/>
        <w:autoSpaceDE w:val="0"/>
        <w:autoSpaceDN w:val="0"/>
        <w:adjustRightInd w:val="0"/>
        <w:rPr>
          <w:b/>
          <w:bCs/>
        </w:rPr>
      </w:pPr>
      <w:r w:rsidRPr="00B57106">
        <w:rPr>
          <w:b/>
          <w:bCs/>
        </w:rPr>
        <w:t>Speaking with authority</w:t>
      </w:r>
    </w:p>
    <w:p w:rsidR="00567B70" w:rsidRPr="00B57106" w:rsidRDefault="00567B70" w:rsidP="00567B70">
      <w:pPr>
        <w:widowControl w:val="0"/>
        <w:autoSpaceDE w:val="0"/>
        <w:autoSpaceDN w:val="0"/>
        <w:adjustRightInd w:val="0"/>
      </w:pPr>
      <w:r w:rsidRPr="00B57106">
        <w:t>Make sure that the most appropriate person gives the interview and that they are</w:t>
      </w:r>
    </w:p>
    <w:p w:rsidR="00567B70" w:rsidRPr="00B57106" w:rsidRDefault="00567B70" w:rsidP="00567B70">
      <w:pPr>
        <w:widowControl w:val="0"/>
        <w:autoSpaceDE w:val="0"/>
        <w:autoSpaceDN w:val="0"/>
        <w:adjustRightInd w:val="0"/>
      </w:pPr>
      <w:r w:rsidRPr="00B57106">
        <w:t>speaking with the authority of the branch. After all, you are not being asked for a</w:t>
      </w:r>
    </w:p>
    <w:p w:rsidR="00567B70" w:rsidRPr="00B57106" w:rsidRDefault="00567B70" w:rsidP="00567B70">
      <w:pPr>
        <w:widowControl w:val="0"/>
        <w:autoSpaceDE w:val="0"/>
        <w:autoSpaceDN w:val="0"/>
        <w:adjustRightInd w:val="0"/>
      </w:pPr>
      <w:r w:rsidRPr="00B57106">
        <w:t>personal opinion, but UNISON Anywhere Branch's view. If you are asked to</w:t>
      </w:r>
    </w:p>
    <w:p w:rsidR="00567B70" w:rsidRPr="00B57106" w:rsidRDefault="00567B70" w:rsidP="00567B70">
      <w:pPr>
        <w:widowControl w:val="0"/>
        <w:autoSpaceDE w:val="0"/>
        <w:autoSpaceDN w:val="0"/>
        <w:adjustRightInd w:val="0"/>
      </w:pPr>
      <w:r w:rsidRPr="00B57106">
        <w:t>comment on a UNISON policy issue, do check first with your regional office.</w:t>
      </w:r>
    </w:p>
    <w:p w:rsidR="00567B70" w:rsidRPr="00B57106" w:rsidRDefault="00567B70" w:rsidP="00567B70">
      <w:pPr>
        <w:widowControl w:val="0"/>
        <w:autoSpaceDE w:val="0"/>
        <w:autoSpaceDN w:val="0"/>
        <w:adjustRightInd w:val="0"/>
        <w:rPr>
          <w:b/>
          <w:bCs/>
        </w:rPr>
      </w:pPr>
    </w:p>
    <w:p w:rsidR="00567B70" w:rsidRPr="00B57106" w:rsidRDefault="00567B70" w:rsidP="00567B70">
      <w:pPr>
        <w:widowControl w:val="0"/>
        <w:tabs>
          <w:tab w:val="left" w:pos="2657"/>
        </w:tabs>
        <w:autoSpaceDE w:val="0"/>
        <w:autoSpaceDN w:val="0"/>
        <w:adjustRightInd w:val="0"/>
        <w:rPr>
          <w:b/>
          <w:bCs/>
        </w:rPr>
      </w:pPr>
      <w:r w:rsidRPr="00B57106">
        <w:rPr>
          <w:b/>
          <w:bCs/>
        </w:rPr>
        <w:t>Preparation</w:t>
      </w:r>
      <w:r w:rsidRPr="00B57106">
        <w:rPr>
          <w:b/>
          <w:bCs/>
        </w:rPr>
        <w:tab/>
      </w:r>
    </w:p>
    <w:p w:rsidR="00567B70" w:rsidRPr="00B57106" w:rsidRDefault="00567B70" w:rsidP="00567B70">
      <w:pPr>
        <w:widowControl w:val="0"/>
        <w:autoSpaceDE w:val="0"/>
        <w:autoSpaceDN w:val="0"/>
        <w:adjustRightInd w:val="0"/>
      </w:pPr>
      <w:r w:rsidRPr="00B57106">
        <w:t>Preparation is the key to a good interview, being on the ball, but knowing how to</w:t>
      </w:r>
    </w:p>
    <w:p w:rsidR="00567B70" w:rsidRPr="00B57106" w:rsidRDefault="00567B70" w:rsidP="00567B70">
      <w:pPr>
        <w:widowControl w:val="0"/>
        <w:autoSpaceDE w:val="0"/>
        <w:autoSpaceDN w:val="0"/>
        <w:adjustRightInd w:val="0"/>
      </w:pPr>
      <w:r w:rsidRPr="00B57106">
        <w:t>stall if necessary. There should be no surprise if you have just sent out a press</w:t>
      </w:r>
    </w:p>
    <w:p w:rsidR="00567B70" w:rsidRPr="00B57106" w:rsidRDefault="00567B70" w:rsidP="00567B70">
      <w:pPr>
        <w:widowControl w:val="0"/>
        <w:autoSpaceDE w:val="0"/>
        <w:autoSpaceDN w:val="0"/>
        <w:adjustRightInd w:val="0"/>
      </w:pPr>
      <w:r w:rsidRPr="00B57106">
        <w:t>release, for instance. You should be expecting a follow up.</w:t>
      </w:r>
    </w:p>
    <w:p w:rsidR="00567B70" w:rsidRPr="00B57106" w:rsidRDefault="00567B70" w:rsidP="00567B70">
      <w:pPr>
        <w:widowControl w:val="0"/>
        <w:autoSpaceDE w:val="0"/>
        <w:autoSpaceDN w:val="0"/>
        <w:adjustRightInd w:val="0"/>
        <w:rPr>
          <w:b/>
          <w:bCs/>
        </w:rPr>
      </w:pPr>
    </w:p>
    <w:p w:rsidR="00567B70" w:rsidRPr="00B57106" w:rsidRDefault="00567B70" w:rsidP="00567B70">
      <w:pPr>
        <w:widowControl w:val="0"/>
        <w:autoSpaceDE w:val="0"/>
        <w:autoSpaceDN w:val="0"/>
        <w:adjustRightInd w:val="0"/>
        <w:rPr>
          <w:b/>
          <w:bCs/>
        </w:rPr>
      </w:pPr>
      <w:r w:rsidRPr="00B57106">
        <w:rPr>
          <w:b/>
          <w:bCs/>
        </w:rPr>
        <w:t>Out of the blue</w:t>
      </w:r>
    </w:p>
    <w:p w:rsidR="00567B70" w:rsidRPr="00B57106" w:rsidRDefault="00567B70" w:rsidP="00567B70">
      <w:pPr>
        <w:widowControl w:val="0"/>
        <w:autoSpaceDE w:val="0"/>
        <w:autoSpaceDN w:val="0"/>
        <w:adjustRightInd w:val="0"/>
      </w:pPr>
      <w:r w:rsidRPr="00B57106">
        <w:t>Circumstances can vary widely. The most likely situation is when you are</w:t>
      </w:r>
    </w:p>
    <w:p w:rsidR="00567B70" w:rsidRPr="00B57106" w:rsidRDefault="00567B70" w:rsidP="00567B70">
      <w:pPr>
        <w:widowControl w:val="0"/>
        <w:autoSpaceDE w:val="0"/>
        <w:autoSpaceDN w:val="0"/>
        <w:adjustRightInd w:val="0"/>
      </w:pPr>
      <w:r w:rsidRPr="00B57106">
        <w:t>telephoned by a journalist. But you could also be interviewed face to face or you</w:t>
      </w:r>
    </w:p>
    <w:p w:rsidR="00567B70" w:rsidRPr="00B57106" w:rsidRDefault="00567B70" w:rsidP="00567B70">
      <w:pPr>
        <w:widowControl w:val="0"/>
        <w:autoSpaceDE w:val="0"/>
        <w:autoSpaceDN w:val="0"/>
        <w:adjustRightInd w:val="0"/>
      </w:pPr>
      <w:r w:rsidRPr="00B57106">
        <w:t>may be stopped on the way out of a meeting. Don't be thrown: A reporter will ring</w:t>
      </w:r>
    </w:p>
    <w:p w:rsidR="00567B70" w:rsidRPr="00B57106" w:rsidRDefault="00567B70" w:rsidP="00567B70">
      <w:pPr>
        <w:widowControl w:val="0"/>
        <w:autoSpaceDE w:val="0"/>
        <w:autoSpaceDN w:val="0"/>
        <w:adjustRightInd w:val="0"/>
      </w:pPr>
      <w:r w:rsidRPr="00B57106">
        <w:t>up out of the blue, want to talk to you right now and say it is urgent with a</w:t>
      </w:r>
    </w:p>
    <w:p w:rsidR="00567B70" w:rsidRPr="00B57106" w:rsidRDefault="00567B70" w:rsidP="00567B70">
      <w:pPr>
        <w:widowControl w:val="0"/>
        <w:autoSpaceDE w:val="0"/>
        <w:autoSpaceDN w:val="0"/>
        <w:adjustRightInd w:val="0"/>
      </w:pPr>
      <w:r w:rsidRPr="00B57106">
        <w:t>deadline in 10 minutes. Regardless, insist that you have someone with you and</w:t>
      </w:r>
    </w:p>
    <w:p w:rsidR="00567B70" w:rsidRPr="00B57106" w:rsidRDefault="00567B70" w:rsidP="00567B70">
      <w:pPr>
        <w:widowControl w:val="0"/>
        <w:autoSpaceDE w:val="0"/>
        <w:autoSpaceDN w:val="0"/>
        <w:adjustRightInd w:val="0"/>
      </w:pPr>
      <w:r w:rsidRPr="00B57106">
        <w:t>you'll ring back. This gives you a few minutes to think through exactly what you</w:t>
      </w:r>
    </w:p>
    <w:p w:rsidR="00567B70" w:rsidRPr="00B57106" w:rsidRDefault="00567B70" w:rsidP="00567B70">
      <w:pPr>
        <w:widowControl w:val="0"/>
        <w:autoSpaceDE w:val="0"/>
        <w:autoSpaceDN w:val="0"/>
        <w:adjustRightInd w:val="0"/>
      </w:pPr>
      <w:r w:rsidRPr="00B57106">
        <w:t>want to say or to take advice. If there is media interest in negotiations remember</w:t>
      </w:r>
    </w:p>
    <w:p w:rsidR="00567B70" w:rsidRPr="00B57106" w:rsidRDefault="00567B70" w:rsidP="00567B70">
      <w:pPr>
        <w:widowControl w:val="0"/>
        <w:autoSpaceDE w:val="0"/>
        <w:autoSpaceDN w:val="0"/>
        <w:adjustRightInd w:val="0"/>
      </w:pPr>
      <w:r w:rsidRPr="00B57106">
        <w:t>to have a sound bite prepared before you leave the building.</w:t>
      </w:r>
    </w:p>
    <w:p w:rsidR="00567B70" w:rsidRPr="00B57106" w:rsidRDefault="00567B70" w:rsidP="00567B70">
      <w:pPr>
        <w:widowControl w:val="0"/>
        <w:autoSpaceDE w:val="0"/>
        <w:autoSpaceDN w:val="0"/>
        <w:adjustRightInd w:val="0"/>
        <w:rPr>
          <w:b/>
          <w:bCs/>
        </w:rPr>
      </w:pPr>
    </w:p>
    <w:p w:rsidR="00567B70" w:rsidRPr="00B57106" w:rsidRDefault="00567B70" w:rsidP="00567B70">
      <w:pPr>
        <w:widowControl w:val="0"/>
        <w:autoSpaceDE w:val="0"/>
        <w:autoSpaceDN w:val="0"/>
        <w:adjustRightInd w:val="0"/>
        <w:rPr>
          <w:b/>
          <w:bCs/>
        </w:rPr>
      </w:pPr>
      <w:r w:rsidRPr="00B57106">
        <w:rPr>
          <w:b/>
          <w:bCs/>
        </w:rPr>
        <w:t>Setting the agenda</w:t>
      </w:r>
    </w:p>
    <w:p w:rsidR="00567B70" w:rsidRPr="00B57106" w:rsidRDefault="00567B70" w:rsidP="00567B70">
      <w:pPr>
        <w:widowControl w:val="0"/>
        <w:autoSpaceDE w:val="0"/>
        <w:autoSpaceDN w:val="0"/>
        <w:adjustRightInd w:val="0"/>
      </w:pPr>
      <w:r w:rsidRPr="00B57106">
        <w:t>If you want to publicise something make sure you can describe it vividly as a</w:t>
      </w:r>
    </w:p>
    <w:p w:rsidR="00567B70" w:rsidRPr="00B57106" w:rsidRDefault="00567B70" w:rsidP="00567B70">
      <w:pPr>
        <w:widowControl w:val="0"/>
        <w:autoSpaceDE w:val="0"/>
        <w:autoSpaceDN w:val="0"/>
        <w:adjustRightInd w:val="0"/>
      </w:pPr>
      <w:r w:rsidRPr="00B57106">
        <w:t>news item. The reporter will want a strong quote that the introduction to the story</w:t>
      </w:r>
    </w:p>
    <w:p w:rsidR="00567B70" w:rsidRPr="00B57106" w:rsidRDefault="00567B70" w:rsidP="00567B70">
      <w:pPr>
        <w:widowControl w:val="0"/>
        <w:autoSpaceDE w:val="0"/>
        <w:autoSpaceDN w:val="0"/>
        <w:adjustRightInd w:val="0"/>
      </w:pPr>
      <w:r w:rsidRPr="00B57106">
        <w:t>and the headline can be taken from. Remember, most reporters are eager to fill</w:t>
      </w:r>
    </w:p>
    <w:p w:rsidR="00567B70" w:rsidRPr="00B57106" w:rsidRDefault="00567B70" w:rsidP="00567B70">
      <w:pPr>
        <w:widowControl w:val="0"/>
        <w:autoSpaceDE w:val="0"/>
        <w:autoSpaceDN w:val="0"/>
        <w:adjustRightInd w:val="0"/>
      </w:pPr>
      <w:r w:rsidRPr="00B57106">
        <w:t>their pages–if you can give them a story and some quotes, they'll often use it.</w:t>
      </w:r>
    </w:p>
    <w:p w:rsidR="00567B70" w:rsidRPr="00B57106" w:rsidRDefault="00567B70" w:rsidP="00567B70">
      <w:pPr>
        <w:widowControl w:val="0"/>
        <w:autoSpaceDE w:val="0"/>
        <w:autoSpaceDN w:val="0"/>
        <w:adjustRightInd w:val="0"/>
      </w:pPr>
      <w:r w:rsidRPr="00B57106">
        <w:t>You can always repeat the form of words that you have chosen.</w:t>
      </w:r>
    </w:p>
    <w:p w:rsidR="00567B70" w:rsidRPr="00B57106" w:rsidRDefault="00567B70" w:rsidP="00567B70">
      <w:pPr>
        <w:widowControl w:val="0"/>
        <w:autoSpaceDE w:val="0"/>
        <w:autoSpaceDN w:val="0"/>
        <w:adjustRightInd w:val="0"/>
        <w:rPr>
          <w:i/>
          <w:iCs/>
        </w:rPr>
      </w:pPr>
      <w:r w:rsidRPr="00B57106">
        <w:t xml:space="preserve">For example: </w:t>
      </w:r>
      <w:r w:rsidRPr="00B57106">
        <w:rPr>
          <w:i/>
          <w:iCs/>
        </w:rPr>
        <w:t>'I would say that the trust chief executive has behaved unfairly. No, I</w:t>
      </w:r>
      <w:r>
        <w:rPr>
          <w:i/>
          <w:iCs/>
        </w:rPr>
        <w:t xml:space="preserve"> </w:t>
      </w:r>
      <w:r w:rsidRPr="00B57106">
        <w:rPr>
          <w:i/>
          <w:iCs/>
        </w:rPr>
        <w:t>would not say he is lying, he has behaved unfairly. He has treated staff in an unfair way.'</w:t>
      </w:r>
    </w:p>
    <w:p w:rsidR="00567B70" w:rsidRPr="00B57106" w:rsidRDefault="00567B70" w:rsidP="00567B70">
      <w:pPr>
        <w:widowControl w:val="0"/>
        <w:autoSpaceDE w:val="0"/>
        <w:autoSpaceDN w:val="0"/>
        <w:adjustRightInd w:val="0"/>
      </w:pPr>
      <w:r w:rsidRPr="00B57106">
        <w:t>It can be vital to get your own shade of meaning over and not have the</w:t>
      </w:r>
    </w:p>
    <w:p w:rsidR="00567B70" w:rsidRPr="00B57106" w:rsidRDefault="00567B70" w:rsidP="00567B70">
      <w:pPr>
        <w:widowControl w:val="0"/>
        <w:autoSpaceDE w:val="0"/>
        <w:autoSpaceDN w:val="0"/>
        <w:adjustRightInd w:val="0"/>
      </w:pPr>
      <w:r w:rsidRPr="00260384">
        <w:rPr>
          <w:b/>
          <w:bCs/>
          <w:noProof/>
        </w:rPr>
        <w:pict>
          <v:shape id="_x0000_s1078" type="#_x0000_t202" style="position:absolute;margin-left:445.05pt;margin-top:.6pt;width:81.5pt;height:59.6pt;z-index:251713536" fillcolor="#8064a2 [3207]" strokecolor="#f2f2f2 [3041]" strokeweight="3pt">
            <v:shadow on="t" type="perspective" color="#3f3151 [1607]" opacity=".5" offset="1pt" offset2="-1pt"/>
            <v:textbox>
              <w:txbxContent>
                <w:p w:rsidR="00567B70" w:rsidRPr="00051A3F" w:rsidRDefault="00567B70" w:rsidP="00567B70">
                  <w:pPr>
                    <w:rPr>
                      <w:sz w:val="44"/>
                      <w:szCs w:val="44"/>
                    </w:rPr>
                  </w:pPr>
                </w:p>
              </w:txbxContent>
            </v:textbox>
          </v:shape>
        </w:pict>
      </w:r>
      <w:r w:rsidRPr="00B57106">
        <w:t>newspaper choose how you are saying things. Don't worry about repeating</w:t>
      </w:r>
    </w:p>
    <w:p w:rsidR="00567B70" w:rsidRPr="00B57106" w:rsidRDefault="00567B70" w:rsidP="00567B70">
      <w:pPr>
        <w:widowControl w:val="0"/>
        <w:autoSpaceDE w:val="0"/>
        <w:autoSpaceDN w:val="0"/>
        <w:adjustRightInd w:val="0"/>
      </w:pPr>
      <w:r w:rsidRPr="00B57106">
        <w:t>yourself–it's one way to make sure your message gets across.</w:t>
      </w:r>
    </w:p>
    <w:p w:rsidR="00567B70" w:rsidRPr="00B57106" w:rsidRDefault="00567B70" w:rsidP="00567B70">
      <w:pPr>
        <w:widowControl w:val="0"/>
        <w:autoSpaceDE w:val="0"/>
        <w:autoSpaceDN w:val="0"/>
        <w:adjustRightInd w:val="0"/>
        <w:rPr>
          <w:b/>
          <w:bCs/>
        </w:rPr>
      </w:pPr>
    </w:p>
    <w:p w:rsidR="00567B70" w:rsidRPr="00B57106" w:rsidRDefault="00567B70" w:rsidP="00567B70">
      <w:pPr>
        <w:widowControl w:val="0"/>
        <w:autoSpaceDE w:val="0"/>
        <w:autoSpaceDN w:val="0"/>
        <w:adjustRightInd w:val="0"/>
        <w:rPr>
          <w:b/>
          <w:bCs/>
        </w:rPr>
      </w:pPr>
      <w:r w:rsidRPr="00B57106">
        <w:rPr>
          <w:b/>
          <w:bCs/>
        </w:rPr>
        <w:t>Handling bad publicity</w:t>
      </w:r>
    </w:p>
    <w:p w:rsidR="00567B70" w:rsidRPr="00B57106" w:rsidRDefault="00567B70" w:rsidP="00567B70">
      <w:pPr>
        <w:widowControl w:val="0"/>
        <w:autoSpaceDE w:val="0"/>
        <w:autoSpaceDN w:val="0"/>
        <w:adjustRightInd w:val="0"/>
      </w:pPr>
      <w:r w:rsidRPr="00B57106">
        <w:t>If a newspaper is chasing a story which you would rather discourage, beware the</w:t>
      </w:r>
    </w:p>
    <w:p w:rsidR="00567B70" w:rsidRPr="00B57106" w:rsidRDefault="00567B70" w:rsidP="00567B70">
      <w:pPr>
        <w:widowControl w:val="0"/>
        <w:autoSpaceDE w:val="0"/>
        <w:autoSpaceDN w:val="0"/>
        <w:adjustRightInd w:val="0"/>
      </w:pPr>
      <w:r w:rsidRPr="00B57106">
        <w:t>hidden question. There may be a lengthy interview about fairly commonplace</w:t>
      </w:r>
    </w:p>
    <w:p w:rsidR="00567B70" w:rsidRPr="00B57106" w:rsidRDefault="00567B70" w:rsidP="00567B70">
      <w:pPr>
        <w:widowControl w:val="0"/>
        <w:autoSpaceDE w:val="0"/>
        <w:autoSpaceDN w:val="0"/>
        <w:adjustRightInd w:val="0"/>
      </w:pPr>
      <w:r w:rsidRPr="00260384">
        <w:rPr>
          <w:b/>
          <w:bCs/>
          <w:noProof/>
        </w:rPr>
        <w:lastRenderedPageBreak/>
        <w:pict>
          <v:group id="_x0000_s1175" style="position:absolute;margin-left:.1pt;margin-top:-24.7pt;width:47.8pt;height:17.75pt;z-index:251735040" coordorigin="602,301" coordsize="956,355">
            <v:shape id="_x0000_s1176" type="#_x0000_t202" style="position:absolute;left:602;top:301;width:236;height:355">
              <v:textbox style="mso-next-textbox:#_x0000_s1176">
                <w:txbxContent>
                  <w:p w:rsidR="00567B70" w:rsidRPr="0024448F" w:rsidRDefault="00567B70" w:rsidP="00567B70"/>
                </w:txbxContent>
              </v:textbox>
            </v:shape>
            <v:shape id="_x0000_s1177" type="#_x0000_t202" style="position:absolute;left:846;top:301;width:236;height:355">
              <v:textbox style="mso-next-textbox:#_x0000_s1177">
                <w:txbxContent>
                  <w:p w:rsidR="00567B70" w:rsidRDefault="00567B70" w:rsidP="00567B70"/>
                </w:txbxContent>
              </v:textbox>
            </v:shape>
            <v:shape id="_x0000_s1178" type="#_x0000_t202" style="position:absolute;left:1086;top:301;width:236;height:355">
              <v:textbox style="mso-next-textbox:#_x0000_s1178">
                <w:txbxContent>
                  <w:p w:rsidR="00567B70" w:rsidRDefault="00567B70" w:rsidP="00567B70"/>
                </w:txbxContent>
              </v:textbox>
            </v:shape>
            <v:shape id="_x0000_s1179" type="#_x0000_t202" style="position:absolute;left:1322;top:301;width:236;height:355">
              <v:textbox style="mso-next-textbox:#_x0000_s1179">
                <w:txbxContent>
                  <w:p w:rsidR="00567B70" w:rsidRDefault="00567B70" w:rsidP="00567B70"/>
                </w:txbxContent>
              </v:textbox>
            </v:shape>
          </v:group>
        </w:pict>
      </w:r>
      <w:r w:rsidRPr="00B57106">
        <w:t>matters with a key question thrown in near the end. Be on your guard. And</w:t>
      </w:r>
    </w:p>
    <w:p w:rsidR="00567B70" w:rsidRPr="00B57106" w:rsidRDefault="00567B70" w:rsidP="00567B70">
      <w:pPr>
        <w:widowControl w:val="0"/>
        <w:autoSpaceDE w:val="0"/>
        <w:autoSpaceDN w:val="0"/>
        <w:adjustRightInd w:val="0"/>
      </w:pPr>
      <w:r w:rsidRPr="00B57106">
        <w:t>remember you can always refuse to comment.</w:t>
      </w:r>
    </w:p>
    <w:p w:rsidR="00567B70" w:rsidRPr="00B57106" w:rsidRDefault="00567B70" w:rsidP="00567B70">
      <w:pPr>
        <w:widowControl w:val="0"/>
        <w:autoSpaceDE w:val="0"/>
        <w:autoSpaceDN w:val="0"/>
        <w:adjustRightInd w:val="0"/>
        <w:rPr>
          <w:b/>
          <w:bCs/>
        </w:rPr>
      </w:pPr>
    </w:p>
    <w:p w:rsidR="00567B70" w:rsidRPr="00B57106" w:rsidRDefault="00567B70" w:rsidP="00567B70">
      <w:pPr>
        <w:widowControl w:val="0"/>
        <w:autoSpaceDE w:val="0"/>
        <w:autoSpaceDN w:val="0"/>
        <w:adjustRightInd w:val="0"/>
        <w:rPr>
          <w:b/>
          <w:bCs/>
        </w:rPr>
      </w:pPr>
      <w:r w:rsidRPr="00B57106">
        <w:rPr>
          <w:b/>
          <w:bCs/>
        </w:rPr>
        <w:t>Off the record</w:t>
      </w:r>
    </w:p>
    <w:p w:rsidR="00567B70" w:rsidRPr="00B57106" w:rsidRDefault="00567B70" w:rsidP="00567B70">
      <w:pPr>
        <w:widowControl w:val="0"/>
        <w:autoSpaceDE w:val="0"/>
        <w:autoSpaceDN w:val="0"/>
        <w:adjustRightInd w:val="0"/>
      </w:pPr>
      <w:r w:rsidRPr="00B57106">
        <w:t>Learn the rules of 'off the record'. It doesn't mean the information you give won't</w:t>
      </w:r>
    </w:p>
    <w:p w:rsidR="00567B70" w:rsidRPr="00B57106" w:rsidRDefault="00567B70" w:rsidP="00567B70">
      <w:pPr>
        <w:widowControl w:val="0"/>
        <w:autoSpaceDE w:val="0"/>
        <w:autoSpaceDN w:val="0"/>
        <w:adjustRightInd w:val="0"/>
      </w:pPr>
      <w:r w:rsidRPr="00B57106">
        <w:t>be used. It means that the journalist will use the information you have supplied</w:t>
      </w:r>
    </w:p>
    <w:p w:rsidR="00567B70" w:rsidRPr="00B57106" w:rsidRDefault="00567B70" w:rsidP="00567B70">
      <w:pPr>
        <w:widowControl w:val="0"/>
        <w:autoSpaceDE w:val="0"/>
        <w:autoSpaceDN w:val="0"/>
        <w:adjustRightInd w:val="0"/>
      </w:pPr>
      <w:r w:rsidRPr="00B57106">
        <w:t>but it will not be attributed to you. An opinion that you express will be given but</w:t>
      </w:r>
    </w:p>
    <w:p w:rsidR="00567B70" w:rsidRPr="00B57106" w:rsidRDefault="00567B70" w:rsidP="00567B70">
      <w:pPr>
        <w:widowControl w:val="0"/>
        <w:autoSpaceDE w:val="0"/>
        <w:autoSpaceDN w:val="0"/>
        <w:adjustRightInd w:val="0"/>
      </w:pPr>
      <w:r w:rsidRPr="00B57106">
        <w:t>the author of the opinion not named ('One union official said'). Never, never,</w:t>
      </w:r>
    </w:p>
    <w:p w:rsidR="00567B70" w:rsidRPr="00B57106" w:rsidRDefault="00567B70" w:rsidP="00567B70">
      <w:pPr>
        <w:widowControl w:val="0"/>
        <w:autoSpaceDE w:val="0"/>
        <w:autoSpaceDN w:val="0"/>
        <w:adjustRightInd w:val="0"/>
      </w:pPr>
      <w:r w:rsidRPr="00B57106">
        <w:t>never conduct an interview and at the end say '</w:t>
      </w:r>
      <w:r w:rsidRPr="00B57106">
        <w:rPr>
          <w:i/>
          <w:iCs/>
        </w:rPr>
        <w:t>This isn't for publication is it</w:t>
      </w:r>
      <w:r w:rsidRPr="00B57106">
        <w:t>?'</w:t>
      </w:r>
    </w:p>
    <w:p w:rsidR="00567B70" w:rsidRPr="00B57106" w:rsidRDefault="00567B70" w:rsidP="00567B70">
      <w:pPr>
        <w:widowControl w:val="0"/>
        <w:autoSpaceDE w:val="0"/>
        <w:autoSpaceDN w:val="0"/>
        <w:adjustRightInd w:val="0"/>
      </w:pPr>
      <w:r w:rsidRPr="00B57106">
        <w:t>There is no other earthly reason why a journalist should be talking to you.</w:t>
      </w:r>
    </w:p>
    <w:p w:rsidR="00567B70" w:rsidRPr="00B57106" w:rsidRDefault="00567B70" w:rsidP="00567B70">
      <w:pPr>
        <w:widowControl w:val="0"/>
        <w:autoSpaceDE w:val="0"/>
        <w:autoSpaceDN w:val="0"/>
        <w:adjustRightInd w:val="0"/>
        <w:rPr>
          <w:b/>
          <w:bCs/>
        </w:rPr>
      </w:pPr>
    </w:p>
    <w:p w:rsidR="00567B70" w:rsidRPr="00B57106" w:rsidRDefault="00567B70" w:rsidP="00567B70">
      <w:pPr>
        <w:widowControl w:val="0"/>
        <w:autoSpaceDE w:val="0"/>
        <w:autoSpaceDN w:val="0"/>
        <w:adjustRightInd w:val="0"/>
        <w:rPr>
          <w:b/>
          <w:bCs/>
        </w:rPr>
      </w:pPr>
      <w:r w:rsidRPr="00B57106">
        <w:rPr>
          <w:b/>
          <w:bCs/>
        </w:rPr>
        <w:t>Getting your quotes right</w:t>
      </w:r>
    </w:p>
    <w:p w:rsidR="00567B70" w:rsidRPr="00B57106" w:rsidRDefault="00567B70" w:rsidP="00567B70">
      <w:pPr>
        <w:widowControl w:val="0"/>
        <w:autoSpaceDE w:val="0"/>
        <w:autoSpaceDN w:val="0"/>
        <w:adjustRightInd w:val="0"/>
      </w:pPr>
      <w:r w:rsidRPr="00B57106">
        <w:t>Newspapers will resist letting you see the story in advance and for a news story</w:t>
      </w:r>
    </w:p>
    <w:p w:rsidR="00567B70" w:rsidRPr="00B57106" w:rsidRDefault="00567B70" w:rsidP="00567B70">
      <w:pPr>
        <w:widowControl w:val="0"/>
        <w:autoSpaceDE w:val="0"/>
        <w:autoSpaceDN w:val="0"/>
        <w:adjustRightInd w:val="0"/>
      </w:pPr>
      <w:r w:rsidRPr="00B57106">
        <w:t>near to deadline this is impractical. But for a feature, for instance, being prepared</w:t>
      </w:r>
    </w:p>
    <w:p w:rsidR="00567B70" w:rsidRPr="00B57106" w:rsidRDefault="00567B70" w:rsidP="00567B70">
      <w:pPr>
        <w:widowControl w:val="0"/>
        <w:autoSpaceDE w:val="0"/>
        <w:autoSpaceDN w:val="0"/>
        <w:adjustRightInd w:val="0"/>
      </w:pPr>
      <w:r w:rsidRPr="00B57106">
        <w:t>a week in advance, ask the reporter to fax back the quotes which he or she has</w:t>
      </w:r>
    </w:p>
    <w:p w:rsidR="00567B70" w:rsidRPr="00B57106" w:rsidRDefault="00567B70" w:rsidP="00567B70">
      <w:pPr>
        <w:widowControl w:val="0"/>
        <w:autoSpaceDE w:val="0"/>
        <w:autoSpaceDN w:val="0"/>
        <w:adjustRightInd w:val="0"/>
      </w:pPr>
      <w:r w:rsidRPr="00B57106">
        <w:t>recorded you saying. Above all keep a tight hold of the agenda of the interview</w:t>
      </w:r>
    </w:p>
    <w:p w:rsidR="00567B70" w:rsidRPr="00B57106" w:rsidRDefault="00567B70" w:rsidP="00567B70">
      <w:pPr>
        <w:widowControl w:val="0"/>
        <w:autoSpaceDE w:val="0"/>
        <w:autoSpaceDN w:val="0"/>
        <w:adjustRightInd w:val="0"/>
      </w:pPr>
      <w:r w:rsidRPr="00B57106">
        <w:t>and be prepared to disappoint a journalist who is encouraging you to confirm</w:t>
      </w:r>
    </w:p>
    <w:p w:rsidR="00567B70" w:rsidRPr="00B57106" w:rsidRDefault="00567B70" w:rsidP="00567B70">
      <w:pPr>
        <w:widowControl w:val="0"/>
        <w:autoSpaceDE w:val="0"/>
        <w:autoSpaceDN w:val="0"/>
        <w:adjustRightInd w:val="0"/>
      </w:pPr>
      <w:r w:rsidRPr="00B57106">
        <w:t>some sensational opinion which you are not quite happy with.</w:t>
      </w:r>
    </w:p>
    <w:p w:rsidR="00567B70" w:rsidRPr="00B57106" w:rsidRDefault="00567B70" w:rsidP="00567B70">
      <w:pPr>
        <w:widowControl w:val="0"/>
        <w:autoSpaceDE w:val="0"/>
        <w:autoSpaceDN w:val="0"/>
        <w:adjustRightInd w:val="0"/>
        <w:rPr>
          <w:b/>
          <w:bCs/>
        </w:rPr>
      </w:pPr>
    </w:p>
    <w:p w:rsidR="00567B70" w:rsidRPr="00B57106" w:rsidRDefault="00567B70" w:rsidP="00567B70">
      <w:pPr>
        <w:widowControl w:val="0"/>
        <w:autoSpaceDE w:val="0"/>
        <w:autoSpaceDN w:val="0"/>
        <w:adjustRightInd w:val="0"/>
        <w:rPr>
          <w:b/>
          <w:bCs/>
        </w:rPr>
      </w:pPr>
      <w:r w:rsidRPr="00B57106">
        <w:rPr>
          <w:b/>
          <w:bCs/>
        </w:rPr>
        <w:t>Enjoy yourself!</w:t>
      </w:r>
    </w:p>
    <w:p w:rsidR="00567B70" w:rsidRPr="00B57106" w:rsidRDefault="00567B70" w:rsidP="00567B70">
      <w:pPr>
        <w:widowControl w:val="0"/>
        <w:autoSpaceDE w:val="0"/>
        <w:autoSpaceDN w:val="0"/>
        <w:adjustRightInd w:val="0"/>
      </w:pPr>
      <w:r w:rsidRPr="00B57106">
        <w:t>Once you've spoken to the papers and seen your words in print a couple of</w:t>
      </w:r>
    </w:p>
    <w:p w:rsidR="00567B70" w:rsidRPr="00B57106" w:rsidRDefault="00567B70" w:rsidP="00567B70">
      <w:pPr>
        <w:widowControl w:val="0"/>
        <w:autoSpaceDE w:val="0"/>
        <w:autoSpaceDN w:val="0"/>
        <w:adjustRightInd w:val="0"/>
      </w:pPr>
      <w:r w:rsidRPr="00B57106">
        <w:t>times, you may even start to enjoy it. After all, most reporters you speak to aren't</w:t>
      </w:r>
    </w:p>
    <w:p w:rsidR="00567B70" w:rsidRPr="00B57106" w:rsidRDefault="00567B70" w:rsidP="00567B70">
      <w:pPr>
        <w:widowControl w:val="0"/>
        <w:autoSpaceDE w:val="0"/>
        <w:autoSpaceDN w:val="0"/>
        <w:adjustRightInd w:val="0"/>
      </w:pPr>
      <w:r w:rsidRPr="00B57106">
        <w:t>Jeremy Paxman! And using your local press can be a deciding factor in pay talks</w:t>
      </w:r>
    </w:p>
    <w:p w:rsidR="00567B70" w:rsidRDefault="00567B70" w:rsidP="00567B70">
      <w:pPr>
        <w:widowControl w:val="0"/>
        <w:autoSpaceDE w:val="0"/>
        <w:autoSpaceDN w:val="0"/>
        <w:adjustRightInd w:val="0"/>
      </w:pPr>
      <w:r w:rsidRPr="00B57106">
        <w:t>or local campaigns. So learn to relax and enjoy yourself.</w:t>
      </w:r>
    </w:p>
    <w:p w:rsidR="00567B70" w:rsidRPr="00B57106" w:rsidRDefault="00567B70" w:rsidP="00567B70">
      <w:pPr>
        <w:widowControl w:val="0"/>
        <w:autoSpaceDE w:val="0"/>
        <w:autoSpaceDN w:val="0"/>
        <w:adjustRightInd w:val="0"/>
      </w:pPr>
    </w:p>
    <w:p w:rsidR="00567B70" w:rsidRPr="00B57106" w:rsidRDefault="00567B70" w:rsidP="00567B70">
      <w:pPr>
        <w:widowControl w:val="0"/>
        <w:autoSpaceDE w:val="0"/>
        <w:autoSpaceDN w:val="0"/>
        <w:adjustRightInd w:val="0"/>
      </w:pPr>
      <w:r>
        <w:rPr>
          <w:noProof/>
          <w:lang w:eastAsia="zh-TW"/>
        </w:rPr>
        <w:pict>
          <v:shape id="_x0000_s1184" type="#_x0000_t202" style="position:absolute;margin-left:.1pt;margin-top:1.4pt;width:421.7pt;height:63.15pt;z-index:251740160;mso-height-percent:200;mso-height-percent:200;mso-width-relative:margin;mso-height-relative:margin">
            <v:textbox style="mso-fit-shape-to-text:t">
              <w:txbxContent>
                <w:p w:rsidR="00567B70" w:rsidRDefault="00567B70" w:rsidP="00567B70">
                  <w:r>
                    <w:t>Should you get an interview, you need to be prepared. Use the table below (intentionally left blank so that you can set your own criteria) to pinpoint highlights you’d like to include in an interview. This chart may need updates as you progress through the seminar.  Two boxes have been done for you.</w:t>
                  </w:r>
                </w:p>
              </w:txbxContent>
            </v:textbox>
          </v:shape>
        </w:pict>
      </w:r>
    </w:p>
    <w:p w:rsidR="00567B70" w:rsidRPr="00B57106" w:rsidRDefault="00567B70" w:rsidP="00567B70">
      <w:pPr>
        <w:widowControl w:val="0"/>
        <w:autoSpaceDE w:val="0"/>
        <w:autoSpaceDN w:val="0"/>
        <w:adjustRightInd w:val="0"/>
      </w:pPr>
    </w:p>
    <w:tbl>
      <w:tblPr>
        <w:tblStyle w:val="MediumGrid1-Accent4"/>
        <w:tblpPr w:leftFromText="180" w:rightFromText="180" w:vertAnchor="text" w:horzAnchor="margin" w:tblpY="784"/>
        <w:tblW w:w="0" w:type="auto"/>
        <w:tblLook w:val="04A0"/>
      </w:tblPr>
      <w:tblGrid>
        <w:gridCol w:w="1573"/>
        <w:gridCol w:w="1771"/>
        <w:gridCol w:w="1771"/>
        <w:gridCol w:w="1771"/>
        <w:gridCol w:w="1772"/>
      </w:tblGrid>
      <w:tr w:rsidR="00567B70" w:rsidRPr="00B57106" w:rsidTr="00C16FE8">
        <w:trPr>
          <w:cnfStyle w:val="100000000000"/>
        </w:trPr>
        <w:tc>
          <w:tcPr>
            <w:cnfStyle w:val="001000000000"/>
            <w:tcW w:w="1573" w:type="dxa"/>
          </w:tcPr>
          <w:p w:rsidR="00567B70" w:rsidRPr="00B57106" w:rsidRDefault="00567B70" w:rsidP="00C16FE8"/>
          <w:p w:rsidR="00567B70" w:rsidRPr="00B57106" w:rsidRDefault="00567B70" w:rsidP="00C16FE8"/>
          <w:p w:rsidR="00567B70" w:rsidRPr="00B57106" w:rsidRDefault="00567B70" w:rsidP="00C16FE8"/>
          <w:p w:rsidR="00567B70" w:rsidRPr="00B57106" w:rsidRDefault="00567B70" w:rsidP="00C16FE8"/>
        </w:tc>
        <w:tc>
          <w:tcPr>
            <w:tcW w:w="1771" w:type="dxa"/>
          </w:tcPr>
          <w:p w:rsidR="00567B70" w:rsidRPr="00B57106" w:rsidRDefault="00567B70" w:rsidP="00C16FE8">
            <w:pPr>
              <w:cnfStyle w:val="100000000000"/>
            </w:pPr>
          </w:p>
        </w:tc>
        <w:tc>
          <w:tcPr>
            <w:tcW w:w="1771" w:type="dxa"/>
          </w:tcPr>
          <w:p w:rsidR="00567B70" w:rsidRPr="00B57106" w:rsidRDefault="00567B70" w:rsidP="00C16FE8">
            <w:pPr>
              <w:cnfStyle w:val="100000000000"/>
            </w:pPr>
          </w:p>
        </w:tc>
        <w:tc>
          <w:tcPr>
            <w:tcW w:w="1771" w:type="dxa"/>
          </w:tcPr>
          <w:p w:rsidR="00567B70" w:rsidRPr="00B57106" w:rsidRDefault="00567B70" w:rsidP="00C16FE8">
            <w:pPr>
              <w:cnfStyle w:val="100000000000"/>
            </w:pPr>
          </w:p>
        </w:tc>
        <w:tc>
          <w:tcPr>
            <w:tcW w:w="1772" w:type="dxa"/>
          </w:tcPr>
          <w:p w:rsidR="00567B70" w:rsidRPr="00B57106" w:rsidRDefault="00567B70" w:rsidP="00C16FE8">
            <w:pPr>
              <w:cnfStyle w:val="100000000000"/>
            </w:pPr>
          </w:p>
        </w:tc>
      </w:tr>
      <w:tr w:rsidR="00567B70" w:rsidRPr="00B57106" w:rsidTr="00C16FE8">
        <w:trPr>
          <w:cnfStyle w:val="000000100000"/>
        </w:trPr>
        <w:tc>
          <w:tcPr>
            <w:cnfStyle w:val="001000000000"/>
            <w:tcW w:w="1573" w:type="dxa"/>
          </w:tcPr>
          <w:p w:rsidR="00567B70" w:rsidRPr="00B57106" w:rsidRDefault="00567B70" w:rsidP="00C16FE8"/>
          <w:p w:rsidR="00567B70" w:rsidRPr="00B57106" w:rsidRDefault="00567B70" w:rsidP="00C16FE8"/>
          <w:p w:rsidR="00567B70" w:rsidRPr="00B57106" w:rsidRDefault="00567B70" w:rsidP="00C16FE8"/>
          <w:p w:rsidR="00567B70" w:rsidRPr="00B57106" w:rsidRDefault="00567B70" w:rsidP="00C16FE8"/>
        </w:tc>
        <w:tc>
          <w:tcPr>
            <w:tcW w:w="1771" w:type="dxa"/>
          </w:tcPr>
          <w:p w:rsidR="00567B70" w:rsidRPr="00B57106" w:rsidRDefault="00567B70" w:rsidP="00C16FE8">
            <w:pPr>
              <w:cnfStyle w:val="000000100000"/>
            </w:pPr>
          </w:p>
        </w:tc>
        <w:tc>
          <w:tcPr>
            <w:tcW w:w="1771" w:type="dxa"/>
          </w:tcPr>
          <w:p w:rsidR="00567B70" w:rsidRPr="00B57106" w:rsidRDefault="00567B70" w:rsidP="00C16FE8">
            <w:pPr>
              <w:cnfStyle w:val="000000100000"/>
            </w:pPr>
          </w:p>
        </w:tc>
        <w:tc>
          <w:tcPr>
            <w:tcW w:w="1771" w:type="dxa"/>
          </w:tcPr>
          <w:p w:rsidR="00567B70" w:rsidRPr="00B57106" w:rsidRDefault="00567B70" w:rsidP="00C16FE8">
            <w:pPr>
              <w:cnfStyle w:val="000000100000"/>
            </w:pPr>
            <w:r w:rsidRPr="00B57106">
              <w:t>Contacted THS media liaison who will help set up interview</w:t>
            </w:r>
          </w:p>
        </w:tc>
        <w:tc>
          <w:tcPr>
            <w:tcW w:w="1772" w:type="dxa"/>
          </w:tcPr>
          <w:p w:rsidR="00567B70" w:rsidRPr="00B57106" w:rsidRDefault="00567B70" w:rsidP="00C16FE8">
            <w:pPr>
              <w:cnfStyle w:val="000000100000"/>
            </w:pPr>
          </w:p>
        </w:tc>
      </w:tr>
      <w:tr w:rsidR="00567B70" w:rsidRPr="00B57106" w:rsidTr="00C16FE8">
        <w:tc>
          <w:tcPr>
            <w:cnfStyle w:val="001000000000"/>
            <w:tcW w:w="1573" w:type="dxa"/>
          </w:tcPr>
          <w:p w:rsidR="00567B70" w:rsidRPr="00B57106" w:rsidRDefault="00567B70" w:rsidP="00C16FE8"/>
          <w:p w:rsidR="00567B70" w:rsidRPr="00B57106" w:rsidRDefault="00567B70" w:rsidP="00C16FE8"/>
          <w:p w:rsidR="00567B70" w:rsidRPr="00B57106" w:rsidRDefault="00567B70" w:rsidP="00C16FE8"/>
          <w:p w:rsidR="00567B70" w:rsidRPr="00B57106" w:rsidRDefault="00567B70" w:rsidP="00C16FE8"/>
        </w:tc>
        <w:tc>
          <w:tcPr>
            <w:tcW w:w="1771" w:type="dxa"/>
          </w:tcPr>
          <w:p w:rsidR="00567B70" w:rsidRPr="00B57106" w:rsidRDefault="00567B70" w:rsidP="00C16FE8">
            <w:pPr>
              <w:cnfStyle w:val="000000000000"/>
            </w:pPr>
            <w:r w:rsidRPr="00B57106">
              <w:t>Mention this is Senior Project. Give details of THS.</w:t>
            </w:r>
          </w:p>
        </w:tc>
        <w:tc>
          <w:tcPr>
            <w:tcW w:w="1771" w:type="dxa"/>
          </w:tcPr>
          <w:p w:rsidR="00567B70" w:rsidRPr="00B57106" w:rsidRDefault="00567B70" w:rsidP="00C16FE8">
            <w:pPr>
              <w:cnfStyle w:val="000000000000"/>
            </w:pPr>
          </w:p>
        </w:tc>
        <w:tc>
          <w:tcPr>
            <w:tcW w:w="1771" w:type="dxa"/>
          </w:tcPr>
          <w:p w:rsidR="00567B70" w:rsidRPr="00B57106" w:rsidRDefault="00567B70" w:rsidP="00C16FE8">
            <w:pPr>
              <w:cnfStyle w:val="000000000000"/>
            </w:pPr>
          </w:p>
        </w:tc>
        <w:tc>
          <w:tcPr>
            <w:tcW w:w="1772" w:type="dxa"/>
          </w:tcPr>
          <w:p w:rsidR="00567B70" w:rsidRPr="00B57106" w:rsidRDefault="00567B70" w:rsidP="00C16FE8">
            <w:pPr>
              <w:cnfStyle w:val="000000000000"/>
            </w:pPr>
          </w:p>
        </w:tc>
      </w:tr>
      <w:tr w:rsidR="00567B70" w:rsidRPr="00B57106" w:rsidTr="00C16FE8">
        <w:trPr>
          <w:cnfStyle w:val="000000100000"/>
        </w:trPr>
        <w:tc>
          <w:tcPr>
            <w:cnfStyle w:val="001000000000"/>
            <w:tcW w:w="1573" w:type="dxa"/>
          </w:tcPr>
          <w:p w:rsidR="00567B70" w:rsidRPr="00B57106" w:rsidRDefault="00567B70" w:rsidP="00C16FE8"/>
          <w:p w:rsidR="00567B70" w:rsidRPr="00B57106" w:rsidRDefault="00567B70" w:rsidP="00C16FE8"/>
          <w:p w:rsidR="00567B70" w:rsidRPr="00B57106" w:rsidRDefault="00567B70" w:rsidP="00C16FE8"/>
          <w:p w:rsidR="00567B70" w:rsidRPr="00B57106" w:rsidRDefault="00567B70" w:rsidP="00C16FE8"/>
        </w:tc>
        <w:tc>
          <w:tcPr>
            <w:tcW w:w="1771" w:type="dxa"/>
          </w:tcPr>
          <w:p w:rsidR="00567B70" w:rsidRPr="00B57106" w:rsidRDefault="00567B70" w:rsidP="00C16FE8">
            <w:pPr>
              <w:cnfStyle w:val="000000100000"/>
            </w:pPr>
          </w:p>
        </w:tc>
        <w:tc>
          <w:tcPr>
            <w:tcW w:w="1771" w:type="dxa"/>
          </w:tcPr>
          <w:p w:rsidR="00567B70" w:rsidRPr="00B57106" w:rsidRDefault="00567B70" w:rsidP="00C16FE8">
            <w:pPr>
              <w:cnfStyle w:val="000000100000"/>
            </w:pPr>
          </w:p>
        </w:tc>
        <w:tc>
          <w:tcPr>
            <w:tcW w:w="1771" w:type="dxa"/>
          </w:tcPr>
          <w:p w:rsidR="00567B70" w:rsidRPr="00B57106" w:rsidRDefault="00567B70" w:rsidP="00C16FE8">
            <w:pPr>
              <w:cnfStyle w:val="000000100000"/>
            </w:pPr>
          </w:p>
        </w:tc>
        <w:tc>
          <w:tcPr>
            <w:tcW w:w="1772" w:type="dxa"/>
          </w:tcPr>
          <w:p w:rsidR="00567B70" w:rsidRPr="00B57106" w:rsidRDefault="00567B70" w:rsidP="00C16FE8">
            <w:pPr>
              <w:cnfStyle w:val="000000100000"/>
            </w:pPr>
          </w:p>
        </w:tc>
      </w:tr>
    </w:tbl>
    <w:p w:rsidR="00567B70" w:rsidRDefault="00567B70" w:rsidP="00567B70">
      <w:pPr>
        <w:widowControl w:val="0"/>
        <w:autoSpaceDE w:val="0"/>
        <w:autoSpaceDN w:val="0"/>
        <w:adjustRightInd w:val="0"/>
      </w:pPr>
    </w:p>
    <w:p w:rsidR="00567B70" w:rsidRDefault="00567B70" w:rsidP="00567B70">
      <w:r>
        <w:rPr>
          <w:noProof/>
        </w:rPr>
        <w:pict>
          <v:shape id="_x0000_s1183" type="#_x0000_t202" style="position:absolute;margin-left:451.3pt;margin-top:214.3pt;width:81.5pt;height:59.6pt;z-index:251739136" fillcolor="#8064a2 [3207]" strokecolor="#f2f2f2 [3041]" strokeweight="3pt">
            <v:shadow on="t" type="perspective" color="#3f3151 [1607]" opacity=".5" offset="1pt" offset2="-1pt"/>
            <v:textbox>
              <w:txbxContent>
                <w:p w:rsidR="00567B70" w:rsidRPr="00B57106" w:rsidRDefault="00567B70" w:rsidP="00567B70">
                  <w:pPr>
                    <w:rPr>
                      <w:szCs w:val="44"/>
                    </w:rPr>
                  </w:pPr>
                </w:p>
              </w:txbxContent>
            </v:textbox>
          </v:shape>
        </w:pict>
      </w:r>
    </w:p>
    <w:p w:rsidR="00567B70" w:rsidRDefault="00567B70" w:rsidP="00567B70">
      <w:pPr>
        <w:rPr>
          <w:sz w:val="16"/>
          <w:szCs w:val="16"/>
        </w:rPr>
      </w:pPr>
      <w:r>
        <w:rPr>
          <w:sz w:val="16"/>
          <w:szCs w:val="16"/>
        </w:rPr>
        <w:br w:type="page"/>
      </w:r>
    </w:p>
    <w:p w:rsidR="00567B70" w:rsidRPr="001E4C4D" w:rsidRDefault="00567B70" w:rsidP="00567B70">
      <w:pPr>
        <w:rPr>
          <w:sz w:val="16"/>
          <w:szCs w:val="16"/>
        </w:rPr>
      </w:pPr>
    </w:p>
    <w:p w:rsidR="00257CB9" w:rsidRDefault="00257CB9"/>
    <w:sectPr w:rsidR="00257CB9" w:rsidSect="00A50E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772F3"/>
    <w:multiLevelType w:val="hybridMultilevel"/>
    <w:tmpl w:val="E954D56C"/>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91158F8"/>
    <w:multiLevelType w:val="hybridMultilevel"/>
    <w:tmpl w:val="EBE07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3320832"/>
    <w:multiLevelType w:val="hybridMultilevel"/>
    <w:tmpl w:val="16D407B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57D37D96"/>
    <w:multiLevelType w:val="hybridMultilevel"/>
    <w:tmpl w:val="25C42F62"/>
    <w:lvl w:ilvl="0" w:tplc="943C47E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79562FBC"/>
    <w:multiLevelType w:val="hybridMultilevel"/>
    <w:tmpl w:val="B9882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20"/>
  <w:characterSpacingControl w:val="doNotCompress"/>
  <w:compat/>
  <w:rsids>
    <w:rsidRoot w:val="00567B70"/>
    <w:rsid w:val="00057A66"/>
    <w:rsid w:val="000712D4"/>
    <w:rsid w:val="00083D0F"/>
    <w:rsid w:val="000D11B5"/>
    <w:rsid w:val="000D446C"/>
    <w:rsid w:val="000E7A41"/>
    <w:rsid w:val="00162C34"/>
    <w:rsid w:val="001828A7"/>
    <w:rsid w:val="001A7435"/>
    <w:rsid w:val="001C17F1"/>
    <w:rsid w:val="001C5B4E"/>
    <w:rsid w:val="001F01F4"/>
    <w:rsid w:val="00212DEC"/>
    <w:rsid w:val="00227EA6"/>
    <w:rsid w:val="0023589E"/>
    <w:rsid w:val="00245A36"/>
    <w:rsid w:val="00257CB9"/>
    <w:rsid w:val="00293EB3"/>
    <w:rsid w:val="002A237E"/>
    <w:rsid w:val="002B266A"/>
    <w:rsid w:val="002B42E3"/>
    <w:rsid w:val="002C29F0"/>
    <w:rsid w:val="002D4EA4"/>
    <w:rsid w:val="00323B32"/>
    <w:rsid w:val="00326646"/>
    <w:rsid w:val="003315EC"/>
    <w:rsid w:val="00334C2A"/>
    <w:rsid w:val="00350A88"/>
    <w:rsid w:val="003574FC"/>
    <w:rsid w:val="00383181"/>
    <w:rsid w:val="003867A6"/>
    <w:rsid w:val="00393270"/>
    <w:rsid w:val="00397DC8"/>
    <w:rsid w:val="003C2D4F"/>
    <w:rsid w:val="00401CA8"/>
    <w:rsid w:val="0044234D"/>
    <w:rsid w:val="00466FF7"/>
    <w:rsid w:val="004820D3"/>
    <w:rsid w:val="00482D30"/>
    <w:rsid w:val="004A4266"/>
    <w:rsid w:val="004A64FA"/>
    <w:rsid w:val="00502535"/>
    <w:rsid w:val="00506578"/>
    <w:rsid w:val="00532F8A"/>
    <w:rsid w:val="00541A4F"/>
    <w:rsid w:val="00545528"/>
    <w:rsid w:val="0056267B"/>
    <w:rsid w:val="00567B70"/>
    <w:rsid w:val="00575A70"/>
    <w:rsid w:val="005A0D73"/>
    <w:rsid w:val="005C46B0"/>
    <w:rsid w:val="005D53D7"/>
    <w:rsid w:val="006021A6"/>
    <w:rsid w:val="00637EFA"/>
    <w:rsid w:val="00661C5E"/>
    <w:rsid w:val="006A2C22"/>
    <w:rsid w:val="006A6209"/>
    <w:rsid w:val="006C40DF"/>
    <w:rsid w:val="006D41D5"/>
    <w:rsid w:val="006D4437"/>
    <w:rsid w:val="006E1206"/>
    <w:rsid w:val="006E6AF7"/>
    <w:rsid w:val="00724F2C"/>
    <w:rsid w:val="007419A4"/>
    <w:rsid w:val="0075219F"/>
    <w:rsid w:val="007578FB"/>
    <w:rsid w:val="00762203"/>
    <w:rsid w:val="007B43E0"/>
    <w:rsid w:val="007C6677"/>
    <w:rsid w:val="0080113F"/>
    <w:rsid w:val="008378DD"/>
    <w:rsid w:val="00837D83"/>
    <w:rsid w:val="00846929"/>
    <w:rsid w:val="00847EE2"/>
    <w:rsid w:val="008A50B8"/>
    <w:rsid w:val="008A6C34"/>
    <w:rsid w:val="008B1FF3"/>
    <w:rsid w:val="008C4E74"/>
    <w:rsid w:val="00904EB9"/>
    <w:rsid w:val="00912D9C"/>
    <w:rsid w:val="009132F7"/>
    <w:rsid w:val="00917A75"/>
    <w:rsid w:val="00932418"/>
    <w:rsid w:val="0094158B"/>
    <w:rsid w:val="009421DB"/>
    <w:rsid w:val="009609AE"/>
    <w:rsid w:val="00985BBB"/>
    <w:rsid w:val="00987698"/>
    <w:rsid w:val="00992A6E"/>
    <w:rsid w:val="009C5C12"/>
    <w:rsid w:val="009D4324"/>
    <w:rsid w:val="009E1EFC"/>
    <w:rsid w:val="00A124E1"/>
    <w:rsid w:val="00A21741"/>
    <w:rsid w:val="00A3375B"/>
    <w:rsid w:val="00A46A34"/>
    <w:rsid w:val="00A50EF0"/>
    <w:rsid w:val="00A571B3"/>
    <w:rsid w:val="00A76427"/>
    <w:rsid w:val="00A92D6C"/>
    <w:rsid w:val="00A94901"/>
    <w:rsid w:val="00AA309C"/>
    <w:rsid w:val="00AC6D72"/>
    <w:rsid w:val="00AD0B84"/>
    <w:rsid w:val="00B24FDE"/>
    <w:rsid w:val="00B70172"/>
    <w:rsid w:val="00B71C57"/>
    <w:rsid w:val="00B776C4"/>
    <w:rsid w:val="00B81FCF"/>
    <w:rsid w:val="00B94FEC"/>
    <w:rsid w:val="00BE0391"/>
    <w:rsid w:val="00BE6EE8"/>
    <w:rsid w:val="00C14036"/>
    <w:rsid w:val="00C31ECA"/>
    <w:rsid w:val="00C3655A"/>
    <w:rsid w:val="00C50A54"/>
    <w:rsid w:val="00C625AA"/>
    <w:rsid w:val="00C6610E"/>
    <w:rsid w:val="00C779E2"/>
    <w:rsid w:val="00C81531"/>
    <w:rsid w:val="00CB638E"/>
    <w:rsid w:val="00CB671D"/>
    <w:rsid w:val="00D14820"/>
    <w:rsid w:val="00D1504C"/>
    <w:rsid w:val="00D46549"/>
    <w:rsid w:val="00D54A24"/>
    <w:rsid w:val="00D845E7"/>
    <w:rsid w:val="00DB0E06"/>
    <w:rsid w:val="00DC535C"/>
    <w:rsid w:val="00DE55F6"/>
    <w:rsid w:val="00E32F14"/>
    <w:rsid w:val="00E3393D"/>
    <w:rsid w:val="00E40519"/>
    <w:rsid w:val="00E65C31"/>
    <w:rsid w:val="00EC2DCA"/>
    <w:rsid w:val="00EE6B8A"/>
    <w:rsid w:val="00F13932"/>
    <w:rsid w:val="00F17502"/>
    <w:rsid w:val="00F3004B"/>
    <w:rsid w:val="00F4023A"/>
    <w:rsid w:val="00F947C6"/>
    <w:rsid w:val="00FA4206"/>
    <w:rsid w:val="00FC2617"/>
    <w:rsid w:val="00FC3B54"/>
    <w:rsid w:val="00FE7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B70"/>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qFormat/>
    <w:rsid w:val="00567B70"/>
    <w:pPr>
      <w:autoSpaceDE w:val="0"/>
      <w:autoSpaceDN w:val="0"/>
      <w:adjustRightInd w:val="0"/>
      <w:outlineLvl w:val="3"/>
    </w:pPr>
  </w:style>
  <w:style w:type="paragraph" w:styleId="Heading5">
    <w:name w:val="heading 5"/>
    <w:basedOn w:val="Normal"/>
    <w:next w:val="Normal"/>
    <w:link w:val="Heading5Char"/>
    <w:uiPriority w:val="99"/>
    <w:qFormat/>
    <w:rsid w:val="00567B70"/>
    <w:pPr>
      <w:autoSpaceDE w:val="0"/>
      <w:autoSpaceDN w:val="0"/>
      <w:adjustRightInd w:val="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67B70"/>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567B70"/>
    <w:rPr>
      <w:rFonts w:ascii="Times New Roman" w:eastAsia="Times New Roman" w:hAnsi="Times New Roman" w:cs="Times New Roman"/>
      <w:sz w:val="24"/>
      <w:szCs w:val="24"/>
    </w:rPr>
  </w:style>
  <w:style w:type="paragraph" w:styleId="ListParagraph">
    <w:name w:val="List Paragraph"/>
    <w:basedOn w:val="Normal"/>
    <w:uiPriority w:val="34"/>
    <w:qFormat/>
    <w:rsid w:val="00567B70"/>
    <w:pPr>
      <w:ind w:left="720"/>
      <w:contextualSpacing/>
    </w:pPr>
  </w:style>
  <w:style w:type="character" w:styleId="Hyperlink">
    <w:name w:val="Hyperlink"/>
    <w:basedOn w:val="DefaultParagraphFont"/>
    <w:uiPriority w:val="99"/>
    <w:rsid w:val="00567B70"/>
    <w:rPr>
      <w:rFonts w:cs="Times New Roman"/>
      <w:color w:val="0000FF" w:themeColor="hyperlink"/>
      <w:u w:val="single"/>
    </w:rPr>
  </w:style>
  <w:style w:type="paragraph" w:styleId="NormalWeb">
    <w:name w:val="Normal (Web)"/>
    <w:basedOn w:val="Normal"/>
    <w:uiPriority w:val="99"/>
    <w:unhideWhenUsed/>
    <w:rsid w:val="00567B70"/>
    <w:pPr>
      <w:spacing w:before="100" w:beforeAutospacing="1" w:after="100" w:afterAutospacing="1"/>
    </w:pPr>
  </w:style>
  <w:style w:type="table" w:styleId="TableGrid">
    <w:name w:val="Table Grid"/>
    <w:basedOn w:val="TableNormal"/>
    <w:uiPriority w:val="59"/>
    <w:rsid w:val="00567B70"/>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2-Accent4">
    <w:name w:val="Medium Grid 2 Accent 4"/>
    <w:basedOn w:val="TableNormal"/>
    <w:uiPriority w:val="68"/>
    <w:rsid w:val="00567B70"/>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4">
    <w:name w:val="Medium Grid 1 Accent 4"/>
    <w:basedOn w:val="TableNormal"/>
    <w:uiPriority w:val="67"/>
    <w:rsid w:val="00567B7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BalloonText">
    <w:name w:val="Balloon Text"/>
    <w:basedOn w:val="Normal"/>
    <w:link w:val="BalloonTextChar"/>
    <w:uiPriority w:val="99"/>
    <w:semiHidden/>
    <w:unhideWhenUsed/>
    <w:rsid w:val="00567B70"/>
    <w:rPr>
      <w:rFonts w:ascii="Tahoma" w:hAnsi="Tahoma" w:cs="Tahoma"/>
      <w:sz w:val="16"/>
      <w:szCs w:val="16"/>
    </w:rPr>
  </w:style>
  <w:style w:type="character" w:customStyle="1" w:styleId="BalloonTextChar">
    <w:name w:val="Balloon Text Char"/>
    <w:basedOn w:val="DefaultParagraphFont"/>
    <w:link w:val="BalloonText"/>
    <w:uiPriority w:val="99"/>
    <w:semiHidden/>
    <w:rsid w:val="00567B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hyperlink" Target="http://www.buylocalhamptonroads.org" TargetMode="External"/><Relationship Id="rId26" Type="http://schemas.openxmlformats.org/officeDocument/2006/relationships/image" Target="media/image14.jpeg"/><Relationship Id="rId39" Type="http://schemas.openxmlformats.org/officeDocument/2006/relationships/hyperlink" Target="http://video.google.com/videoplay?docid=-6547143034681962841" TargetMode="External"/><Relationship Id="rId21" Type="http://schemas.openxmlformats.org/officeDocument/2006/relationships/image" Target="media/image12.jpeg"/><Relationship Id="rId34" Type="http://schemas.openxmlformats.org/officeDocument/2006/relationships/hyperlink" Target="http://www.epi.org/publications/entry/ib235" TargetMode="External"/><Relationship Id="rId42" Type="http://schemas.openxmlformats.org/officeDocument/2006/relationships/diagramLayout" Target="diagrams/layout1.xml"/><Relationship Id="rId47" Type="http://schemas.openxmlformats.org/officeDocument/2006/relationships/hyperlink" Target="http://www.youtube.com/watch?v=jwMj3PJDxuo" TargetMode="External"/><Relationship Id="rId50" Type="http://schemas.openxmlformats.org/officeDocument/2006/relationships/hyperlink" Target="http://www.youtube.com/watch?v=9MBBr-a2KnM&amp;NR=1" TargetMode="External"/><Relationship Id="rId55" Type="http://schemas.openxmlformats.org/officeDocument/2006/relationships/diagramQuickStyle" Target="diagrams/quickStyle2.xml"/><Relationship Id="rId7" Type="http://schemas.openxmlformats.org/officeDocument/2006/relationships/image" Target="media/image3.emf"/><Relationship Id="rId12" Type="http://schemas.openxmlformats.org/officeDocument/2006/relationships/image" Target="media/image7.emf"/><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www.sudantribune.com/spip.php?article33798" TargetMode="External"/><Relationship Id="rId38" Type="http://schemas.openxmlformats.org/officeDocument/2006/relationships/hyperlink" Target="http://video.google.com/videoplay?docid=-6547143034681962841" TargetMode="External"/><Relationship Id="rId46" Type="http://schemas.openxmlformats.org/officeDocument/2006/relationships/hyperlink" Target="http://improveverywhere.com/"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istory.army.mil/books/wot_artwork/images/35b.jpg" TargetMode="External"/><Relationship Id="rId20" Type="http://schemas.openxmlformats.org/officeDocument/2006/relationships/image" Target="media/image11.jpeg"/><Relationship Id="rId29" Type="http://schemas.openxmlformats.org/officeDocument/2006/relationships/hyperlink" Target="http://energytechstocks.com/wp/?cat=41" TargetMode="External"/><Relationship Id="rId41" Type="http://schemas.openxmlformats.org/officeDocument/2006/relationships/diagramData" Target="diagrams/data1.xml"/><Relationship Id="rId54"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24" Type="http://schemas.openxmlformats.org/officeDocument/2006/relationships/hyperlink" Target="http://subbooks.com/blog/?p=217" TargetMode="External"/><Relationship Id="rId32" Type="http://schemas.openxmlformats.org/officeDocument/2006/relationships/hyperlink" Target="http://www.democraticunderground.com/discuss/duboard.php?az=view_all&amp;address=385x298807" TargetMode="External"/><Relationship Id="rId37" Type="http://schemas.openxmlformats.org/officeDocument/2006/relationships/hyperlink" Target="http://videos.orange.es/video/iLyROoafteTV.html" TargetMode="External"/><Relationship Id="rId40" Type="http://schemas.openxmlformats.org/officeDocument/2006/relationships/hyperlink" Target="http://www.wordle.net/show/wrdl/2348462/Why_Sudan" TargetMode="External"/><Relationship Id="rId45" Type="http://schemas.microsoft.com/office/2007/relationships/diagramDrawing" Target="diagrams/drawing1.xml"/><Relationship Id="rId53" Type="http://schemas.openxmlformats.org/officeDocument/2006/relationships/diagramData" Target="diagrams/data2.xml"/><Relationship Id="rId58" Type="http://schemas.openxmlformats.org/officeDocument/2006/relationships/hyperlink" Target="http://www.unison.org.uk/acrobat/B1865.pdf" TargetMode="External"/><Relationship Id="rId5" Type="http://schemas.openxmlformats.org/officeDocument/2006/relationships/image" Target="media/image1.jpeg"/><Relationship Id="rId15" Type="http://schemas.openxmlformats.org/officeDocument/2006/relationships/hyperlink" Target="http://www.cbc.ca/world/story/2010/08/27/kenya-constitution027.html" TargetMode="External"/><Relationship Id="rId23" Type="http://schemas.openxmlformats.org/officeDocument/2006/relationships/hyperlink" Target="http://webpages.scu.edu/ftp/mmostamandy/invischild.htm" TargetMode="External"/><Relationship Id="rId28" Type="http://schemas.openxmlformats.org/officeDocument/2006/relationships/hyperlink" Target="http://www.theconns.blogspot.com" TargetMode="External"/><Relationship Id="rId36" Type="http://schemas.openxmlformats.org/officeDocument/2006/relationships/hyperlink" Target="http://www.take2videos.org/LOCALES/2011.html" TargetMode="External"/><Relationship Id="rId49" Type="http://schemas.openxmlformats.org/officeDocument/2006/relationships/hyperlink" Target="http://www.youtube.com/watch?v=_Nbkbss7i5s&amp;NR=1" TargetMode="External"/><Relationship Id="rId57" Type="http://schemas.microsoft.com/office/2007/relationships/diagramDrawing" Target="diagrams/drawing2.xml"/><Relationship Id="rId10" Type="http://schemas.openxmlformats.org/officeDocument/2006/relationships/image" Target="media/image5.emf"/><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diagramColors" Target="diagrams/colors1.xml"/><Relationship Id="rId52" Type="http://schemas.openxmlformats.org/officeDocument/2006/relationships/image" Target="media/image17.gi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du.edu/ao/vbhec/" TargetMode="External"/><Relationship Id="rId14" Type="http://schemas.openxmlformats.org/officeDocument/2006/relationships/hyperlink" Target="http://www.history.army.mil/books/wot_artwork/wot_artbook.html" TargetMode="External"/><Relationship Id="rId22" Type="http://schemas.openxmlformats.org/officeDocument/2006/relationships/hyperlink" Target="http://www.impawards.com/2007/devil_came_on_horseback.html" TargetMode="External"/><Relationship Id="rId27" Type="http://schemas.openxmlformats.org/officeDocument/2006/relationships/image" Target="media/image15.jpeg"/><Relationship Id="rId30" Type="http://schemas.openxmlformats.org/officeDocument/2006/relationships/hyperlink" Target="http://www.perfectduluthday.com/2008/04" TargetMode="External"/><Relationship Id="rId35" Type="http://schemas.openxmlformats.org/officeDocument/2006/relationships/hyperlink" Target="http://www.youtube.com/watch?v=VW8pPS3juZs" TargetMode="External"/><Relationship Id="rId43" Type="http://schemas.openxmlformats.org/officeDocument/2006/relationships/diagramQuickStyle" Target="diagrams/quickStyle1.xml"/><Relationship Id="rId48" Type="http://schemas.openxmlformats.org/officeDocument/2006/relationships/hyperlink" Target="http://www.youtube.com/watch?v=dkYZ6rbPU2M&amp;p=9C5623622606791F&amp;playnext=1" TargetMode="External"/><Relationship Id="rId56" Type="http://schemas.openxmlformats.org/officeDocument/2006/relationships/diagramColors" Target="diagrams/colors2.xml"/><Relationship Id="rId8" Type="http://schemas.openxmlformats.org/officeDocument/2006/relationships/image" Target="media/image4.jpeg"/><Relationship Id="rId51" Type="http://schemas.openxmlformats.org/officeDocument/2006/relationships/hyperlink" Target="http://www.youtube.com/watch?v=x1O1rv7vDsE&amp;feature=player_embedded"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E442DE-B1CE-4503-B029-D3D1E4A6F843}" type="doc">
      <dgm:prSet loTypeId="urn:microsoft.com/office/officeart/2005/8/layout/target1" loCatId="relationship" qsTypeId="urn:microsoft.com/office/officeart/2005/8/quickstyle/simple1" qsCatId="simple" csTypeId="urn:microsoft.com/office/officeart/2005/8/colors/accent4_4" csCatId="accent4" phldr="1"/>
      <dgm:spPr/>
    </dgm:pt>
    <dgm:pt modelId="{F64BDC7F-6AEE-4151-B02D-1B66D0399035}">
      <dgm:prSet phldrT="[Text]"/>
      <dgm:spPr/>
      <dgm:t>
        <a:bodyPr/>
        <a:lstStyle/>
        <a:p>
          <a:r>
            <a:rPr lang="en-US"/>
            <a:t>Research Question /Action</a:t>
          </a:r>
        </a:p>
      </dgm:t>
    </dgm:pt>
    <dgm:pt modelId="{6D8770DD-016C-47A2-BD88-EB2DD680B496}" type="parTrans" cxnId="{4C7D984F-035A-475F-8CB1-047028B9EF3B}">
      <dgm:prSet/>
      <dgm:spPr/>
      <dgm:t>
        <a:bodyPr/>
        <a:lstStyle/>
        <a:p>
          <a:endParaRPr lang="en-US"/>
        </a:p>
      </dgm:t>
    </dgm:pt>
    <dgm:pt modelId="{0191DF56-A079-43B1-AC5C-12730880622F}" type="sibTrans" cxnId="{4C7D984F-035A-475F-8CB1-047028B9EF3B}">
      <dgm:prSet/>
      <dgm:spPr/>
      <dgm:t>
        <a:bodyPr/>
        <a:lstStyle/>
        <a:p>
          <a:endParaRPr lang="en-US"/>
        </a:p>
      </dgm:t>
    </dgm:pt>
    <dgm:pt modelId="{D6C6F35E-F103-4719-A46D-70EC9B759F9F}">
      <dgm:prSet phldrT="[Text]"/>
      <dgm:spPr/>
      <dgm:t>
        <a:bodyPr/>
        <a:lstStyle/>
        <a:p>
          <a:r>
            <a:rPr lang="en-US"/>
            <a:t>Section Question 1 / Action</a:t>
          </a:r>
        </a:p>
      </dgm:t>
    </dgm:pt>
    <dgm:pt modelId="{F4D1DBC6-1DF5-4BEF-89C1-104DC54579CF}" type="parTrans" cxnId="{C95C484A-3C7D-4A0A-B36D-C68CF5A2724F}">
      <dgm:prSet/>
      <dgm:spPr/>
      <dgm:t>
        <a:bodyPr/>
        <a:lstStyle/>
        <a:p>
          <a:endParaRPr lang="en-US"/>
        </a:p>
      </dgm:t>
    </dgm:pt>
    <dgm:pt modelId="{D95B76A9-8442-4C84-A6A4-D6353B5FBB2D}" type="sibTrans" cxnId="{C95C484A-3C7D-4A0A-B36D-C68CF5A2724F}">
      <dgm:prSet/>
      <dgm:spPr/>
      <dgm:t>
        <a:bodyPr/>
        <a:lstStyle/>
        <a:p>
          <a:endParaRPr lang="en-US"/>
        </a:p>
      </dgm:t>
    </dgm:pt>
    <dgm:pt modelId="{9BE3DFF3-121D-4E3D-AF6D-B8297AB3A0A0}">
      <dgm:prSet phldrT="[Text]"/>
      <dgm:spPr/>
      <dgm:t>
        <a:bodyPr/>
        <a:lstStyle/>
        <a:p>
          <a:r>
            <a:rPr lang="en-US"/>
            <a:t>Section Question 2 / Action</a:t>
          </a:r>
        </a:p>
      </dgm:t>
    </dgm:pt>
    <dgm:pt modelId="{A5081E42-77C0-47C3-B2BA-286E2A693ECB}" type="parTrans" cxnId="{8D62CAAF-F6F4-472E-9426-68F5BE7F1EA4}">
      <dgm:prSet/>
      <dgm:spPr/>
      <dgm:t>
        <a:bodyPr/>
        <a:lstStyle/>
        <a:p>
          <a:endParaRPr lang="en-US"/>
        </a:p>
      </dgm:t>
    </dgm:pt>
    <dgm:pt modelId="{F478076B-2EB2-4839-BD9D-51DC96D91A3E}" type="sibTrans" cxnId="{8D62CAAF-F6F4-472E-9426-68F5BE7F1EA4}">
      <dgm:prSet/>
      <dgm:spPr/>
      <dgm:t>
        <a:bodyPr/>
        <a:lstStyle/>
        <a:p>
          <a:endParaRPr lang="en-US"/>
        </a:p>
      </dgm:t>
    </dgm:pt>
    <dgm:pt modelId="{5B19D737-A39F-4DE0-BDBD-9F696D1CABD6}">
      <dgm:prSet/>
      <dgm:spPr/>
      <dgm:t>
        <a:bodyPr/>
        <a:lstStyle/>
        <a:p>
          <a:r>
            <a:rPr lang="en-US"/>
            <a:t>Section Question 3 / Action</a:t>
          </a:r>
        </a:p>
      </dgm:t>
    </dgm:pt>
    <dgm:pt modelId="{E8D217B8-FB6A-4131-957B-A34C3BFB348C}" type="parTrans" cxnId="{B740D10C-2708-48C3-95B6-1BC898D446BD}">
      <dgm:prSet/>
      <dgm:spPr/>
      <dgm:t>
        <a:bodyPr/>
        <a:lstStyle/>
        <a:p>
          <a:endParaRPr lang="en-US"/>
        </a:p>
      </dgm:t>
    </dgm:pt>
    <dgm:pt modelId="{58E8672A-5E7B-46BB-ADC7-FF796EE6049E}" type="sibTrans" cxnId="{B740D10C-2708-48C3-95B6-1BC898D446BD}">
      <dgm:prSet/>
      <dgm:spPr/>
      <dgm:t>
        <a:bodyPr/>
        <a:lstStyle/>
        <a:p>
          <a:endParaRPr lang="en-US"/>
        </a:p>
      </dgm:t>
    </dgm:pt>
    <dgm:pt modelId="{9537BE80-3677-439B-A0EB-C0EA056EF00C}">
      <dgm:prSet/>
      <dgm:spPr/>
      <dgm:t>
        <a:bodyPr/>
        <a:lstStyle/>
        <a:p>
          <a:r>
            <a:rPr lang="en-US"/>
            <a:t>Section Question 4 / Action</a:t>
          </a:r>
        </a:p>
      </dgm:t>
    </dgm:pt>
    <dgm:pt modelId="{B078C76E-1E20-40E8-83AC-319ED5DECC31}" type="parTrans" cxnId="{E7C83587-D5B5-4977-AA5A-2DC545E747EF}">
      <dgm:prSet/>
      <dgm:spPr/>
      <dgm:t>
        <a:bodyPr/>
        <a:lstStyle/>
        <a:p>
          <a:endParaRPr lang="en-US"/>
        </a:p>
      </dgm:t>
    </dgm:pt>
    <dgm:pt modelId="{F75A69BC-0C11-4B1D-8BC5-B7AC2F027BBD}" type="sibTrans" cxnId="{E7C83587-D5B5-4977-AA5A-2DC545E747EF}">
      <dgm:prSet/>
      <dgm:spPr/>
      <dgm:t>
        <a:bodyPr/>
        <a:lstStyle/>
        <a:p>
          <a:endParaRPr lang="en-US"/>
        </a:p>
      </dgm:t>
    </dgm:pt>
    <dgm:pt modelId="{45209DFE-6151-402C-9263-1974A6C590CA}" type="pres">
      <dgm:prSet presAssocID="{20E442DE-B1CE-4503-B029-D3D1E4A6F843}" presName="composite" presStyleCnt="0">
        <dgm:presLayoutVars>
          <dgm:chMax val="5"/>
          <dgm:dir/>
          <dgm:resizeHandles val="exact"/>
        </dgm:presLayoutVars>
      </dgm:prSet>
      <dgm:spPr/>
    </dgm:pt>
    <dgm:pt modelId="{CC49D098-E266-4B07-AD8E-D3C1993D1C0C}" type="pres">
      <dgm:prSet presAssocID="{F64BDC7F-6AEE-4151-B02D-1B66D0399035}" presName="circle1" presStyleLbl="lnNode1" presStyleIdx="0" presStyleCnt="5"/>
      <dgm:spPr/>
    </dgm:pt>
    <dgm:pt modelId="{77CC6B79-D47F-42B0-B623-97165CBB5748}" type="pres">
      <dgm:prSet presAssocID="{F64BDC7F-6AEE-4151-B02D-1B66D0399035}" presName="text1" presStyleLbl="revTx" presStyleIdx="0" presStyleCnt="5">
        <dgm:presLayoutVars>
          <dgm:bulletEnabled val="1"/>
        </dgm:presLayoutVars>
      </dgm:prSet>
      <dgm:spPr/>
      <dgm:t>
        <a:bodyPr/>
        <a:lstStyle/>
        <a:p>
          <a:endParaRPr lang="en-US"/>
        </a:p>
      </dgm:t>
    </dgm:pt>
    <dgm:pt modelId="{F34F4D04-8E1C-496C-B362-38E47B711D6F}" type="pres">
      <dgm:prSet presAssocID="{F64BDC7F-6AEE-4151-B02D-1B66D0399035}" presName="line1" presStyleLbl="callout" presStyleIdx="0" presStyleCnt="10"/>
      <dgm:spPr/>
    </dgm:pt>
    <dgm:pt modelId="{635AA833-2CC6-4883-9784-85092FFAB7C9}" type="pres">
      <dgm:prSet presAssocID="{F64BDC7F-6AEE-4151-B02D-1B66D0399035}" presName="d1" presStyleLbl="callout" presStyleIdx="1" presStyleCnt="10"/>
      <dgm:spPr/>
    </dgm:pt>
    <dgm:pt modelId="{BE2BFD93-CF31-4F16-8D08-0CC1D07270FC}" type="pres">
      <dgm:prSet presAssocID="{D6C6F35E-F103-4719-A46D-70EC9B759F9F}" presName="circle2" presStyleLbl="lnNode1" presStyleIdx="1" presStyleCnt="5"/>
      <dgm:spPr/>
    </dgm:pt>
    <dgm:pt modelId="{23E1AC1C-97A5-411C-B790-144739C71009}" type="pres">
      <dgm:prSet presAssocID="{D6C6F35E-F103-4719-A46D-70EC9B759F9F}" presName="text2" presStyleLbl="revTx" presStyleIdx="1" presStyleCnt="5">
        <dgm:presLayoutVars>
          <dgm:bulletEnabled val="1"/>
        </dgm:presLayoutVars>
      </dgm:prSet>
      <dgm:spPr/>
      <dgm:t>
        <a:bodyPr/>
        <a:lstStyle/>
        <a:p>
          <a:endParaRPr lang="en-US"/>
        </a:p>
      </dgm:t>
    </dgm:pt>
    <dgm:pt modelId="{284AC20B-09E7-4A6D-AFF9-A1360C6ADE24}" type="pres">
      <dgm:prSet presAssocID="{D6C6F35E-F103-4719-A46D-70EC9B759F9F}" presName="line2" presStyleLbl="callout" presStyleIdx="2" presStyleCnt="10"/>
      <dgm:spPr/>
    </dgm:pt>
    <dgm:pt modelId="{489863FA-F04E-4C82-B7A4-46F141418F05}" type="pres">
      <dgm:prSet presAssocID="{D6C6F35E-F103-4719-A46D-70EC9B759F9F}" presName="d2" presStyleLbl="callout" presStyleIdx="3" presStyleCnt="10"/>
      <dgm:spPr/>
    </dgm:pt>
    <dgm:pt modelId="{3733C951-078A-4BDE-8D5E-393AFE7991C0}" type="pres">
      <dgm:prSet presAssocID="{9BE3DFF3-121D-4E3D-AF6D-B8297AB3A0A0}" presName="circle3" presStyleLbl="lnNode1" presStyleIdx="2" presStyleCnt="5"/>
      <dgm:spPr/>
    </dgm:pt>
    <dgm:pt modelId="{3CD0317F-567E-464A-99D5-65E5FE1CDB06}" type="pres">
      <dgm:prSet presAssocID="{9BE3DFF3-121D-4E3D-AF6D-B8297AB3A0A0}" presName="text3" presStyleLbl="revTx" presStyleIdx="2" presStyleCnt="5">
        <dgm:presLayoutVars>
          <dgm:bulletEnabled val="1"/>
        </dgm:presLayoutVars>
      </dgm:prSet>
      <dgm:spPr/>
      <dgm:t>
        <a:bodyPr/>
        <a:lstStyle/>
        <a:p>
          <a:endParaRPr lang="en-US"/>
        </a:p>
      </dgm:t>
    </dgm:pt>
    <dgm:pt modelId="{704C508A-4BF4-4201-8076-425BEE50B91F}" type="pres">
      <dgm:prSet presAssocID="{9BE3DFF3-121D-4E3D-AF6D-B8297AB3A0A0}" presName="line3" presStyleLbl="callout" presStyleIdx="4" presStyleCnt="10"/>
      <dgm:spPr/>
    </dgm:pt>
    <dgm:pt modelId="{036A5792-FA3B-42BC-9023-F13EC1E5113F}" type="pres">
      <dgm:prSet presAssocID="{9BE3DFF3-121D-4E3D-AF6D-B8297AB3A0A0}" presName="d3" presStyleLbl="callout" presStyleIdx="5" presStyleCnt="10"/>
      <dgm:spPr/>
    </dgm:pt>
    <dgm:pt modelId="{9AEB302C-74F1-48FA-8F7F-94E7FBCD9AF0}" type="pres">
      <dgm:prSet presAssocID="{5B19D737-A39F-4DE0-BDBD-9F696D1CABD6}" presName="circle4" presStyleLbl="lnNode1" presStyleIdx="3" presStyleCnt="5"/>
      <dgm:spPr/>
    </dgm:pt>
    <dgm:pt modelId="{21207DC4-DF43-4DF7-BDFB-572E3998B586}" type="pres">
      <dgm:prSet presAssocID="{5B19D737-A39F-4DE0-BDBD-9F696D1CABD6}" presName="text4" presStyleLbl="revTx" presStyleIdx="3" presStyleCnt="5">
        <dgm:presLayoutVars>
          <dgm:bulletEnabled val="1"/>
        </dgm:presLayoutVars>
      </dgm:prSet>
      <dgm:spPr/>
      <dgm:t>
        <a:bodyPr/>
        <a:lstStyle/>
        <a:p>
          <a:endParaRPr lang="en-US"/>
        </a:p>
      </dgm:t>
    </dgm:pt>
    <dgm:pt modelId="{2AD164EF-ACF5-4155-882B-69EA06BFC1BD}" type="pres">
      <dgm:prSet presAssocID="{5B19D737-A39F-4DE0-BDBD-9F696D1CABD6}" presName="line4" presStyleLbl="callout" presStyleIdx="6" presStyleCnt="10"/>
      <dgm:spPr/>
    </dgm:pt>
    <dgm:pt modelId="{A37C0033-7AAA-4022-86B8-9D78115A8C88}" type="pres">
      <dgm:prSet presAssocID="{5B19D737-A39F-4DE0-BDBD-9F696D1CABD6}" presName="d4" presStyleLbl="callout" presStyleIdx="7" presStyleCnt="10"/>
      <dgm:spPr/>
    </dgm:pt>
    <dgm:pt modelId="{6AE4B051-9BF7-4068-B391-AB1E3EB9FA5F}" type="pres">
      <dgm:prSet presAssocID="{9537BE80-3677-439B-A0EB-C0EA056EF00C}" presName="circle5" presStyleLbl="lnNode1" presStyleIdx="4" presStyleCnt="5"/>
      <dgm:spPr/>
    </dgm:pt>
    <dgm:pt modelId="{5AA98553-F470-40F3-AA6C-545DA4940A56}" type="pres">
      <dgm:prSet presAssocID="{9537BE80-3677-439B-A0EB-C0EA056EF00C}" presName="text5" presStyleLbl="revTx" presStyleIdx="4" presStyleCnt="5">
        <dgm:presLayoutVars>
          <dgm:bulletEnabled val="1"/>
        </dgm:presLayoutVars>
      </dgm:prSet>
      <dgm:spPr/>
      <dgm:t>
        <a:bodyPr/>
        <a:lstStyle/>
        <a:p>
          <a:endParaRPr lang="en-US"/>
        </a:p>
      </dgm:t>
    </dgm:pt>
    <dgm:pt modelId="{5FE0CECC-938E-4A88-BDA1-7E2881C6D94C}" type="pres">
      <dgm:prSet presAssocID="{9537BE80-3677-439B-A0EB-C0EA056EF00C}" presName="line5" presStyleLbl="callout" presStyleIdx="8" presStyleCnt="10"/>
      <dgm:spPr/>
    </dgm:pt>
    <dgm:pt modelId="{DCAE0FEA-9143-4570-974A-6EBED2FEE2EE}" type="pres">
      <dgm:prSet presAssocID="{9537BE80-3677-439B-A0EB-C0EA056EF00C}" presName="d5" presStyleLbl="callout" presStyleIdx="9" presStyleCnt="10"/>
      <dgm:spPr/>
    </dgm:pt>
  </dgm:ptLst>
  <dgm:cxnLst>
    <dgm:cxn modelId="{BAAD9037-71BF-4ADD-A2E5-3759118133BC}" type="presOf" srcId="{D6C6F35E-F103-4719-A46D-70EC9B759F9F}" destId="{23E1AC1C-97A5-411C-B790-144739C71009}" srcOrd="0" destOrd="0" presId="urn:microsoft.com/office/officeart/2005/8/layout/target1"/>
    <dgm:cxn modelId="{E7C83587-D5B5-4977-AA5A-2DC545E747EF}" srcId="{20E442DE-B1CE-4503-B029-D3D1E4A6F843}" destId="{9537BE80-3677-439B-A0EB-C0EA056EF00C}" srcOrd="4" destOrd="0" parTransId="{B078C76E-1E20-40E8-83AC-319ED5DECC31}" sibTransId="{F75A69BC-0C11-4B1D-8BC5-B7AC2F027BBD}"/>
    <dgm:cxn modelId="{C95C484A-3C7D-4A0A-B36D-C68CF5A2724F}" srcId="{20E442DE-B1CE-4503-B029-D3D1E4A6F843}" destId="{D6C6F35E-F103-4719-A46D-70EC9B759F9F}" srcOrd="1" destOrd="0" parTransId="{F4D1DBC6-1DF5-4BEF-89C1-104DC54579CF}" sibTransId="{D95B76A9-8442-4C84-A6A4-D6353B5FBB2D}"/>
    <dgm:cxn modelId="{51161F3B-F5EA-4B62-BAB6-4337BAA7EAAF}" type="presOf" srcId="{F64BDC7F-6AEE-4151-B02D-1B66D0399035}" destId="{77CC6B79-D47F-42B0-B623-97165CBB5748}" srcOrd="0" destOrd="0" presId="urn:microsoft.com/office/officeart/2005/8/layout/target1"/>
    <dgm:cxn modelId="{1691042B-FF22-4BDF-ADC7-BCFB2AD8C7AA}" type="presOf" srcId="{9537BE80-3677-439B-A0EB-C0EA056EF00C}" destId="{5AA98553-F470-40F3-AA6C-545DA4940A56}" srcOrd="0" destOrd="0" presId="urn:microsoft.com/office/officeart/2005/8/layout/target1"/>
    <dgm:cxn modelId="{9D2B450F-88DD-4119-8438-585F7FEE5354}" type="presOf" srcId="{9BE3DFF3-121D-4E3D-AF6D-B8297AB3A0A0}" destId="{3CD0317F-567E-464A-99D5-65E5FE1CDB06}" srcOrd="0" destOrd="0" presId="urn:microsoft.com/office/officeart/2005/8/layout/target1"/>
    <dgm:cxn modelId="{4C7D984F-035A-475F-8CB1-047028B9EF3B}" srcId="{20E442DE-B1CE-4503-B029-D3D1E4A6F843}" destId="{F64BDC7F-6AEE-4151-B02D-1B66D0399035}" srcOrd="0" destOrd="0" parTransId="{6D8770DD-016C-47A2-BD88-EB2DD680B496}" sibTransId="{0191DF56-A079-43B1-AC5C-12730880622F}"/>
    <dgm:cxn modelId="{8D62CAAF-F6F4-472E-9426-68F5BE7F1EA4}" srcId="{20E442DE-B1CE-4503-B029-D3D1E4A6F843}" destId="{9BE3DFF3-121D-4E3D-AF6D-B8297AB3A0A0}" srcOrd="2" destOrd="0" parTransId="{A5081E42-77C0-47C3-B2BA-286E2A693ECB}" sibTransId="{F478076B-2EB2-4839-BD9D-51DC96D91A3E}"/>
    <dgm:cxn modelId="{B740D10C-2708-48C3-95B6-1BC898D446BD}" srcId="{20E442DE-B1CE-4503-B029-D3D1E4A6F843}" destId="{5B19D737-A39F-4DE0-BDBD-9F696D1CABD6}" srcOrd="3" destOrd="0" parTransId="{E8D217B8-FB6A-4131-957B-A34C3BFB348C}" sibTransId="{58E8672A-5E7B-46BB-ADC7-FF796EE6049E}"/>
    <dgm:cxn modelId="{51A81722-D5C3-4A4C-A675-234EDD38C6D2}" type="presOf" srcId="{5B19D737-A39F-4DE0-BDBD-9F696D1CABD6}" destId="{21207DC4-DF43-4DF7-BDFB-572E3998B586}" srcOrd="0" destOrd="0" presId="urn:microsoft.com/office/officeart/2005/8/layout/target1"/>
    <dgm:cxn modelId="{6B068313-4E22-4835-B795-9DFB20125103}" type="presOf" srcId="{20E442DE-B1CE-4503-B029-D3D1E4A6F843}" destId="{45209DFE-6151-402C-9263-1974A6C590CA}" srcOrd="0" destOrd="0" presId="urn:microsoft.com/office/officeart/2005/8/layout/target1"/>
    <dgm:cxn modelId="{97FBAD57-8E14-4FFD-90E7-81A7BBBF1C7F}" type="presParOf" srcId="{45209DFE-6151-402C-9263-1974A6C590CA}" destId="{CC49D098-E266-4B07-AD8E-D3C1993D1C0C}" srcOrd="0" destOrd="0" presId="urn:microsoft.com/office/officeart/2005/8/layout/target1"/>
    <dgm:cxn modelId="{E5868BAD-8B9A-4025-ADFF-896947EA9258}" type="presParOf" srcId="{45209DFE-6151-402C-9263-1974A6C590CA}" destId="{77CC6B79-D47F-42B0-B623-97165CBB5748}" srcOrd="1" destOrd="0" presId="urn:microsoft.com/office/officeart/2005/8/layout/target1"/>
    <dgm:cxn modelId="{40FBC7A2-C5A3-4990-85C0-1F11434527C0}" type="presParOf" srcId="{45209DFE-6151-402C-9263-1974A6C590CA}" destId="{F34F4D04-8E1C-496C-B362-38E47B711D6F}" srcOrd="2" destOrd="0" presId="urn:microsoft.com/office/officeart/2005/8/layout/target1"/>
    <dgm:cxn modelId="{26168275-74B3-45AE-99CE-841827164F26}" type="presParOf" srcId="{45209DFE-6151-402C-9263-1974A6C590CA}" destId="{635AA833-2CC6-4883-9784-85092FFAB7C9}" srcOrd="3" destOrd="0" presId="urn:microsoft.com/office/officeart/2005/8/layout/target1"/>
    <dgm:cxn modelId="{910718DE-E3A5-42A8-9554-6E43B312E4F4}" type="presParOf" srcId="{45209DFE-6151-402C-9263-1974A6C590CA}" destId="{BE2BFD93-CF31-4F16-8D08-0CC1D07270FC}" srcOrd="4" destOrd="0" presId="urn:microsoft.com/office/officeart/2005/8/layout/target1"/>
    <dgm:cxn modelId="{63102A66-E908-4EE1-8532-0E99401DF380}" type="presParOf" srcId="{45209DFE-6151-402C-9263-1974A6C590CA}" destId="{23E1AC1C-97A5-411C-B790-144739C71009}" srcOrd="5" destOrd="0" presId="urn:microsoft.com/office/officeart/2005/8/layout/target1"/>
    <dgm:cxn modelId="{EE04BCD8-0D80-4EF9-AC6D-A9FDD5C1B18E}" type="presParOf" srcId="{45209DFE-6151-402C-9263-1974A6C590CA}" destId="{284AC20B-09E7-4A6D-AFF9-A1360C6ADE24}" srcOrd="6" destOrd="0" presId="urn:microsoft.com/office/officeart/2005/8/layout/target1"/>
    <dgm:cxn modelId="{423F46AE-0C46-4B54-B555-F3508DCCC679}" type="presParOf" srcId="{45209DFE-6151-402C-9263-1974A6C590CA}" destId="{489863FA-F04E-4C82-B7A4-46F141418F05}" srcOrd="7" destOrd="0" presId="urn:microsoft.com/office/officeart/2005/8/layout/target1"/>
    <dgm:cxn modelId="{1FAE9627-39EC-4CFB-A2F3-1DA3C9874817}" type="presParOf" srcId="{45209DFE-6151-402C-9263-1974A6C590CA}" destId="{3733C951-078A-4BDE-8D5E-393AFE7991C0}" srcOrd="8" destOrd="0" presId="urn:microsoft.com/office/officeart/2005/8/layout/target1"/>
    <dgm:cxn modelId="{1ABCACA2-9AA2-4E55-8F3E-B50196BC5404}" type="presParOf" srcId="{45209DFE-6151-402C-9263-1974A6C590CA}" destId="{3CD0317F-567E-464A-99D5-65E5FE1CDB06}" srcOrd="9" destOrd="0" presId="urn:microsoft.com/office/officeart/2005/8/layout/target1"/>
    <dgm:cxn modelId="{D97B9745-7558-4356-B112-6CDD65A16A74}" type="presParOf" srcId="{45209DFE-6151-402C-9263-1974A6C590CA}" destId="{704C508A-4BF4-4201-8076-425BEE50B91F}" srcOrd="10" destOrd="0" presId="urn:microsoft.com/office/officeart/2005/8/layout/target1"/>
    <dgm:cxn modelId="{A5D097B9-762F-4DF9-9691-7EBB571205DD}" type="presParOf" srcId="{45209DFE-6151-402C-9263-1974A6C590CA}" destId="{036A5792-FA3B-42BC-9023-F13EC1E5113F}" srcOrd="11" destOrd="0" presId="urn:microsoft.com/office/officeart/2005/8/layout/target1"/>
    <dgm:cxn modelId="{8537865B-E443-45A8-9F04-5CA25FB1327B}" type="presParOf" srcId="{45209DFE-6151-402C-9263-1974A6C590CA}" destId="{9AEB302C-74F1-48FA-8F7F-94E7FBCD9AF0}" srcOrd="12" destOrd="0" presId="urn:microsoft.com/office/officeart/2005/8/layout/target1"/>
    <dgm:cxn modelId="{2CC969B8-CC7E-431F-8979-A94AE71E7F60}" type="presParOf" srcId="{45209DFE-6151-402C-9263-1974A6C590CA}" destId="{21207DC4-DF43-4DF7-BDFB-572E3998B586}" srcOrd="13" destOrd="0" presId="urn:microsoft.com/office/officeart/2005/8/layout/target1"/>
    <dgm:cxn modelId="{B55342E1-8872-417E-A4F1-5237BCDF4CBB}" type="presParOf" srcId="{45209DFE-6151-402C-9263-1974A6C590CA}" destId="{2AD164EF-ACF5-4155-882B-69EA06BFC1BD}" srcOrd="14" destOrd="0" presId="urn:microsoft.com/office/officeart/2005/8/layout/target1"/>
    <dgm:cxn modelId="{A49AC2A5-DC7A-4290-B77F-3F8942A48667}" type="presParOf" srcId="{45209DFE-6151-402C-9263-1974A6C590CA}" destId="{A37C0033-7AAA-4022-86B8-9D78115A8C88}" srcOrd="15" destOrd="0" presId="urn:microsoft.com/office/officeart/2005/8/layout/target1"/>
    <dgm:cxn modelId="{61C13B9E-C53C-49D2-809E-1D52FC8ECC15}" type="presParOf" srcId="{45209DFE-6151-402C-9263-1974A6C590CA}" destId="{6AE4B051-9BF7-4068-B391-AB1E3EB9FA5F}" srcOrd="16" destOrd="0" presId="urn:microsoft.com/office/officeart/2005/8/layout/target1"/>
    <dgm:cxn modelId="{7929B167-2E8F-497C-BE52-75B1AAE5919E}" type="presParOf" srcId="{45209DFE-6151-402C-9263-1974A6C590CA}" destId="{5AA98553-F470-40F3-AA6C-545DA4940A56}" srcOrd="17" destOrd="0" presId="urn:microsoft.com/office/officeart/2005/8/layout/target1"/>
    <dgm:cxn modelId="{4EAE4C09-8BC6-447B-96DB-5391E373D306}" type="presParOf" srcId="{45209DFE-6151-402C-9263-1974A6C590CA}" destId="{5FE0CECC-938E-4A88-BDA1-7E2881C6D94C}" srcOrd="18" destOrd="0" presId="urn:microsoft.com/office/officeart/2005/8/layout/target1"/>
    <dgm:cxn modelId="{B7BF5661-2DB0-4C00-AD27-2F9C6EC15850}" type="presParOf" srcId="{45209DFE-6151-402C-9263-1974A6C590CA}" destId="{DCAE0FEA-9143-4570-974A-6EBED2FEE2EE}" srcOrd="19" destOrd="0" presId="urn:microsoft.com/office/officeart/2005/8/layout/target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B9A6DA-7252-46F3-83E7-96D70E100239}" type="doc">
      <dgm:prSet loTypeId="urn:microsoft.com/office/officeart/2005/8/layout/venn2" loCatId="relationship" qsTypeId="urn:microsoft.com/office/officeart/2005/8/quickstyle/3d1" qsCatId="3D" csTypeId="urn:microsoft.com/office/officeart/2005/8/colors/accent4_4" csCatId="accent4" phldr="1"/>
      <dgm:spPr/>
      <dgm:t>
        <a:bodyPr/>
        <a:lstStyle/>
        <a:p>
          <a:endParaRPr lang="en-US"/>
        </a:p>
      </dgm:t>
    </dgm:pt>
    <dgm:pt modelId="{6D417066-9A9A-4824-9494-9414F47D3AB1}">
      <dgm:prSet phldrT="[Text]"/>
      <dgm:spPr/>
      <dgm:t>
        <a:bodyPr/>
        <a:lstStyle/>
        <a:p>
          <a:r>
            <a:rPr lang="en-US"/>
            <a:t>International                     Example: </a:t>
          </a:r>
        </a:p>
      </dgm:t>
    </dgm:pt>
    <dgm:pt modelId="{2C87B72D-E5AA-4881-A936-275DB0E9DA8F}" type="parTrans" cxnId="{C8B720C7-3802-4C35-B23B-37FF51D57741}">
      <dgm:prSet/>
      <dgm:spPr/>
      <dgm:t>
        <a:bodyPr/>
        <a:lstStyle/>
        <a:p>
          <a:endParaRPr lang="en-US"/>
        </a:p>
      </dgm:t>
    </dgm:pt>
    <dgm:pt modelId="{F1FEDC8E-A33D-4C15-8A33-9D3453FD436A}" type="sibTrans" cxnId="{C8B720C7-3802-4C35-B23B-37FF51D57741}">
      <dgm:prSet/>
      <dgm:spPr/>
      <dgm:t>
        <a:bodyPr/>
        <a:lstStyle/>
        <a:p>
          <a:endParaRPr lang="en-US"/>
        </a:p>
      </dgm:t>
    </dgm:pt>
    <dgm:pt modelId="{2B983A4E-B047-4A28-BA2D-978E6BD5F16C}">
      <dgm:prSet phldrT="[Text]"/>
      <dgm:spPr/>
      <dgm:t>
        <a:bodyPr/>
        <a:lstStyle/>
        <a:p>
          <a:r>
            <a:rPr lang="en-US"/>
            <a:t>National Example: </a:t>
          </a:r>
        </a:p>
      </dgm:t>
    </dgm:pt>
    <dgm:pt modelId="{467B368D-B75F-4D86-BF5E-25D40485E8F0}" type="parTrans" cxnId="{1D2E9101-5205-4F36-AFE3-0A71C2650F16}">
      <dgm:prSet/>
      <dgm:spPr/>
      <dgm:t>
        <a:bodyPr/>
        <a:lstStyle/>
        <a:p>
          <a:endParaRPr lang="en-US"/>
        </a:p>
      </dgm:t>
    </dgm:pt>
    <dgm:pt modelId="{26353B5D-B3D5-4716-9042-50D5EEC3610E}" type="sibTrans" cxnId="{1D2E9101-5205-4F36-AFE3-0A71C2650F16}">
      <dgm:prSet/>
      <dgm:spPr/>
      <dgm:t>
        <a:bodyPr/>
        <a:lstStyle/>
        <a:p>
          <a:endParaRPr lang="en-US"/>
        </a:p>
      </dgm:t>
    </dgm:pt>
    <dgm:pt modelId="{69EC636D-C025-4F8E-BE23-B323926865BD}">
      <dgm:prSet phldrT="[Text]"/>
      <dgm:spPr/>
      <dgm:t>
        <a:bodyPr/>
        <a:lstStyle/>
        <a:p>
          <a:r>
            <a:rPr lang="en-US"/>
            <a:t>Local /Regional Example: </a:t>
          </a:r>
        </a:p>
      </dgm:t>
    </dgm:pt>
    <dgm:pt modelId="{D3059C21-1108-4702-8201-B22E6914C6D9}" type="parTrans" cxnId="{83EB22B5-6402-4482-82ED-CFF8ECC4C43F}">
      <dgm:prSet/>
      <dgm:spPr/>
      <dgm:t>
        <a:bodyPr/>
        <a:lstStyle/>
        <a:p>
          <a:endParaRPr lang="en-US"/>
        </a:p>
      </dgm:t>
    </dgm:pt>
    <dgm:pt modelId="{6FB35B2E-C1FD-47B5-B301-D0742770D525}" type="sibTrans" cxnId="{83EB22B5-6402-4482-82ED-CFF8ECC4C43F}">
      <dgm:prSet/>
      <dgm:spPr/>
      <dgm:t>
        <a:bodyPr/>
        <a:lstStyle/>
        <a:p>
          <a:endParaRPr lang="en-US"/>
        </a:p>
      </dgm:t>
    </dgm:pt>
    <dgm:pt modelId="{4AD0C9BE-0C0A-4D46-BBBA-3E2D6FC4B666}">
      <dgm:prSet phldrT="[Text]"/>
      <dgm:spPr/>
      <dgm:t>
        <a:bodyPr/>
        <a:lstStyle/>
        <a:p>
          <a:r>
            <a:rPr lang="en-US"/>
            <a:t>Donar Fatigue- Definition</a:t>
          </a:r>
        </a:p>
      </dgm:t>
    </dgm:pt>
    <dgm:pt modelId="{1CAD3DDA-8E2E-4745-814D-7136CAC3E6BC}" type="parTrans" cxnId="{3BF254C8-3195-49B0-B335-147D6911F341}">
      <dgm:prSet/>
      <dgm:spPr/>
      <dgm:t>
        <a:bodyPr/>
        <a:lstStyle/>
        <a:p>
          <a:endParaRPr lang="en-US"/>
        </a:p>
      </dgm:t>
    </dgm:pt>
    <dgm:pt modelId="{ED365A94-3047-43CC-8AB7-21379E773AF5}" type="sibTrans" cxnId="{3BF254C8-3195-49B0-B335-147D6911F341}">
      <dgm:prSet/>
      <dgm:spPr/>
      <dgm:t>
        <a:bodyPr/>
        <a:lstStyle/>
        <a:p>
          <a:endParaRPr lang="en-US"/>
        </a:p>
      </dgm:t>
    </dgm:pt>
    <dgm:pt modelId="{7A376D62-E216-4CEE-88D3-419C36B23294}">
      <dgm:prSet phldrT="[Text]"/>
      <dgm:spPr/>
      <dgm:t>
        <a:bodyPr/>
        <a:lstStyle/>
        <a:p>
          <a:r>
            <a:rPr lang="en-US"/>
            <a:t>Human Condition &amp; Possible Solution: </a:t>
          </a:r>
        </a:p>
      </dgm:t>
    </dgm:pt>
    <dgm:pt modelId="{EAD9BA5F-B603-4F6D-B86A-926A51D70BC8}" type="parTrans" cxnId="{47825C65-0E85-493A-BB42-D2327EDCCD66}">
      <dgm:prSet/>
      <dgm:spPr/>
      <dgm:t>
        <a:bodyPr/>
        <a:lstStyle/>
        <a:p>
          <a:endParaRPr lang="en-US"/>
        </a:p>
      </dgm:t>
    </dgm:pt>
    <dgm:pt modelId="{340C405D-5FD0-4FF2-902D-53DFE33857D6}" type="sibTrans" cxnId="{47825C65-0E85-493A-BB42-D2327EDCCD66}">
      <dgm:prSet/>
      <dgm:spPr/>
      <dgm:t>
        <a:bodyPr/>
        <a:lstStyle/>
        <a:p>
          <a:endParaRPr lang="en-US"/>
        </a:p>
      </dgm:t>
    </dgm:pt>
    <dgm:pt modelId="{67780292-4E2E-4DD1-A66C-ADE704C57569}" type="pres">
      <dgm:prSet presAssocID="{FEB9A6DA-7252-46F3-83E7-96D70E100239}" presName="Name0" presStyleCnt="0">
        <dgm:presLayoutVars>
          <dgm:chMax val="7"/>
          <dgm:resizeHandles val="exact"/>
        </dgm:presLayoutVars>
      </dgm:prSet>
      <dgm:spPr/>
      <dgm:t>
        <a:bodyPr/>
        <a:lstStyle/>
        <a:p>
          <a:endParaRPr lang="en-US"/>
        </a:p>
      </dgm:t>
    </dgm:pt>
    <dgm:pt modelId="{3B1171D3-A0D1-49D8-A087-5D27FBA83B9D}" type="pres">
      <dgm:prSet presAssocID="{FEB9A6DA-7252-46F3-83E7-96D70E100239}" presName="comp1" presStyleCnt="0"/>
      <dgm:spPr/>
    </dgm:pt>
    <dgm:pt modelId="{5708A8F7-C064-4279-94AD-A924F41AAFAB}" type="pres">
      <dgm:prSet presAssocID="{FEB9A6DA-7252-46F3-83E7-96D70E100239}" presName="circle1" presStyleLbl="node1" presStyleIdx="0" presStyleCnt="5" custLinFactNeighborX="1725" custLinFactNeighborY="14666"/>
      <dgm:spPr/>
      <dgm:t>
        <a:bodyPr/>
        <a:lstStyle/>
        <a:p>
          <a:endParaRPr lang="en-US"/>
        </a:p>
      </dgm:t>
    </dgm:pt>
    <dgm:pt modelId="{CFC2BCAB-D456-4C6E-8655-974997908B8A}" type="pres">
      <dgm:prSet presAssocID="{FEB9A6DA-7252-46F3-83E7-96D70E100239}" presName="c1text" presStyleLbl="node1" presStyleIdx="0" presStyleCnt="5">
        <dgm:presLayoutVars>
          <dgm:bulletEnabled val="1"/>
        </dgm:presLayoutVars>
      </dgm:prSet>
      <dgm:spPr/>
      <dgm:t>
        <a:bodyPr/>
        <a:lstStyle/>
        <a:p>
          <a:endParaRPr lang="en-US"/>
        </a:p>
      </dgm:t>
    </dgm:pt>
    <dgm:pt modelId="{659B5F2F-FD3C-47DD-A654-75F6B4D11B2A}" type="pres">
      <dgm:prSet presAssocID="{FEB9A6DA-7252-46F3-83E7-96D70E100239}" presName="comp2" presStyleCnt="0"/>
      <dgm:spPr/>
    </dgm:pt>
    <dgm:pt modelId="{7002C96A-9DAC-4B27-B419-C4D9D140DC68}" type="pres">
      <dgm:prSet presAssocID="{FEB9A6DA-7252-46F3-83E7-96D70E100239}" presName="circle2" presStyleLbl="node1" presStyleIdx="1" presStyleCnt="5" custLinFactNeighborX="12207" custLinFactNeighborY="14210"/>
      <dgm:spPr/>
      <dgm:t>
        <a:bodyPr/>
        <a:lstStyle/>
        <a:p>
          <a:endParaRPr lang="en-US"/>
        </a:p>
      </dgm:t>
    </dgm:pt>
    <dgm:pt modelId="{B7BD56C8-B8A6-4E1E-9EEA-CD728FD4144B}" type="pres">
      <dgm:prSet presAssocID="{FEB9A6DA-7252-46F3-83E7-96D70E100239}" presName="c2text" presStyleLbl="node1" presStyleIdx="1" presStyleCnt="5">
        <dgm:presLayoutVars>
          <dgm:bulletEnabled val="1"/>
        </dgm:presLayoutVars>
      </dgm:prSet>
      <dgm:spPr/>
      <dgm:t>
        <a:bodyPr/>
        <a:lstStyle/>
        <a:p>
          <a:endParaRPr lang="en-US"/>
        </a:p>
      </dgm:t>
    </dgm:pt>
    <dgm:pt modelId="{7B1608AD-16CB-4DB0-AA93-1B2F5D14E6F9}" type="pres">
      <dgm:prSet presAssocID="{FEB9A6DA-7252-46F3-83E7-96D70E100239}" presName="comp3" presStyleCnt="0"/>
      <dgm:spPr/>
    </dgm:pt>
    <dgm:pt modelId="{9EC32C61-7CC0-4569-921A-CA59AA564D57}" type="pres">
      <dgm:prSet presAssocID="{FEB9A6DA-7252-46F3-83E7-96D70E100239}" presName="circle3" presStyleLbl="node1" presStyleIdx="2" presStyleCnt="5" custLinFactNeighborX="-21426" custLinFactNeighborY="8216"/>
      <dgm:spPr/>
      <dgm:t>
        <a:bodyPr/>
        <a:lstStyle/>
        <a:p>
          <a:endParaRPr lang="en-US"/>
        </a:p>
      </dgm:t>
    </dgm:pt>
    <dgm:pt modelId="{F835F10B-25CF-4D00-A5F5-7ED44F505F47}" type="pres">
      <dgm:prSet presAssocID="{FEB9A6DA-7252-46F3-83E7-96D70E100239}" presName="c3text" presStyleLbl="node1" presStyleIdx="2" presStyleCnt="5">
        <dgm:presLayoutVars>
          <dgm:bulletEnabled val="1"/>
        </dgm:presLayoutVars>
      </dgm:prSet>
      <dgm:spPr/>
      <dgm:t>
        <a:bodyPr/>
        <a:lstStyle/>
        <a:p>
          <a:endParaRPr lang="en-US"/>
        </a:p>
      </dgm:t>
    </dgm:pt>
    <dgm:pt modelId="{75C7964A-217D-4BC4-9884-D1F6514F4EBE}" type="pres">
      <dgm:prSet presAssocID="{FEB9A6DA-7252-46F3-83E7-96D70E100239}" presName="comp4" presStyleCnt="0"/>
      <dgm:spPr/>
    </dgm:pt>
    <dgm:pt modelId="{5F03D210-E0A5-45E9-8AEF-FA108FDA2AA2}" type="pres">
      <dgm:prSet presAssocID="{FEB9A6DA-7252-46F3-83E7-96D70E100239}" presName="circle4" presStyleLbl="node1" presStyleIdx="3" presStyleCnt="5" custLinFactNeighborX="34508" custLinFactNeighborY="8888"/>
      <dgm:spPr/>
      <dgm:t>
        <a:bodyPr/>
        <a:lstStyle/>
        <a:p>
          <a:endParaRPr lang="en-US"/>
        </a:p>
      </dgm:t>
    </dgm:pt>
    <dgm:pt modelId="{4C0340EB-0FE7-41C9-B6E1-B28D556658C4}" type="pres">
      <dgm:prSet presAssocID="{FEB9A6DA-7252-46F3-83E7-96D70E100239}" presName="c4text" presStyleLbl="node1" presStyleIdx="3" presStyleCnt="5">
        <dgm:presLayoutVars>
          <dgm:bulletEnabled val="1"/>
        </dgm:presLayoutVars>
      </dgm:prSet>
      <dgm:spPr/>
      <dgm:t>
        <a:bodyPr/>
        <a:lstStyle/>
        <a:p>
          <a:endParaRPr lang="en-US"/>
        </a:p>
      </dgm:t>
    </dgm:pt>
    <dgm:pt modelId="{B1C2EB41-ABA0-4A28-A551-9AE0848C4ACD}" type="pres">
      <dgm:prSet presAssocID="{FEB9A6DA-7252-46F3-83E7-96D70E100239}" presName="comp5" presStyleCnt="0"/>
      <dgm:spPr/>
    </dgm:pt>
    <dgm:pt modelId="{EC40387C-8BB4-4285-941B-64949113F756}" type="pres">
      <dgm:prSet presAssocID="{FEB9A6DA-7252-46F3-83E7-96D70E100239}" presName="circle5" presStyleLbl="node1" presStyleIdx="4" presStyleCnt="5" custLinFactNeighborX="6470" custLinFactNeighborY="51761"/>
      <dgm:spPr/>
      <dgm:t>
        <a:bodyPr/>
        <a:lstStyle/>
        <a:p>
          <a:endParaRPr lang="en-US"/>
        </a:p>
      </dgm:t>
    </dgm:pt>
    <dgm:pt modelId="{2F759265-5591-4A52-9C27-4212A6B20443}" type="pres">
      <dgm:prSet presAssocID="{FEB9A6DA-7252-46F3-83E7-96D70E100239}" presName="c5text" presStyleLbl="node1" presStyleIdx="4" presStyleCnt="5">
        <dgm:presLayoutVars>
          <dgm:bulletEnabled val="1"/>
        </dgm:presLayoutVars>
      </dgm:prSet>
      <dgm:spPr/>
      <dgm:t>
        <a:bodyPr/>
        <a:lstStyle/>
        <a:p>
          <a:endParaRPr lang="en-US"/>
        </a:p>
      </dgm:t>
    </dgm:pt>
  </dgm:ptLst>
  <dgm:cxnLst>
    <dgm:cxn modelId="{83EB22B5-6402-4482-82ED-CFF8ECC4C43F}" srcId="{FEB9A6DA-7252-46F3-83E7-96D70E100239}" destId="{69EC636D-C025-4F8E-BE23-B323926865BD}" srcOrd="3" destOrd="0" parTransId="{D3059C21-1108-4702-8201-B22E6914C6D9}" sibTransId="{6FB35B2E-C1FD-47B5-B301-D0742770D525}"/>
    <dgm:cxn modelId="{C8B720C7-3802-4C35-B23B-37FF51D57741}" srcId="{FEB9A6DA-7252-46F3-83E7-96D70E100239}" destId="{6D417066-9A9A-4824-9494-9414F47D3AB1}" srcOrd="1" destOrd="0" parTransId="{2C87B72D-E5AA-4881-A936-275DB0E9DA8F}" sibTransId="{F1FEDC8E-A33D-4C15-8A33-9D3453FD436A}"/>
    <dgm:cxn modelId="{935FD934-5C7A-4EE1-81F8-8E897A031007}" type="presOf" srcId="{6D417066-9A9A-4824-9494-9414F47D3AB1}" destId="{7002C96A-9DAC-4B27-B419-C4D9D140DC68}" srcOrd="0" destOrd="0" presId="urn:microsoft.com/office/officeart/2005/8/layout/venn2"/>
    <dgm:cxn modelId="{CDD7BA16-9DE5-4F19-B1C8-93BF5B57F3B8}" type="presOf" srcId="{2B983A4E-B047-4A28-BA2D-978E6BD5F16C}" destId="{F835F10B-25CF-4D00-A5F5-7ED44F505F47}" srcOrd="1" destOrd="0" presId="urn:microsoft.com/office/officeart/2005/8/layout/venn2"/>
    <dgm:cxn modelId="{7B14BAAB-9B63-4760-843F-3B999D7EDFF3}" type="presOf" srcId="{69EC636D-C025-4F8E-BE23-B323926865BD}" destId="{5F03D210-E0A5-45E9-8AEF-FA108FDA2AA2}" srcOrd="0" destOrd="0" presId="urn:microsoft.com/office/officeart/2005/8/layout/venn2"/>
    <dgm:cxn modelId="{2B153E0B-AD9C-43C3-9B5A-3960BE31EF44}" type="presOf" srcId="{69EC636D-C025-4F8E-BE23-B323926865BD}" destId="{4C0340EB-0FE7-41C9-B6E1-B28D556658C4}" srcOrd="1" destOrd="0" presId="urn:microsoft.com/office/officeart/2005/8/layout/venn2"/>
    <dgm:cxn modelId="{FF29AB31-A492-4825-9C00-87A1689D9E77}" type="presOf" srcId="{FEB9A6DA-7252-46F3-83E7-96D70E100239}" destId="{67780292-4E2E-4DD1-A66C-ADE704C57569}" srcOrd="0" destOrd="0" presId="urn:microsoft.com/office/officeart/2005/8/layout/venn2"/>
    <dgm:cxn modelId="{12857284-64AD-4E78-8513-C3EF90C71BEA}" type="presOf" srcId="{7A376D62-E216-4CEE-88D3-419C36B23294}" destId="{CFC2BCAB-D456-4C6E-8655-974997908B8A}" srcOrd="1" destOrd="0" presId="urn:microsoft.com/office/officeart/2005/8/layout/venn2"/>
    <dgm:cxn modelId="{75BE09FD-641F-4E81-8D04-303C9EDA4663}" type="presOf" srcId="{4AD0C9BE-0C0A-4D46-BBBA-3E2D6FC4B666}" destId="{EC40387C-8BB4-4285-941B-64949113F756}" srcOrd="0" destOrd="0" presId="urn:microsoft.com/office/officeart/2005/8/layout/venn2"/>
    <dgm:cxn modelId="{3BF254C8-3195-49B0-B335-147D6911F341}" srcId="{FEB9A6DA-7252-46F3-83E7-96D70E100239}" destId="{4AD0C9BE-0C0A-4D46-BBBA-3E2D6FC4B666}" srcOrd="4" destOrd="0" parTransId="{1CAD3DDA-8E2E-4745-814D-7136CAC3E6BC}" sibTransId="{ED365A94-3047-43CC-8AB7-21379E773AF5}"/>
    <dgm:cxn modelId="{47825C65-0E85-493A-BB42-D2327EDCCD66}" srcId="{FEB9A6DA-7252-46F3-83E7-96D70E100239}" destId="{7A376D62-E216-4CEE-88D3-419C36B23294}" srcOrd="0" destOrd="0" parTransId="{EAD9BA5F-B603-4F6D-B86A-926A51D70BC8}" sibTransId="{340C405D-5FD0-4FF2-902D-53DFE33857D6}"/>
    <dgm:cxn modelId="{01C66E16-6011-40DD-BC41-5FF0CDA3C733}" type="presOf" srcId="{2B983A4E-B047-4A28-BA2D-978E6BD5F16C}" destId="{9EC32C61-7CC0-4569-921A-CA59AA564D57}" srcOrd="0" destOrd="0" presId="urn:microsoft.com/office/officeart/2005/8/layout/venn2"/>
    <dgm:cxn modelId="{95A849F6-6F45-476E-85DC-901357CC5715}" type="presOf" srcId="{7A376D62-E216-4CEE-88D3-419C36B23294}" destId="{5708A8F7-C064-4279-94AD-A924F41AAFAB}" srcOrd="0" destOrd="0" presId="urn:microsoft.com/office/officeart/2005/8/layout/venn2"/>
    <dgm:cxn modelId="{C745F437-B960-437C-B9FB-EEFB41E2F735}" type="presOf" srcId="{6D417066-9A9A-4824-9494-9414F47D3AB1}" destId="{B7BD56C8-B8A6-4E1E-9EEA-CD728FD4144B}" srcOrd="1" destOrd="0" presId="urn:microsoft.com/office/officeart/2005/8/layout/venn2"/>
    <dgm:cxn modelId="{9964021E-050E-48BF-B0D5-130436A9612B}" type="presOf" srcId="{4AD0C9BE-0C0A-4D46-BBBA-3E2D6FC4B666}" destId="{2F759265-5591-4A52-9C27-4212A6B20443}" srcOrd="1" destOrd="0" presId="urn:microsoft.com/office/officeart/2005/8/layout/venn2"/>
    <dgm:cxn modelId="{1D2E9101-5205-4F36-AFE3-0A71C2650F16}" srcId="{FEB9A6DA-7252-46F3-83E7-96D70E100239}" destId="{2B983A4E-B047-4A28-BA2D-978E6BD5F16C}" srcOrd="2" destOrd="0" parTransId="{467B368D-B75F-4D86-BF5E-25D40485E8F0}" sibTransId="{26353B5D-B3D5-4716-9042-50D5EEC3610E}"/>
    <dgm:cxn modelId="{0D1CB3C0-FF1A-4A25-B625-214F57DA3E1B}" type="presParOf" srcId="{67780292-4E2E-4DD1-A66C-ADE704C57569}" destId="{3B1171D3-A0D1-49D8-A087-5D27FBA83B9D}" srcOrd="0" destOrd="0" presId="urn:microsoft.com/office/officeart/2005/8/layout/venn2"/>
    <dgm:cxn modelId="{1C10A803-1B06-48C3-96B6-45842DA2910C}" type="presParOf" srcId="{3B1171D3-A0D1-49D8-A087-5D27FBA83B9D}" destId="{5708A8F7-C064-4279-94AD-A924F41AAFAB}" srcOrd="0" destOrd="0" presId="urn:microsoft.com/office/officeart/2005/8/layout/venn2"/>
    <dgm:cxn modelId="{7E2DD5A7-E3B6-42FB-B904-8FFDBEA16612}" type="presParOf" srcId="{3B1171D3-A0D1-49D8-A087-5D27FBA83B9D}" destId="{CFC2BCAB-D456-4C6E-8655-974997908B8A}" srcOrd="1" destOrd="0" presId="urn:microsoft.com/office/officeart/2005/8/layout/venn2"/>
    <dgm:cxn modelId="{C85D957C-1474-4DBE-B342-80A1C3C870FE}" type="presParOf" srcId="{67780292-4E2E-4DD1-A66C-ADE704C57569}" destId="{659B5F2F-FD3C-47DD-A654-75F6B4D11B2A}" srcOrd="1" destOrd="0" presId="urn:microsoft.com/office/officeart/2005/8/layout/venn2"/>
    <dgm:cxn modelId="{298ADFE5-FCF7-4739-912B-026F8E807E42}" type="presParOf" srcId="{659B5F2F-FD3C-47DD-A654-75F6B4D11B2A}" destId="{7002C96A-9DAC-4B27-B419-C4D9D140DC68}" srcOrd="0" destOrd="0" presId="urn:microsoft.com/office/officeart/2005/8/layout/venn2"/>
    <dgm:cxn modelId="{D2602753-3EF2-4EF6-AA4B-C4F00E0F7B95}" type="presParOf" srcId="{659B5F2F-FD3C-47DD-A654-75F6B4D11B2A}" destId="{B7BD56C8-B8A6-4E1E-9EEA-CD728FD4144B}" srcOrd="1" destOrd="0" presId="urn:microsoft.com/office/officeart/2005/8/layout/venn2"/>
    <dgm:cxn modelId="{554B0D43-E623-4BF7-A758-6EDD6FCA7FA9}" type="presParOf" srcId="{67780292-4E2E-4DD1-A66C-ADE704C57569}" destId="{7B1608AD-16CB-4DB0-AA93-1B2F5D14E6F9}" srcOrd="2" destOrd="0" presId="urn:microsoft.com/office/officeart/2005/8/layout/venn2"/>
    <dgm:cxn modelId="{59EE4B5C-37E8-4D46-B6E2-37804DE56647}" type="presParOf" srcId="{7B1608AD-16CB-4DB0-AA93-1B2F5D14E6F9}" destId="{9EC32C61-7CC0-4569-921A-CA59AA564D57}" srcOrd="0" destOrd="0" presId="urn:microsoft.com/office/officeart/2005/8/layout/venn2"/>
    <dgm:cxn modelId="{CC4042A4-6A0F-40E8-A404-BFD169658D23}" type="presParOf" srcId="{7B1608AD-16CB-4DB0-AA93-1B2F5D14E6F9}" destId="{F835F10B-25CF-4D00-A5F5-7ED44F505F47}" srcOrd="1" destOrd="0" presId="urn:microsoft.com/office/officeart/2005/8/layout/venn2"/>
    <dgm:cxn modelId="{FC3A8163-883F-4929-AE74-B337A8D787AE}" type="presParOf" srcId="{67780292-4E2E-4DD1-A66C-ADE704C57569}" destId="{75C7964A-217D-4BC4-9884-D1F6514F4EBE}" srcOrd="3" destOrd="0" presId="urn:microsoft.com/office/officeart/2005/8/layout/venn2"/>
    <dgm:cxn modelId="{1E83F493-8E21-4057-BCBA-4CEB6613AEEF}" type="presParOf" srcId="{75C7964A-217D-4BC4-9884-D1F6514F4EBE}" destId="{5F03D210-E0A5-45E9-8AEF-FA108FDA2AA2}" srcOrd="0" destOrd="0" presId="urn:microsoft.com/office/officeart/2005/8/layout/venn2"/>
    <dgm:cxn modelId="{96DD6CBE-EFAA-4E10-8E3F-41AFC8855354}" type="presParOf" srcId="{75C7964A-217D-4BC4-9884-D1F6514F4EBE}" destId="{4C0340EB-0FE7-41C9-B6E1-B28D556658C4}" srcOrd="1" destOrd="0" presId="urn:microsoft.com/office/officeart/2005/8/layout/venn2"/>
    <dgm:cxn modelId="{E65F56E9-9BE7-425A-B941-D75A796DAFAB}" type="presParOf" srcId="{67780292-4E2E-4DD1-A66C-ADE704C57569}" destId="{B1C2EB41-ABA0-4A28-A551-9AE0848C4ACD}" srcOrd="4" destOrd="0" presId="urn:microsoft.com/office/officeart/2005/8/layout/venn2"/>
    <dgm:cxn modelId="{0804C1DB-F26B-4A63-8996-366A5272A382}" type="presParOf" srcId="{B1C2EB41-ABA0-4A28-A551-9AE0848C4ACD}" destId="{EC40387C-8BB4-4285-941B-64949113F756}" srcOrd="0" destOrd="0" presId="urn:microsoft.com/office/officeart/2005/8/layout/venn2"/>
    <dgm:cxn modelId="{3812684D-B271-4CEC-BF39-A225AC3AF19A}" type="presParOf" srcId="{B1C2EB41-ABA0-4A28-A551-9AE0848C4ACD}" destId="{2F759265-5591-4A52-9C27-4212A6B20443}" srcOrd="1" destOrd="0" presId="urn:microsoft.com/office/officeart/2005/8/layout/venn2"/>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E4B051-9BF7-4068-B391-AB1E3EB9FA5F}">
      <dsp:nvSpPr>
        <dsp:cNvPr id="0" name=""/>
        <dsp:cNvSpPr/>
      </dsp:nvSpPr>
      <dsp:spPr>
        <a:xfrm>
          <a:off x="742950" y="698007"/>
          <a:ext cx="2400300" cy="2400300"/>
        </a:xfrm>
        <a:prstGeom prst="ellipse">
          <a:avLst/>
        </a:prstGeom>
        <a:solidFill>
          <a:schemeClr val="accent4">
            <a:shade val="50000"/>
            <a:hueOff val="-83773"/>
            <a:satOff val="-2535"/>
            <a:lumOff val="166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EB302C-74F1-48FA-8F7F-94E7FBCD9AF0}">
      <dsp:nvSpPr>
        <dsp:cNvPr id="0" name=""/>
        <dsp:cNvSpPr/>
      </dsp:nvSpPr>
      <dsp:spPr>
        <a:xfrm>
          <a:off x="1009583" y="964640"/>
          <a:ext cx="1867033" cy="1867033"/>
        </a:xfrm>
        <a:prstGeom prst="ellipse">
          <a:avLst/>
        </a:prstGeom>
        <a:solidFill>
          <a:schemeClr val="accent4">
            <a:shade val="50000"/>
            <a:hueOff val="-167546"/>
            <a:satOff val="-5070"/>
            <a:lumOff val="332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33C951-078A-4BDE-8D5E-393AFE7991C0}">
      <dsp:nvSpPr>
        <dsp:cNvPr id="0" name=""/>
        <dsp:cNvSpPr/>
      </dsp:nvSpPr>
      <dsp:spPr>
        <a:xfrm>
          <a:off x="1276216" y="1231273"/>
          <a:ext cx="1333766" cy="1333766"/>
        </a:xfrm>
        <a:prstGeom prst="ellipse">
          <a:avLst/>
        </a:prstGeom>
        <a:solidFill>
          <a:schemeClr val="accent4">
            <a:shade val="50000"/>
            <a:hueOff val="-167546"/>
            <a:satOff val="-5070"/>
            <a:lumOff val="332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2BFD93-CF31-4F16-8D08-0CC1D07270FC}">
      <dsp:nvSpPr>
        <dsp:cNvPr id="0" name=""/>
        <dsp:cNvSpPr/>
      </dsp:nvSpPr>
      <dsp:spPr>
        <a:xfrm>
          <a:off x="1543050" y="1498107"/>
          <a:ext cx="800100" cy="800100"/>
        </a:xfrm>
        <a:prstGeom prst="ellipse">
          <a:avLst/>
        </a:prstGeom>
        <a:solidFill>
          <a:schemeClr val="accent4">
            <a:shade val="50000"/>
            <a:hueOff val="-83773"/>
            <a:satOff val="-2535"/>
            <a:lumOff val="166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49D098-E266-4B07-AD8E-D3C1993D1C0C}">
      <dsp:nvSpPr>
        <dsp:cNvPr id="0" name=""/>
        <dsp:cNvSpPr/>
      </dsp:nvSpPr>
      <dsp:spPr>
        <a:xfrm>
          <a:off x="1809683" y="1764740"/>
          <a:ext cx="266833" cy="266833"/>
        </a:xfrm>
        <a:prstGeom prst="ellipse">
          <a:avLst/>
        </a:prstGeom>
        <a:solidFill>
          <a:schemeClr val="accent4">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CC6B79-D47F-42B0-B623-97165CBB5748}">
      <dsp:nvSpPr>
        <dsp:cNvPr id="0" name=""/>
        <dsp:cNvSpPr/>
      </dsp:nvSpPr>
      <dsp:spPr>
        <a:xfrm>
          <a:off x="3543300" y="102092"/>
          <a:ext cx="1200150" cy="423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en-US" sz="1200" kern="1200"/>
            <a:t>Research Question /Action</a:t>
          </a:r>
        </a:p>
      </dsp:txBody>
      <dsp:txXfrm>
        <a:off x="3543300" y="102092"/>
        <a:ext cx="1200150" cy="423732"/>
      </dsp:txXfrm>
    </dsp:sp>
    <dsp:sp modelId="{F34F4D04-8E1C-496C-B362-38E47B711D6F}">
      <dsp:nvSpPr>
        <dsp:cNvPr id="0" name=""/>
        <dsp:cNvSpPr/>
      </dsp:nvSpPr>
      <dsp:spPr>
        <a:xfrm>
          <a:off x="3243262" y="313959"/>
          <a:ext cx="300037"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5AA833-2CC6-4883-9784-85092FFAB7C9}">
      <dsp:nvSpPr>
        <dsp:cNvPr id="0" name=""/>
        <dsp:cNvSpPr/>
      </dsp:nvSpPr>
      <dsp:spPr>
        <a:xfrm rot="5400000">
          <a:off x="1800082" y="456977"/>
          <a:ext cx="1584198" cy="1298162"/>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E1AC1C-97A5-411C-B790-144739C71009}">
      <dsp:nvSpPr>
        <dsp:cNvPr id="0" name=""/>
        <dsp:cNvSpPr/>
      </dsp:nvSpPr>
      <dsp:spPr>
        <a:xfrm>
          <a:off x="3543300" y="550148"/>
          <a:ext cx="1200150" cy="423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en-US" sz="1200" kern="1200"/>
            <a:t>Section Question 1 / Action</a:t>
          </a:r>
        </a:p>
      </dsp:txBody>
      <dsp:txXfrm>
        <a:off x="3543300" y="550148"/>
        <a:ext cx="1200150" cy="423732"/>
      </dsp:txXfrm>
    </dsp:sp>
    <dsp:sp modelId="{284AC20B-09E7-4A6D-AFF9-A1360C6ADE24}">
      <dsp:nvSpPr>
        <dsp:cNvPr id="0" name=""/>
        <dsp:cNvSpPr/>
      </dsp:nvSpPr>
      <dsp:spPr>
        <a:xfrm>
          <a:off x="3243262" y="762015"/>
          <a:ext cx="300037"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9863FA-F04E-4C82-B7A4-46F141418F05}">
      <dsp:nvSpPr>
        <dsp:cNvPr id="0" name=""/>
        <dsp:cNvSpPr/>
      </dsp:nvSpPr>
      <dsp:spPr>
        <a:xfrm rot="5400000">
          <a:off x="2032871" y="870988"/>
          <a:ext cx="1319044" cy="1100137"/>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D0317F-567E-464A-99D5-65E5FE1CDB06}">
      <dsp:nvSpPr>
        <dsp:cNvPr id="0" name=""/>
        <dsp:cNvSpPr/>
      </dsp:nvSpPr>
      <dsp:spPr>
        <a:xfrm>
          <a:off x="3543300" y="998204"/>
          <a:ext cx="1200150" cy="423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en-US" sz="1200" kern="1200"/>
            <a:t>Section Question 2 / Action</a:t>
          </a:r>
        </a:p>
      </dsp:txBody>
      <dsp:txXfrm>
        <a:off x="3543300" y="998204"/>
        <a:ext cx="1200150" cy="423732"/>
      </dsp:txXfrm>
    </dsp:sp>
    <dsp:sp modelId="{704C508A-4BF4-4201-8076-425BEE50B91F}">
      <dsp:nvSpPr>
        <dsp:cNvPr id="0" name=""/>
        <dsp:cNvSpPr/>
      </dsp:nvSpPr>
      <dsp:spPr>
        <a:xfrm>
          <a:off x="3243262" y="1210071"/>
          <a:ext cx="300037"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6A5792-FA3B-42BC-9023-F13EC1E5113F}">
      <dsp:nvSpPr>
        <dsp:cNvPr id="0" name=""/>
        <dsp:cNvSpPr/>
      </dsp:nvSpPr>
      <dsp:spPr>
        <a:xfrm rot="5400000">
          <a:off x="2261139" y="1268078"/>
          <a:ext cx="1040130" cy="924115"/>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207DC4-DF43-4DF7-BDFB-572E3998B586}">
      <dsp:nvSpPr>
        <dsp:cNvPr id="0" name=""/>
        <dsp:cNvSpPr/>
      </dsp:nvSpPr>
      <dsp:spPr>
        <a:xfrm>
          <a:off x="3543300" y="1436659"/>
          <a:ext cx="1200150" cy="423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en-US" sz="1200" kern="1200"/>
            <a:t>Section Question 3 / Action</a:t>
          </a:r>
        </a:p>
      </dsp:txBody>
      <dsp:txXfrm>
        <a:off x="3543300" y="1436659"/>
        <a:ext cx="1200150" cy="423732"/>
      </dsp:txXfrm>
    </dsp:sp>
    <dsp:sp modelId="{2AD164EF-ACF5-4155-882B-69EA06BFC1BD}">
      <dsp:nvSpPr>
        <dsp:cNvPr id="0" name=""/>
        <dsp:cNvSpPr/>
      </dsp:nvSpPr>
      <dsp:spPr>
        <a:xfrm>
          <a:off x="3243262" y="1648526"/>
          <a:ext cx="300037"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7C0033-7AAA-4022-86B8-9D78115A8C88}">
      <dsp:nvSpPr>
        <dsp:cNvPr id="0" name=""/>
        <dsp:cNvSpPr/>
      </dsp:nvSpPr>
      <dsp:spPr>
        <a:xfrm rot="5400000">
          <a:off x="2488368" y="1687330"/>
          <a:ext cx="793699" cy="716089"/>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A98553-F470-40F3-AA6C-545DA4940A56}">
      <dsp:nvSpPr>
        <dsp:cNvPr id="0" name=""/>
        <dsp:cNvSpPr/>
      </dsp:nvSpPr>
      <dsp:spPr>
        <a:xfrm>
          <a:off x="3543300" y="1862312"/>
          <a:ext cx="1200150" cy="423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en-US" sz="1200" kern="1200"/>
            <a:t>Section Question 4 / Action</a:t>
          </a:r>
        </a:p>
      </dsp:txBody>
      <dsp:txXfrm>
        <a:off x="3543300" y="1862312"/>
        <a:ext cx="1200150" cy="423732"/>
      </dsp:txXfrm>
    </dsp:sp>
    <dsp:sp modelId="{5FE0CECC-938E-4A88-BDA1-7E2881C6D94C}">
      <dsp:nvSpPr>
        <dsp:cNvPr id="0" name=""/>
        <dsp:cNvSpPr/>
      </dsp:nvSpPr>
      <dsp:spPr>
        <a:xfrm>
          <a:off x="3243262" y="2074179"/>
          <a:ext cx="300037"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AE0FEA-9143-4570-974A-6EBED2FEE2EE}">
      <dsp:nvSpPr>
        <dsp:cNvPr id="0" name=""/>
        <dsp:cNvSpPr/>
      </dsp:nvSpPr>
      <dsp:spPr>
        <a:xfrm rot="5400000">
          <a:off x="2703195" y="2094181"/>
          <a:ext cx="560070" cy="520065"/>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08A8F7-C064-4279-94AD-A924F41AAFAB}">
      <dsp:nvSpPr>
        <dsp:cNvPr id="0" name=""/>
        <dsp:cNvSpPr/>
      </dsp:nvSpPr>
      <dsp:spPr>
        <a:xfrm>
          <a:off x="0" y="1736193"/>
          <a:ext cx="5482458" cy="5482458"/>
        </a:xfrm>
        <a:prstGeom prst="ellipse">
          <a:avLst/>
        </a:prstGeom>
        <a:gradFill rotWithShape="0">
          <a:gsLst>
            <a:gs pos="0">
              <a:schemeClr val="accent4">
                <a:shade val="50000"/>
                <a:hueOff val="0"/>
                <a:satOff val="0"/>
                <a:lumOff val="0"/>
                <a:alphaOff val="0"/>
                <a:shade val="51000"/>
                <a:satMod val="130000"/>
              </a:schemeClr>
            </a:gs>
            <a:gs pos="80000">
              <a:schemeClr val="accent4">
                <a:shade val="50000"/>
                <a:hueOff val="0"/>
                <a:satOff val="0"/>
                <a:lumOff val="0"/>
                <a:alphaOff val="0"/>
                <a:shade val="93000"/>
                <a:satMod val="130000"/>
              </a:schemeClr>
            </a:gs>
            <a:gs pos="100000">
              <a:schemeClr val="accent4">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Human Condition &amp; Possible Solution: </a:t>
          </a:r>
        </a:p>
      </dsp:txBody>
      <dsp:txXfrm>
        <a:off x="1713268" y="2010316"/>
        <a:ext cx="2055921" cy="548245"/>
      </dsp:txXfrm>
    </dsp:sp>
    <dsp:sp modelId="{7002C96A-9DAC-4B27-B419-C4D9D140DC68}">
      <dsp:nvSpPr>
        <dsp:cNvPr id="0" name=""/>
        <dsp:cNvSpPr/>
      </dsp:nvSpPr>
      <dsp:spPr>
        <a:xfrm>
          <a:off x="822368" y="2416703"/>
          <a:ext cx="4660089" cy="4660089"/>
        </a:xfrm>
        <a:prstGeom prst="ellipse">
          <a:avLst/>
        </a:prstGeom>
        <a:gradFill rotWithShape="0">
          <a:gsLst>
            <a:gs pos="0">
              <a:schemeClr val="accent4">
                <a:shade val="50000"/>
                <a:hueOff val="-83773"/>
                <a:satOff val="-2535"/>
                <a:lumOff val="16645"/>
                <a:alphaOff val="0"/>
                <a:shade val="51000"/>
                <a:satMod val="130000"/>
              </a:schemeClr>
            </a:gs>
            <a:gs pos="80000">
              <a:schemeClr val="accent4">
                <a:shade val="50000"/>
                <a:hueOff val="-83773"/>
                <a:satOff val="-2535"/>
                <a:lumOff val="16645"/>
                <a:alphaOff val="0"/>
                <a:shade val="93000"/>
                <a:satMod val="130000"/>
              </a:schemeClr>
            </a:gs>
            <a:gs pos="100000">
              <a:schemeClr val="accent4">
                <a:shade val="50000"/>
                <a:hueOff val="-83773"/>
                <a:satOff val="-2535"/>
                <a:lumOff val="166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International                     Example: </a:t>
          </a:r>
        </a:p>
      </dsp:txBody>
      <dsp:txXfrm>
        <a:off x="2147581" y="2684659"/>
        <a:ext cx="2009663" cy="535910"/>
      </dsp:txXfrm>
    </dsp:sp>
    <dsp:sp modelId="{9EC32C61-7CC0-4569-921A-CA59AA564D57}">
      <dsp:nvSpPr>
        <dsp:cNvPr id="0" name=""/>
        <dsp:cNvSpPr/>
      </dsp:nvSpPr>
      <dsp:spPr>
        <a:xfrm>
          <a:off x="98" y="2892181"/>
          <a:ext cx="3837720" cy="3837720"/>
        </a:xfrm>
        <a:prstGeom prst="ellipse">
          <a:avLst/>
        </a:prstGeom>
        <a:gradFill rotWithShape="0">
          <a:gsLst>
            <a:gs pos="0">
              <a:schemeClr val="accent4">
                <a:shade val="50000"/>
                <a:hueOff val="-167546"/>
                <a:satOff val="-5070"/>
                <a:lumOff val="33290"/>
                <a:alphaOff val="0"/>
                <a:shade val="51000"/>
                <a:satMod val="130000"/>
              </a:schemeClr>
            </a:gs>
            <a:gs pos="80000">
              <a:schemeClr val="accent4">
                <a:shade val="50000"/>
                <a:hueOff val="-167546"/>
                <a:satOff val="-5070"/>
                <a:lumOff val="33290"/>
                <a:alphaOff val="0"/>
                <a:shade val="93000"/>
                <a:satMod val="130000"/>
              </a:schemeClr>
            </a:gs>
            <a:gs pos="100000">
              <a:schemeClr val="accent4">
                <a:shade val="50000"/>
                <a:hueOff val="-167546"/>
                <a:satOff val="-5070"/>
                <a:lumOff val="332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National Example: </a:t>
          </a:r>
        </a:p>
      </dsp:txBody>
      <dsp:txXfrm>
        <a:off x="925948" y="3156983"/>
        <a:ext cx="1986020" cy="529605"/>
      </dsp:txXfrm>
    </dsp:sp>
    <dsp:sp modelId="{5F03D210-E0A5-45E9-8AEF-FA108FDA2AA2}">
      <dsp:nvSpPr>
        <dsp:cNvPr id="0" name=""/>
        <dsp:cNvSpPr/>
      </dsp:nvSpPr>
      <dsp:spPr>
        <a:xfrm>
          <a:off x="2274090" y="3667247"/>
          <a:ext cx="3015351" cy="3015351"/>
        </a:xfrm>
        <a:prstGeom prst="ellipse">
          <a:avLst/>
        </a:prstGeom>
        <a:gradFill rotWithShape="0">
          <a:gsLst>
            <a:gs pos="0">
              <a:schemeClr val="accent4">
                <a:shade val="50000"/>
                <a:hueOff val="-167546"/>
                <a:satOff val="-5070"/>
                <a:lumOff val="33290"/>
                <a:alphaOff val="0"/>
                <a:shade val="51000"/>
                <a:satMod val="130000"/>
              </a:schemeClr>
            </a:gs>
            <a:gs pos="80000">
              <a:schemeClr val="accent4">
                <a:shade val="50000"/>
                <a:hueOff val="-167546"/>
                <a:satOff val="-5070"/>
                <a:lumOff val="33290"/>
                <a:alphaOff val="0"/>
                <a:shade val="93000"/>
                <a:satMod val="130000"/>
              </a:schemeClr>
            </a:gs>
            <a:gs pos="100000">
              <a:schemeClr val="accent4">
                <a:shade val="50000"/>
                <a:hueOff val="-167546"/>
                <a:satOff val="-5070"/>
                <a:lumOff val="332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Local /Regional Example: </a:t>
          </a:r>
        </a:p>
      </dsp:txBody>
      <dsp:txXfrm>
        <a:off x="2967621" y="3938628"/>
        <a:ext cx="1628290" cy="542763"/>
      </dsp:txXfrm>
    </dsp:sp>
    <dsp:sp modelId="{EC40387C-8BB4-4285-941B-64949113F756}">
      <dsp:nvSpPr>
        <dsp:cNvPr id="0" name=""/>
        <dsp:cNvSpPr/>
      </dsp:nvSpPr>
      <dsp:spPr>
        <a:xfrm>
          <a:off x="1786623" y="5153747"/>
          <a:ext cx="2192983" cy="2192983"/>
        </a:xfrm>
        <a:prstGeom prst="ellipse">
          <a:avLst/>
        </a:prstGeom>
        <a:gradFill rotWithShape="0">
          <a:gsLst>
            <a:gs pos="0">
              <a:schemeClr val="accent4">
                <a:shade val="50000"/>
                <a:hueOff val="-83773"/>
                <a:satOff val="-2535"/>
                <a:lumOff val="16645"/>
                <a:alphaOff val="0"/>
                <a:shade val="51000"/>
                <a:satMod val="130000"/>
              </a:schemeClr>
            </a:gs>
            <a:gs pos="80000">
              <a:schemeClr val="accent4">
                <a:shade val="50000"/>
                <a:hueOff val="-83773"/>
                <a:satOff val="-2535"/>
                <a:lumOff val="16645"/>
                <a:alphaOff val="0"/>
                <a:shade val="93000"/>
                <a:satMod val="130000"/>
              </a:schemeClr>
            </a:gs>
            <a:gs pos="100000">
              <a:schemeClr val="accent4">
                <a:shade val="50000"/>
                <a:hueOff val="-83773"/>
                <a:satOff val="-2535"/>
                <a:lumOff val="166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Donar Fatigue- Definition</a:t>
          </a:r>
        </a:p>
      </dsp:txBody>
      <dsp:txXfrm>
        <a:off x="2107778" y="5701993"/>
        <a:ext cx="1550673" cy="1096491"/>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3219</Words>
  <Characters>18352</Characters>
  <Application>Microsoft Office Word</Application>
  <DocSecurity>0</DocSecurity>
  <Lines>152</Lines>
  <Paragraphs>43</Paragraphs>
  <ScaleCrop>false</ScaleCrop>
  <Company>Virginia Beach City Public</Company>
  <LinksUpToDate>false</LinksUpToDate>
  <CharactersWithSpaces>21528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ecdemott</dc:creator>
  <cp:keywords/>
  <dc:description/>
  <cp:lastModifiedBy>ecdemott</cp:lastModifiedBy>
  <cp:revision>1</cp:revision>
  <dcterms:created xsi:type="dcterms:W3CDTF">2010-11-18T16:42:00Z</dcterms:created>
  <dcterms:modified xsi:type="dcterms:W3CDTF">2010-11-18T16:43:00Z</dcterms:modified>
</cp:coreProperties>
</file>