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1C5" w:rsidRDefault="00D501C5" w:rsidP="00D501C5"/>
    <w:p w:rsidR="00D501C5" w:rsidRPr="008D518D" w:rsidRDefault="00D501C5" w:rsidP="00D501C5">
      <w:bookmarkStart w:id="0" w:name="PresentationPS"/>
      <w:r>
        <w:rPr>
          <w:noProof/>
        </w:rPr>
        <w:lastRenderedPageBreak/>
        <w:pict>
          <v:shapetype id="_x0000_t202" coordsize="21600,21600" o:spt="202" path="m,l,21600r21600,l21600,xe">
            <v:stroke joinstyle="miter"/>
            <v:path gradientshapeok="t" o:connecttype="rect"/>
          </v:shapetype>
          <v:shape id="_x0000_s1073" type="#_x0000_t202" style="position:absolute;margin-left:461.85pt;margin-top:171.6pt;width:79.05pt;height:59.6pt;z-index:251724800" fillcolor="#b6dde8 [130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rPr>
          <w:noProof/>
          <w:lang w:eastAsia="zh-TW"/>
        </w:rPr>
        <w:pict>
          <v:rect id="_x0000_s1049" style="position:absolute;margin-left:1.35pt;margin-top:424.5pt;width:417.15pt;height:178.75pt;flip:x;z-index:25170022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49" inset="21.6pt,21.6pt,21.6pt,21.6pt">
              <w:txbxContent>
                <w:p w:rsidR="00D501C5" w:rsidRDefault="00D501C5" w:rsidP="00D501C5">
                  <w:pPr>
                    <w:rPr>
                      <w:color w:val="4F81BD" w:themeColor="accent1"/>
                      <w:sz w:val="20"/>
                      <w:szCs w:val="20"/>
                    </w:rPr>
                  </w:pPr>
                  <w:r>
                    <w:t>Include your citations here:</w:t>
                  </w:r>
                </w:p>
              </w:txbxContent>
            </v:textbox>
            <w10:wrap type="square" anchorx="margin" anchory="margin"/>
          </v:rect>
        </w:pict>
      </w:r>
      <w:r>
        <w:t>.</w:t>
      </w:r>
      <w:bookmarkEnd w:id="0"/>
      <w:r>
        <w:br w:type="page"/>
      </w:r>
      <w:r w:rsidRPr="00F240FD">
        <w:rPr>
          <w:noProof/>
          <w:sz w:val="16"/>
          <w:szCs w:val="16"/>
        </w:rPr>
        <w:pict>
          <v:shape id="_x0000_s1209" type="#_x0000_t202" style="position:absolute;margin-left:-12.4pt;margin-top:-521.5pt;width:154.3pt;height:161.5pt;z-index:251761664">
            <v:textbox>
              <w:txbxContent>
                <w:p w:rsidR="00D501C5" w:rsidRDefault="00D501C5" w:rsidP="00D501C5">
                  <w:r w:rsidRPr="006C0812">
                    <w:rPr>
                      <w:noProof/>
                    </w:rPr>
                    <w:drawing>
                      <wp:inline distT="0" distB="0" distL="0" distR="0">
                        <wp:extent cx="1617345" cy="1947415"/>
                        <wp:effectExtent l="19050" t="0" r="1905" b="0"/>
                        <wp:docPr id="55038"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5"/>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v:textbox>
          </v:shape>
        </w:pict>
      </w:r>
      <w:r w:rsidRPr="00F240FD">
        <w:rPr>
          <w:noProof/>
          <w:sz w:val="16"/>
          <w:szCs w:val="16"/>
        </w:rPr>
        <w:pict>
          <v:group id="_x0000_s1083" style="position:absolute;margin-left:36.8pt;margin-top:-672.15pt;width:47.8pt;height:17.75pt;z-index:251735040" coordorigin="602,301" coordsize="956,355">
            <v:shape id="_x0000_s1084" type="#_x0000_t202" style="position:absolute;left:602;top:301;width:236;height:355">
              <v:textbox style="mso-next-textbox:#_x0000_s1084">
                <w:txbxContent>
                  <w:p w:rsidR="00D501C5" w:rsidRPr="0024448F" w:rsidRDefault="00D501C5" w:rsidP="00D501C5"/>
                </w:txbxContent>
              </v:textbox>
            </v:shape>
            <v:shape id="_x0000_s1085" type="#_x0000_t202" style="position:absolute;left:846;top:301;width:236;height:355">
              <v:textbox style="mso-next-textbox:#_x0000_s1085">
                <w:txbxContent>
                  <w:p w:rsidR="00D501C5" w:rsidRDefault="00D501C5" w:rsidP="00D501C5"/>
                </w:txbxContent>
              </v:textbox>
            </v:shape>
            <v:shape id="_x0000_s1086" type="#_x0000_t202" style="position:absolute;left:1086;top:301;width:236;height:355">
              <v:textbox style="mso-next-textbox:#_x0000_s1086">
                <w:txbxContent>
                  <w:p w:rsidR="00D501C5" w:rsidRDefault="00D501C5" w:rsidP="00D501C5"/>
                </w:txbxContent>
              </v:textbox>
            </v:shape>
            <v:shape id="_x0000_s1087" type="#_x0000_t202" style="position:absolute;left:1322;top:301;width:236;height:355">
              <v:textbox style="mso-next-textbox:#_x0000_s1087">
                <w:txbxContent>
                  <w:p w:rsidR="00D501C5" w:rsidRDefault="00D501C5" w:rsidP="00D501C5"/>
                </w:txbxContent>
              </v:textbox>
            </v:shape>
          </v:group>
        </w:pict>
      </w:r>
      <w:r w:rsidRPr="00F240FD">
        <w:rPr>
          <w:noProof/>
          <w:sz w:val="16"/>
          <w:szCs w:val="16"/>
        </w:rPr>
        <w:pict>
          <v:shape id="_x0000_s1052" type="#_x0000_t202" style="position:absolute;margin-left:319.75pt;margin-top:-568.55pt;width:157.65pt;height:60.85pt;z-index:251703296" fillcolor="#c4bc96 [2414]" strokecolor="#f2f2f2 [3041]" strokeweight="3pt">
            <v:shadow on="t" type="perspective" color="#622423 [1605]" opacity=".5" offset="1pt" offset2="-1pt"/>
            <v:textbox style="mso-next-textbox:#_x0000_s1052">
              <w:txbxContent>
                <w:p w:rsidR="00D501C5" w:rsidRPr="00051A3F" w:rsidRDefault="00D501C5" w:rsidP="00D501C5">
                  <w:pPr>
                    <w:rPr>
                      <w:sz w:val="44"/>
                      <w:szCs w:val="44"/>
                    </w:rPr>
                  </w:pPr>
                  <w:r>
                    <w:rPr>
                      <w:sz w:val="44"/>
                      <w:szCs w:val="44"/>
                    </w:rPr>
                    <w:t>Class Presentation</w:t>
                  </w:r>
                </w:p>
              </w:txbxContent>
            </v:textbox>
          </v:shape>
        </w:pict>
      </w:r>
      <w:r w:rsidRPr="00F240FD">
        <w:rPr>
          <w:noProof/>
          <w:sz w:val="16"/>
          <w:szCs w:val="16"/>
        </w:rPr>
        <w:pict>
          <v:shape id="_x0000_s1053" type="#_x0000_t202" style="position:absolute;margin-left:313.5pt;margin-top:-461.2pt;width:165.1pt;height:69.55pt;z-index:251704320" fillcolor="#c4bc96 [2414]" strokecolor="#f2f2f2 [3041]" strokeweight="3pt">
            <v:shadow on="t" type="perspective" color="#622423 [1605]" opacity=".5" offset="1pt" offset2="-1pt"/>
            <v:textbox style="mso-next-textbox:#_x0000_s1053">
              <w:txbxContent>
                <w:p w:rsidR="00D501C5" w:rsidRPr="00051A3F" w:rsidRDefault="00D501C5" w:rsidP="00D501C5">
                  <w:pPr>
                    <w:rPr>
                      <w:sz w:val="36"/>
                      <w:szCs w:val="36"/>
                    </w:rPr>
                  </w:pPr>
                  <w:r>
                    <w:rPr>
                      <w:sz w:val="36"/>
                      <w:szCs w:val="36"/>
                    </w:rPr>
                    <w:t>Outside Presentation</w:t>
                  </w:r>
                </w:p>
              </w:txbxContent>
            </v:textbox>
          </v:shape>
        </w:pict>
      </w:r>
      <w:r w:rsidRPr="00F240FD">
        <w:rPr>
          <w:noProof/>
          <w:sz w:val="16"/>
          <w:szCs w:val="16"/>
        </w:rPr>
        <w:pict>
          <v:shape id="_x0000_s1054" type="#_x0000_t202" style="position:absolute;margin-left:320.95pt;margin-top:-341.9pt;width:156.45pt;height:69.5pt;z-index:251705344" fillcolor="#c4bc96 [2414]" strokecolor="#f2f2f2 [3041]" strokeweight="3pt">
            <v:shadow on="t" type="perspective" color="#622423 [1605]" opacity=".5" offset="1pt" offset2="-1pt"/>
            <v:textbox style="mso-next-textbox:#_x0000_s1054">
              <w:txbxContent>
                <w:p w:rsidR="00D501C5" w:rsidRPr="00051A3F" w:rsidRDefault="00D501C5" w:rsidP="00D501C5">
                  <w:pPr>
                    <w:rPr>
                      <w:sz w:val="44"/>
                      <w:szCs w:val="44"/>
                    </w:rPr>
                  </w:pPr>
                  <w:proofErr w:type="spellStart"/>
                  <w:r>
                    <w:rPr>
                      <w:sz w:val="44"/>
                      <w:szCs w:val="44"/>
                    </w:rPr>
                    <w:t>Tallwood</w:t>
                  </w:r>
                  <w:proofErr w:type="spellEnd"/>
                  <w:r>
                    <w:rPr>
                      <w:sz w:val="44"/>
                      <w:szCs w:val="44"/>
                    </w:rPr>
                    <w:t xml:space="preserve"> Boards</w:t>
                  </w:r>
                </w:p>
              </w:txbxContent>
            </v:textbox>
          </v:shape>
        </w:pict>
      </w:r>
      <w:r w:rsidRPr="00F240FD">
        <w:rPr>
          <w:noProof/>
          <w:sz w:val="16"/>
          <w:szCs w:val="16"/>
        </w:rPr>
        <w:pict>
          <v:shape id="_x0000_s1055" type="#_x0000_t202" style="position:absolute;margin-left:323.35pt;margin-top:-233.05pt;width:157.65pt;height:67.05pt;z-index:251706368" fillcolor="#c4bc96 [2414]" strokecolor="#f2f2f2 [3041]" strokeweight="3pt">
            <v:shadow on="t" type="perspective" color="#622423 [1605]" opacity=".5" offset="1pt" offset2="-1pt"/>
            <v:textbox style="mso-next-textbox:#_x0000_s1055">
              <w:txbxContent>
                <w:p w:rsidR="00D501C5" w:rsidRPr="00051A3F" w:rsidRDefault="00D501C5" w:rsidP="00D501C5">
                  <w:pPr>
                    <w:rPr>
                      <w:sz w:val="40"/>
                      <w:szCs w:val="40"/>
                    </w:rPr>
                  </w:pPr>
                  <w:r>
                    <w:rPr>
                      <w:sz w:val="40"/>
                      <w:szCs w:val="40"/>
                    </w:rPr>
                    <w:t>Panel Judged Presentation</w:t>
                  </w:r>
                </w:p>
              </w:txbxContent>
            </v:textbox>
          </v:shape>
        </w:pict>
      </w:r>
      <w:r w:rsidRPr="00F240FD">
        <w:rPr>
          <w:noProof/>
          <w:sz w:val="16"/>
          <w:szCs w:val="16"/>
        </w:rPr>
        <w:pict>
          <v:shape id="_x0000_s1056" type="#_x0000_t202" style="position:absolute;margin-left:322.15pt;margin-top:-116.7pt;width:157.65pt;height:60.85pt;z-index:251707392" fillcolor="#c4bc96 [2414]" strokecolor="#f2f2f2 [3041]" strokeweight="3pt">
            <v:shadow on="t" type="perspective" color="#622423 [1605]" opacity=".5" offset="1pt" offset2="-1pt"/>
            <v:textbox>
              <w:txbxContent>
                <w:p w:rsidR="00D501C5" w:rsidRPr="00051A3F" w:rsidRDefault="00D501C5" w:rsidP="00D501C5">
                  <w:pPr>
                    <w:rPr>
                      <w:sz w:val="44"/>
                      <w:szCs w:val="44"/>
                    </w:rPr>
                  </w:pPr>
                  <w:r>
                    <w:rPr>
                      <w:sz w:val="44"/>
                      <w:szCs w:val="44"/>
                    </w:rPr>
                    <w:t>Notes and Techniques</w:t>
                  </w:r>
                </w:p>
              </w:txbxContent>
            </v:textbox>
          </v:shape>
        </w:pict>
      </w:r>
      <w:r w:rsidRPr="00F240FD">
        <w:rPr>
          <w:noProof/>
          <w:sz w:val="16"/>
          <w:szCs w:val="16"/>
        </w:rPr>
        <w:pict>
          <v:shape id="_x0000_s1057" type="#_x0000_t202" style="position:absolute;margin-left:154.55pt;margin-top:-453.1pt;width:127.85pt;height:93.1pt;z-index:251708416" filled="f">
            <v:textbox>
              <w:txbxContent>
                <w:p w:rsidR="00D501C5" w:rsidRPr="00051A3F" w:rsidRDefault="00D501C5" w:rsidP="00D501C5">
                  <w:pPr>
                    <w:rPr>
                      <w:sz w:val="144"/>
                      <w:szCs w:val="144"/>
                    </w:rPr>
                  </w:pPr>
                  <w:r>
                    <w:rPr>
                      <w:sz w:val="144"/>
                      <w:szCs w:val="144"/>
                    </w:rPr>
                    <w:t>PS</w:t>
                  </w:r>
                </w:p>
              </w:txbxContent>
            </v:textbox>
          </v:shape>
        </w:pict>
      </w:r>
      <w:r w:rsidRPr="00F240FD">
        <w:rPr>
          <w:noProof/>
          <w:sz w:val="16"/>
          <w:szCs w:val="16"/>
        </w:rPr>
        <w:pict>
          <v:shape id="_x0000_s1051" type="#_x0000_t202" style="position:absolute;margin-left:329.6pt;margin-top:-639.3pt;width:150.2pt;height:639.3pt;z-index:251702272" filled="f">
            <v:textbox>
              <w:txbxContent>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p w:rsidR="00D501C5" w:rsidRDefault="00D501C5" w:rsidP="00D501C5"/>
              </w:txbxContent>
            </v:textbox>
          </v:shape>
        </w:pict>
      </w:r>
      <w:r w:rsidRPr="00F240FD">
        <w:rPr>
          <w:noProof/>
          <w:sz w:val="16"/>
          <w:szCs w:val="16"/>
        </w:rPr>
        <w:pict>
          <v:rect id="_x0000_s1050" style="position:absolute;margin-left:69.25pt;margin-top:68.3pt;width:486.9pt;height:639.3pt;rotation:-360;z-index:251701248;mso-position-horizontal-relative:page;mso-position-vertical-relative:page;mso-height-relative:margin" o:allowincell="f" fillcolor="#938953 [1614]" stroked="f">
            <v:fill color2="fill darken(118)" rotate="t" method="linear sigma" focus="100%" type="gradient"/>
            <v:imagedata embosscolor="shadow add(51)"/>
            <v:shadow type="perspective" opacity=".5" origin=",.5" offset="17pt,-52pt" offset2="34pt,-104pt" matrix=",,,-1"/>
            <v:textbox style="mso-next-textbox:#_x0000_s1050" inset=",1in,1in,7.2pt">
              <w:txbxContent>
                <w:p w:rsidR="00D501C5" w:rsidRPr="00E5120A" w:rsidRDefault="00D501C5" w:rsidP="00D501C5">
                  <w:pPr>
                    <w:rPr>
                      <w:caps/>
                      <w:color w:val="FFFFFF" w:themeColor="background1"/>
                    </w:rPr>
                  </w:pPr>
                  <w:r w:rsidRPr="00E5120A">
                    <w:rPr>
                      <w:caps/>
                      <w:color w:val="FFFFFF" w:themeColor="background1"/>
                    </w:rPr>
                    <w:t>Global Connections</w:t>
                  </w:r>
                </w:p>
                <w:p w:rsidR="00D501C5" w:rsidRPr="00E5120A" w:rsidRDefault="00D501C5" w:rsidP="00D501C5">
                  <w:pPr>
                    <w:rPr>
                      <w:caps/>
                      <w:color w:val="FFFFFF" w:themeColor="background1"/>
                      <w:sz w:val="16"/>
                      <w:szCs w:val="16"/>
                    </w:rPr>
                  </w:pPr>
                </w:p>
                <w:p w:rsidR="00D501C5" w:rsidRPr="0057317E" w:rsidRDefault="00D501C5" w:rsidP="00D501C5">
                  <w:pPr>
                    <w:rPr>
                      <w:caps/>
                      <w:sz w:val="40"/>
                      <w:szCs w:val="40"/>
                    </w:rPr>
                  </w:pPr>
                  <w:r>
                    <w:rPr>
                      <w:caps/>
                      <w:color w:val="FFFFFF" w:themeColor="background1"/>
                      <w:sz w:val="40"/>
                      <w:szCs w:val="40"/>
                    </w:rPr>
                    <w:t>PRESENTATION</w:t>
                  </w:r>
                </w:p>
                <w:p w:rsidR="00D501C5" w:rsidRDefault="00D501C5" w:rsidP="00D501C5">
                  <w:pPr>
                    <w:rPr>
                      <w:caps/>
                    </w:rPr>
                  </w:pPr>
                  <w:r>
                    <w:rPr>
                      <w:noProof/>
                      <w:color w:val="C0504D" w:themeColor="accent2"/>
                      <w:sz w:val="36"/>
                      <w:szCs w:val="36"/>
                    </w:rPr>
                    <w:drawing>
                      <wp:inline distT="0" distB="0" distL="0" distR="0">
                        <wp:extent cx="1962150" cy="2095500"/>
                        <wp:effectExtent l="19050" t="0" r="0" b="0"/>
                        <wp:docPr id="11765"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6"/>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D501C5" w:rsidRDefault="00D501C5" w:rsidP="00D501C5">
                  <w:pPr>
                    <w:rPr>
                      <w:caps/>
                    </w:rPr>
                  </w:pPr>
                </w:p>
                <w:p w:rsidR="00D501C5" w:rsidRDefault="00D501C5" w:rsidP="00D501C5">
                  <w:r>
                    <w:rPr>
                      <w:noProof/>
                    </w:rPr>
                    <w:drawing>
                      <wp:inline distT="0" distB="0" distL="0" distR="0">
                        <wp:extent cx="4037330" cy="3705225"/>
                        <wp:effectExtent l="0" t="0" r="0" b="0"/>
                        <wp:docPr id="5609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
                                <a:srcRect/>
                                <a:stretch>
                                  <a:fillRect/>
                                </a:stretch>
                              </pic:blipFill>
                              <pic:spPr bwMode="auto">
                                <a:xfrm>
                                  <a:off x="0" y="0"/>
                                  <a:ext cx="4037330" cy="3705225"/>
                                </a:xfrm>
                                <a:prstGeom prst="rect">
                                  <a:avLst/>
                                </a:prstGeom>
                                <a:noFill/>
                                <a:ln w="9525">
                                  <a:noFill/>
                                  <a:miter lim="800000"/>
                                  <a:headEnd/>
                                  <a:tailEnd/>
                                </a:ln>
                              </pic:spPr>
                            </pic:pic>
                          </a:graphicData>
                        </a:graphic>
                      </wp:inline>
                    </w:drawing>
                  </w:r>
                </w:p>
              </w:txbxContent>
            </v:textbox>
            <w10:wrap type="square" anchorx="page" anchory="page"/>
          </v:rect>
        </w:pict>
      </w:r>
      <w:r w:rsidRPr="00F240FD">
        <w:rPr>
          <w:noProof/>
          <w:sz w:val="16"/>
          <w:szCs w:val="16"/>
        </w:rPr>
        <w:pict>
          <v:shape id="_x0000_s1029" type="#_x0000_t202" style="position:absolute;margin-left:-245.2pt;margin-top:-24.3pt;width:100.5pt;height:55.75pt;z-index:251679744;mso-width-relative:margin;mso-height-relative:margin" filled="f">
            <v:textbox>
              <w:txbxContent>
                <w:p w:rsidR="00D501C5" w:rsidRPr="00D96162" w:rsidRDefault="00D501C5" w:rsidP="00D501C5">
                  <w:pPr>
                    <w:jc w:val="center"/>
                    <w:rPr>
                      <w:sz w:val="96"/>
                      <w:szCs w:val="96"/>
                    </w:rPr>
                  </w:pPr>
                  <w:r>
                    <w:rPr>
                      <w:sz w:val="96"/>
                      <w:szCs w:val="96"/>
                    </w:rPr>
                    <w:t>PS</w:t>
                  </w:r>
                </w:p>
              </w:txbxContent>
            </v:textbox>
          </v:shape>
        </w:pict>
      </w:r>
    </w:p>
    <w:tbl>
      <w:tblPr>
        <w:tblStyle w:val="TableGrid"/>
        <w:tblpPr w:leftFromText="180" w:rightFromText="180" w:horzAnchor="margin" w:tblpY="-711"/>
        <w:tblW w:w="892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1E0"/>
      </w:tblPr>
      <w:tblGrid>
        <w:gridCol w:w="4500"/>
        <w:gridCol w:w="4428"/>
      </w:tblGrid>
      <w:tr w:rsidR="00D501C5" w:rsidRPr="00726EA2" w:rsidTr="00C16FE8">
        <w:tc>
          <w:tcPr>
            <w:tcW w:w="4500" w:type="dxa"/>
          </w:tcPr>
          <w:p w:rsidR="00D501C5" w:rsidRPr="00B61DB0" w:rsidRDefault="00D501C5" w:rsidP="00C16FE8">
            <w:pPr>
              <w:tabs>
                <w:tab w:val="left" w:pos="720"/>
              </w:tabs>
              <w:rPr>
                <w:b/>
              </w:rPr>
            </w:pPr>
            <w:r w:rsidRPr="00F240FD">
              <w:rPr>
                <w:noProof/>
              </w:rPr>
              <w:lastRenderedPageBreak/>
              <w:pict>
                <v:group id="_x0000_s1088" style="position:absolute;margin-left:42.2pt;margin-top:1.5pt;width:47.8pt;height:17.75pt;z-index:251736064" coordorigin="602,301" coordsize="956,355">
                  <v:shape id="_x0000_s1089" type="#_x0000_t202" style="position:absolute;left:602;top:301;width:236;height:355">
                    <v:textbox style="mso-next-textbox:#_x0000_s1089">
                      <w:txbxContent>
                        <w:p w:rsidR="00D501C5" w:rsidRPr="0024448F" w:rsidRDefault="00D501C5" w:rsidP="00D501C5"/>
                      </w:txbxContent>
                    </v:textbox>
                  </v:shape>
                  <v:shape id="_x0000_s1090" type="#_x0000_t202" style="position:absolute;left:846;top:301;width:236;height:355">
                    <v:textbox style="mso-next-textbox:#_x0000_s1090">
                      <w:txbxContent>
                        <w:p w:rsidR="00D501C5" w:rsidRDefault="00D501C5" w:rsidP="00D501C5"/>
                      </w:txbxContent>
                    </v:textbox>
                  </v:shape>
                  <v:shape id="_x0000_s1091" type="#_x0000_t202" style="position:absolute;left:1086;top:301;width:236;height:355">
                    <v:textbox style="mso-next-textbox:#_x0000_s1091">
                      <w:txbxContent>
                        <w:p w:rsidR="00D501C5" w:rsidRDefault="00D501C5" w:rsidP="00D501C5"/>
                      </w:txbxContent>
                    </v:textbox>
                  </v:shape>
                  <v:shape id="_x0000_s1092" type="#_x0000_t202" style="position:absolute;left:1322;top:301;width:236;height:355">
                    <v:textbox style="mso-next-textbox:#_x0000_s1092">
                      <w:txbxContent>
                        <w:p w:rsidR="00D501C5" w:rsidRDefault="00D501C5" w:rsidP="00D501C5"/>
                      </w:txbxContent>
                    </v:textbox>
                  </v:shape>
                </v:group>
              </w:pict>
            </w:r>
          </w:p>
        </w:tc>
        <w:tc>
          <w:tcPr>
            <w:tcW w:w="4428" w:type="dxa"/>
          </w:tcPr>
          <w:p w:rsidR="00D501C5" w:rsidRPr="00B61DB0" w:rsidRDefault="00D501C5" w:rsidP="00C16FE8">
            <w:pPr>
              <w:tabs>
                <w:tab w:val="left" w:pos="720"/>
              </w:tabs>
              <w:rPr>
                <w:b/>
              </w:rPr>
            </w:pPr>
          </w:p>
        </w:tc>
      </w:tr>
    </w:tbl>
    <w:p w:rsidR="00D501C5" w:rsidRPr="005A7AF1" w:rsidRDefault="00D501C5" w:rsidP="00D501C5">
      <w:pPr>
        <w:jc w:val="center"/>
        <w:rPr>
          <w:color w:val="C4BC96" w:themeColor="background2" w:themeShade="BF"/>
        </w:rPr>
      </w:pPr>
      <w:bookmarkStart w:id="1" w:name="PS1ClassPresentations"/>
      <w:r w:rsidRPr="00F240FD">
        <w:rPr>
          <w:noProof/>
          <w:color w:val="C4BC96" w:themeColor="background2" w:themeShade="BF"/>
          <w:sz w:val="32"/>
          <w:szCs w:val="32"/>
        </w:rPr>
        <w:pict>
          <v:shape id="_x0000_s1045" type="#_x0000_t202" style="position:absolute;left:0;text-align:left;margin-left:437.95pt;margin-top:-1in;width:90.6pt;height:78.2pt;z-index:251696128;mso-position-horizontal-relative:text;mso-position-vertical-relative:text">
            <v:textbox>
              <w:txbxContent>
                <w:p w:rsidR="00D501C5" w:rsidRDefault="00D501C5" w:rsidP="00D501C5">
                  <w:r w:rsidRPr="0081648E">
                    <w:rPr>
                      <w:noProof/>
                    </w:rPr>
                    <w:drawing>
                      <wp:inline distT="0" distB="0" distL="0" distR="0">
                        <wp:extent cx="958215" cy="1224881"/>
                        <wp:effectExtent l="19050" t="0" r="0" b="0"/>
                        <wp:docPr id="8453" name="Object 2"/>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1151812" y="217118"/>
                                  <a:ext cx="1055491" cy="1349228"/>
                                  <a:chOff x="1151812" y="217118"/>
                                  <a:chExt cx="1055491" cy="1349228"/>
                                </a:xfrm>
                              </a:grpSpPr>
                              <a:sp>
                                <a:nvSpPr>
                                  <a:cNvPr id="3" name="Isosceles Triangle 3"/>
                                  <a:cNvSpPr/>
                                </a:nvSpPr>
                                <a:spPr>
                                  <a:xfrm>
                                    <a:off x="1151812" y="217118"/>
                                    <a:ext cx="1055491" cy="1349228"/>
                                  </a:xfrm>
                                  <a:prstGeom prst="triangle">
                                    <a:avLst/>
                                  </a:prstGeom>
                                  <a:blipFill rotWithShape="0">
                                    <a:blip r:embed="rId8"/>
                                    <a:stretch>
                                      <a:fillRect/>
                                    </a:stretch>
                                  </a:blipFill>
                                </a:spPr>
                                <a:style>
                                  <a:lnRef idx="2">
                                    <a:schemeClr val="lt1">
                                      <a:hueOff val="0"/>
                                      <a:satOff val="0"/>
                                      <a:lumOff val="0"/>
                                      <a:alphaOff val="0"/>
                                    </a:schemeClr>
                                  </a:lnRef>
                                  <a:fillRef idx="1">
                                    <a:scrgbClr r="0" g="0" b="0"/>
                                  </a:fillRef>
                                  <a:effectRef idx="0">
                                    <a:schemeClr val="accent4">
                                      <a:tint val="50000"/>
                                      <a:hueOff val="-995320"/>
                                      <a:satOff val="5652"/>
                                      <a:lumOff val="449"/>
                                      <a:alphaOff val="0"/>
                                    </a:schemeClr>
                                  </a:effectRef>
                                  <a:fontRef idx="minor">
                                    <a:schemeClr val="lt1">
                                      <a:hueOff val="0"/>
                                      <a:satOff val="0"/>
                                      <a:lumOff val="0"/>
                                      <a:alphaOff val="0"/>
                                    </a:schemeClr>
                                  </a:fontRef>
                                </a:style>
                              </a:sp>
                            </lc:lockedCanvas>
                          </a:graphicData>
                        </a:graphic>
                      </wp:inline>
                    </w:drawing>
                  </w:r>
                </w:p>
              </w:txbxContent>
            </v:textbox>
          </v:shape>
        </w:pict>
      </w:r>
      <w:r w:rsidRPr="005A7AF1">
        <w:rPr>
          <w:color w:val="C4BC96" w:themeColor="background2" w:themeShade="BF"/>
          <w:sz w:val="32"/>
          <w:szCs w:val="32"/>
        </w:rPr>
        <w:t>Class Presentation: INTRODUCTIONS</w:t>
      </w:r>
      <w:r w:rsidRPr="005A7AF1">
        <w:rPr>
          <w:color w:val="C4BC96" w:themeColor="background2" w:themeShade="BF"/>
        </w:rPr>
        <w:t>.</w:t>
      </w:r>
    </w:p>
    <w:bookmarkEnd w:id="1"/>
    <w:p w:rsidR="00D501C5" w:rsidRDefault="00D501C5" w:rsidP="00D501C5">
      <w:pPr>
        <w:jc w:val="center"/>
      </w:pPr>
      <w:r>
        <w:t>Write the needs / expectations of each audience and prepare a short presentation introducing a classmate to that audience.</w:t>
      </w:r>
    </w:p>
    <w:p w:rsidR="00D501C5" w:rsidRDefault="00D501C5" w:rsidP="00D501C5"/>
    <w:p w:rsidR="00D501C5" w:rsidRDefault="00D501C5" w:rsidP="00D501C5">
      <w:r>
        <w:rPr>
          <w:noProof/>
        </w:rPr>
        <w:pict>
          <v:shape id="_x0000_s1039" type="#_x0000_t202" style="position:absolute;margin-left:314.8pt;margin-top:4.9pt;width:113.15pt;height:35.55pt;z-index:251689984;mso-height-percent:200;mso-height-percent:200;mso-width-relative:margin;mso-height-relative:margin">
            <v:textbox style="mso-next-textbox:#_x0000_s1039;mso-fit-shape-to-text:t">
              <w:txbxContent>
                <w:p w:rsidR="00D501C5" w:rsidRDefault="00D501C5" w:rsidP="00D501C5">
                  <w:pPr>
                    <w:jc w:val="center"/>
                  </w:pPr>
                  <w:r>
                    <w:t>The French</w:t>
                  </w:r>
                </w:p>
                <w:p w:rsidR="00D501C5" w:rsidRDefault="00D501C5" w:rsidP="00D501C5">
                  <w:pPr>
                    <w:jc w:val="center"/>
                  </w:pPr>
                  <w:r>
                    <w:t xml:space="preserve"> Monarchist Party</w:t>
                  </w:r>
                </w:p>
              </w:txbxContent>
            </v:textbox>
          </v:shape>
        </w:pict>
      </w:r>
      <w:r>
        <w:rPr>
          <w:noProof/>
          <w:lang w:eastAsia="zh-TW"/>
        </w:rPr>
        <w:pict>
          <v:shape id="_x0000_s1032" type="#_x0000_t202" style="position:absolute;margin-left:-35.25pt;margin-top:5pt;width:151.75pt;height:35.55pt;z-index:251682816;mso-height-percent:200;mso-height-percent:200;mso-width-relative:margin;mso-height-relative:margin">
            <v:textbox style="mso-next-textbox:#_x0000_s1032;mso-fit-shape-to-text:t">
              <w:txbxContent>
                <w:p w:rsidR="00D501C5" w:rsidRDefault="00D501C5" w:rsidP="00D501C5">
                  <w:pPr>
                    <w:jc w:val="center"/>
                  </w:pPr>
                  <w:r>
                    <w:t>The Duck Hunters</w:t>
                  </w:r>
                </w:p>
                <w:p w:rsidR="00D501C5" w:rsidRDefault="00D501C5" w:rsidP="00D501C5">
                  <w:pPr>
                    <w:jc w:val="center"/>
                  </w:pPr>
                  <w:r>
                    <w:t xml:space="preserve"> Association</w:t>
                  </w:r>
                </w:p>
              </w:txbxContent>
            </v:textbox>
          </v:shape>
        </w:pict>
      </w:r>
      <w:r>
        <w:rPr>
          <w:noProof/>
        </w:rPr>
        <w:pict>
          <v:shape id="_x0000_s1033" type="#_x0000_t202" style="position:absolute;margin-left:129.8pt;margin-top:4.3pt;width:172pt;height:35.55pt;z-index:251683840;mso-width-percent:400;mso-height-percent:200;mso-width-percent:400;mso-height-percent:200;mso-width-relative:margin;mso-height-relative:margin">
            <v:textbox style="mso-next-textbox:#_x0000_s1033;mso-fit-shape-to-text:t">
              <w:txbxContent>
                <w:p w:rsidR="00D501C5" w:rsidRDefault="00D501C5" w:rsidP="00D501C5">
                  <w:pPr>
                    <w:jc w:val="center"/>
                  </w:pPr>
                  <w:r>
                    <w:t>The World Affairs</w:t>
                  </w:r>
                </w:p>
                <w:p w:rsidR="00D501C5" w:rsidRDefault="00D501C5" w:rsidP="00D501C5">
                  <w:pPr>
                    <w:jc w:val="center"/>
                  </w:pPr>
                  <w:r>
                    <w:t xml:space="preserve"> Council of Hampton Roads</w:t>
                  </w:r>
                </w:p>
              </w:txbxContent>
            </v:textbox>
          </v:shape>
        </w:pict>
      </w:r>
    </w:p>
    <w:p w:rsidR="00D501C5" w:rsidRDefault="00D501C5" w:rsidP="00D501C5">
      <w:r>
        <w:rPr>
          <w:noProof/>
        </w:rPr>
        <w:pict>
          <v:shape id="_x0000_s1036" type="#_x0000_t202" style="position:absolute;margin-left:311.45pt;margin-top:162.8pt;width:126.5pt;height:35.55pt;z-index:251686912;mso-height-percent:200;mso-height-percent:200;mso-width-relative:margin;mso-height-relative:margin">
            <v:textbox style="mso-fit-shape-to-text:t">
              <w:txbxContent>
                <w:p w:rsidR="00D501C5" w:rsidRDefault="00D501C5" w:rsidP="00D501C5">
                  <w:pPr>
                    <w:jc w:val="center"/>
                  </w:pPr>
                  <w:r>
                    <w:t xml:space="preserve">The Historic </w:t>
                  </w:r>
                </w:p>
                <w:p w:rsidR="00D501C5" w:rsidRDefault="00D501C5" w:rsidP="00D501C5">
                  <w:pPr>
                    <w:jc w:val="center"/>
                  </w:pPr>
                  <w:r>
                    <w:t>Preservation Society</w:t>
                  </w:r>
                </w:p>
              </w:txbxContent>
            </v:textbox>
          </v:shape>
        </w:pict>
      </w:r>
      <w:r>
        <w:rPr>
          <w:noProof/>
        </w:rPr>
        <w:pict>
          <v:shape id="_x0000_s1040" type="#_x0000_t202" style="position:absolute;margin-left:312.05pt;margin-top:371.3pt;width:125.9pt;height:35.55pt;z-index:251691008;mso-height-percent:200;mso-height-percent:200;mso-width-relative:margin;mso-height-relative:margin">
            <v:textbox style="mso-fit-shape-to-text:t">
              <w:txbxContent>
                <w:p w:rsidR="00D501C5" w:rsidRDefault="00D501C5" w:rsidP="00D501C5">
                  <w:pPr>
                    <w:jc w:val="center"/>
                  </w:pPr>
                  <w:r>
                    <w:t>The Star Trek</w:t>
                  </w:r>
                </w:p>
                <w:p w:rsidR="00D501C5" w:rsidRDefault="00D501C5" w:rsidP="00D501C5">
                  <w:pPr>
                    <w:jc w:val="center"/>
                  </w:pPr>
                  <w:r>
                    <w:t>Convention</w:t>
                  </w:r>
                </w:p>
              </w:txbxContent>
            </v:textbox>
          </v:shape>
        </w:pict>
      </w:r>
      <w:r>
        <w:rPr>
          <w:noProof/>
        </w:rPr>
        <w:pict>
          <v:shape id="_x0000_s1034" type="#_x0000_t202" style="position:absolute;margin-left:-35.75pt;margin-top:165.05pt;width:148.4pt;height:35.55pt;z-index:251684864;mso-height-percent:200;mso-height-percent:200;mso-width-relative:margin;mso-height-relative:margin">
            <v:textbox style="mso-fit-shape-to-text:t">
              <w:txbxContent>
                <w:p w:rsidR="00D501C5" w:rsidRDefault="00D501C5" w:rsidP="00D501C5">
                  <w:pPr>
                    <w:jc w:val="center"/>
                  </w:pPr>
                  <w:r>
                    <w:t xml:space="preserve">The Glassblowers </w:t>
                  </w:r>
                </w:p>
                <w:p w:rsidR="00D501C5" w:rsidRDefault="00D501C5" w:rsidP="00D501C5">
                  <w:pPr>
                    <w:jc w:val="center"/>
                  </w:pPr>
                  <w:r>
                    <w:t>Guild</w:t>
                  </w:r>
                </w:p>
              </w:txbxContent>
            </v:textbox>
          </v:shape>
        </w:pict>
      </w:r>
      <w:r>
        <w:rPr>
          <w:noProof/>
        </w:rPr>
        <w:pict>
          <v:shape id="_x0000_s1038" type="#_x0000_t202" style="position:absolute;margin-left:-36.25pt;margin-top:371.85pt;width:152.75pt;height:35.55pt;z-index:251688960;mso-height-percent:200;mso-height-percent:200;mso-width-relative:margin;mso-height-relative:margin">
            <v:textbox style="mso-fit-shape-to-text:t">
              <w:txbxContent>
                <w:p w:rsidR="00D501C5" w:rsidRDefault="00D501C5" w:rsidP="00D501C5">
                  <w:pPr>
                    <w:jc w:val="center"/>
                  </w:pPr>
                  <w:r>
                    <w:t xml:space="preserve">The Kennedy Center </w:t>
                  </w:r>
                </w:p>
                <w:p w:rsidR="00D501C5" w:rsidRDefault="00D501C5" w:rsidP="00D501C5">
                  <w:pPr>
                    <w:jc w:val="center"/>
                  </w:pPr>
                  <w:proofErr w:type="gramStart"/>
                  <w:r>
                    <w:t>for</w:t>
                  </w:r>
                  <w:proofErr w:type="gramEnd"/>
                  <w:r>
                    <w:t xml:space="preserve"> Performing Arts</w:t>
                  </w:r>
                </w:p>
              </w:txbxContent>
            </v:textbox>
          </v:shape>
        </w:pict>
      </w:r>
      <w:r>
        <w:rPr>
          <w:noProof/>
        </w:rPr>
        <w:pict>
          <v:shape id="_x0000_s1058" type="#_x0000_t202" style="position:absolute;margin-left:447.8pt;margin-top:5.45pt;width:80.75pt;height:60.85pt;z-index:251709440" fillcolor="#c4bc96 [2414]" strokecolor="#f2f2f2 [3041]" strokeweight="3pt">
            <v:shadow on="t" type="perspective" color="#622423 [1605]" opacity=".5" offset="1pt" offset2="-1pt"/>
            <v:textbox>
              <w:txbxContent>
                <w:p w:rsidR="00D501C5" w:rsidRPr="00337014" w:rsidRDefault="00D501C5" w:rsidP="00D501C5">
                  <w:pPr>
                    <w:rPr>
                      <w:sz w:val="44"/>
                      <w:szCs w:val="44"/>
                    </w:rPr>
                  </w:pPr>
                  <w:r w:rsidRPr="00337014">
                    <w:rPr>
                      <w:sz w:val="44"/>
                      <w:szCs w:val="44"/>
                    </w:rPr>
                    <w:t>PS1</w:t>
                  </w:r>
                </w:p>
              </w:txbxContent>
            </v:textbox>
          </v:shape>
        </w:pict>
      </w:r>
      <w:r>
        <w:rPr>
          <w:noProof/>
        </w:rPr>
        <w:pict>
          <v:shape id="_x0000_s1037" type="#_x0000_t202" style="position:absolute;margin-left:131pt;margin-top:370.75pt;width:172pt;height:21.75pt;z-index:251687936;mso-width-percent:400;mso-height-percent:200;mso-width-percent:400;mso-height-percent:200;mso-width-relative:margin;mso-height-relative:margin">
            <v:textbox style="mso-fit-shape-to-text:t">
              <w:txbxContent>
                <w:p w:rsidR="00D501C5" w:rsidRDefault="00D501C5" w:rsidP="00D501C5">
                  <w:pPr>
                    <w:jc w:val="center"/>
                  </w:pPr>
                  <w:r>
                    <w:t>British Petroleum</w:t>
                  </w:r>
                </w:p>
              </w:txbxContent>
            </v:textbox>
          </v:shape>
        </w:pict>
      </w:r>
      <w:r>
        <w:rPr>
          <w:noProof/>
        </w:rPr>
        <w:pict>
          <v:shape id="_x0000_s1035" type="#_x0000_t202" style="position:absolute;margin-left:130.4pt;margin-top:162.25pt;width:172pt;height:35.55pt;z-index:251685888;mso-width-percent:400;mso-height-percent:200;mso-width-percent:400;mso-height-percent:200;mso-width-relative:margin;mso-height-relative:margin">
            <v:textbox style="mso-fit-shape-to-text:t">
              <w:txbxContent>
                <w:p w:rsidR="00D501C5" w:rsidRDefault="00D501C5" w:rsidP="00D501C5">
                  <w:pPr>
                    <w:jc w:val="center"/>
                  </w:pPr>
                  <w:r>
                    <w:t>The Volunteer Coordinators</w:t>
                  </w:r>
                </w:p>
                <w:p w:rsidR="00D501C5" w:rsidRDefault="00D501C5" w:rsidP="00D501C5">
                  <w:pPr>
                    <w:jc w:val="center"/>
                  </w:pPr>
                  <w:r>
                    <w:t xml:space="preserve"> </w:t>
                  </w:r>
                  <w:proofErr w:type="gramStart"/>
                  <w:r>
                    <w:t>of</w:t>
                  </w:r>
                  <w:proofErr w:type="gramEnd"/>
                  <w:r>
                    <w:t xml:space="preserve"> Virginia Beach</w:t>
                  </w:r>
                </w:p>
              </w:txbxContent>
            </v:textbox>
          </v:shape>
        </w:pict>
      </w:r>
      <w:r>
        <w:br w:type="page"/>
      </w:r>
    </w:p>
    <w:p w:rsidR="00D501C5" w:rsidRPr="001F4C68" w:rsidRDefault="00D501C5" w:rsidP="00D501C5">
      <w:pPr>
        <w:jc w:val="center"/>
        <w:rPr>
          <w:sz w:val="32"/>
          <w:szCs w:val="32"/>
        </w:rPr>
      </w:pPr>
      <w:r w:rsidRPr="00F240FD">
        <w:rPr>
          <w:noProof/>
        </w:rPr>
        <w:lastRenderedPageBreak/>
        <w:pict>
          <v:group id="_x0000_s1093" style="position:absolute;left:0;text-align:left;margin-left:42.2pt;margin-top:-30.95pt;width:47.8pt;height:17.75pt;z-index:251737088" coordorigin="602,301" coordsize="956,355">
            <v:shape id="_x0000_s1094" type="#_x0000_t202" style="position:absolute;left:602;top:301;width:236;height:355">
              <v:textbox style="mso-next-textbox:#_x0000_s1094">
                <w:txbxContent>
                  <w:p w:rsidR="00D501C5" w:rsidRPr="0024448F" w:rsidRDefault="00D501C5" w:rsidP="00D501C5"/>
                </w:txbxContent>
              </v:textbox>
            </v:shape>
            <v:shape id="_x0000_s1095" type="#_x0000_t202" style="position:absolute;left:846;top:301;width:236;height:355">
              <v:textbox style="mso-next-textbox:#_x0000_s1095">
                <w:txbxContent>
                  <w:p w:rsidR="00D501C5" w:rsidRDefault="00D501C5" w:rsidP="00D501C5"/>
                </w:txbxContent>
              </v:textbox>
            </v:shape>
            <v:shape id="_x0000_s1096" type="#_x0000_t202" style="position:absolute;left:1086;top:301;width:236;height:355">
              <v:textbox style="mso-next-textbox:#_x0000_s1096">
                <w:txbxContent>
                  <w:p w:rsidR="00D501C5" w:rsidRDefault="00D501C5" w:rsidP="00D501C5"/>
                </w:txbxContent>
              </v:textbox>
            </v:shape>
            <v:shape id="_x0000_s1097" type="#_x0000_t202" style="position:absolute;left:1322;top:301;width:236;height:355">
              <v:textbox style="mso-next-textbox:#_x0000_s1097">
                <w:txbxContent>
                  <w:p w:rsidR="00D501C5" w:rsidRDefault="00D501C5" w:rsidP="00D501C5"/>
                </w:txbxContent>
              </v:textbox>
            </v:shape>
          </v:group>
        </w:pict>
      </w:r>
      <w:r w:rsidRPr="00F240FD">
        <w:rPr>
          <w:noProof/>
          <w:color w:val="C4BC96" w:themeColor="background2" w:themeShade="BF"/>
        </w:rPr>
        <w:pict>
          <v:shape id="_x0000_s1046" type="#_x0000_t202" style="position:absolute;left:0;text-align:left;margin-left:438.85pt;margin-top:-70.75pt;width:90.6pt;height:78.2pt;z-index:251697152">
            <v:textbox>
              <w:txbxContent>
                <w:p w:rsidR="00D501C5" w:rsidRDefault="00D501C5" w:rsidP="00D501C5">
                  <w:r w:rsidRPr="0081648E">
                    <w:rPr>
                      <w:noProof/>
                    </w:rPr>
                    <w:drawing>
                      <wp:inline distT="0" distB="0" distL="0" distR="0">
                        <wp:extent cx="958215" cy="1224881"/>
                        <wp:effectExtent l="19050" t="0" r="0" b="0"/>
                        <wp:docPr id="8489" name="Object 2"/>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1151812" y="217118"/>
                                  <a:ext cx="1055491" cy="1349228"/>
                                  <a:chOff x="1151812" y="217118"/>
                                  <a:chExt cx="1055491" cy="1349228"/>
                                </a:xfrm>
                              </a:grpSpPr>
                              <a:sp>
                                <a:nvSpPr>
                                  <a:cNvPr id="3" name="Isosceles Triangle 3"/>
                                  <a:cNvSpPr/>
                                </a:nvSpPr>
                                <a:spPr>
                                  <a:xfrm>
                                    <a:off x="1151812" y="217118"/>
                                    <a:ext cx="1055491" cy="1349228"/>
                                  </a:xfrm>
                                  <a:prstGeom prst="triangle">
                                    <a:avLst/>
                                  </a:prstGeom>
                                  <a:blipFill rotWithShape="0">
                                    <a:blip r:embed="rId8"/>
                                    <a:stretch>
                                      <a:fillRect/>
                                    </a:stretch>
                                  </a:blipFill>
                                </a:spPr>
                                <a:style>
                                  <a:lnRef idx="2">
                                    <a:schemeClr val="lt1">
                                      <a:hueOff val="0"/>
                                      <a:satOff val="0"/>
                                      <a:lumOff val="0"/>
                                      <a:alphaOff val="0"/>
                                    </a:schemeClr>
                                  </a:lnRef>
                                  <a:fillRef idx="1">
                                    <a:scrgbClr r="0" g="0" b="0"/>
                                  </a:fillRef>
                                  <a:effectRef idx="0">
                                    <a:schemeClr val="accent4">
                                      <a:tint val="50000"/>
                                      <a:hueOff val="-995320"/>
                                      <a:satOff val="5652"/>
                                      <a:lumOff val="449"/>
                                      <a:alphaOff val="0"/>
                                    </a:schemeClr>
                                  </a:effectRef>
                                  <a:fontRef idx="minor">
                                    <a:schemeClr val="lt1">
                                      <a:hueOff val="0"/>
                                      <a:satOff val="0"/>
                                      <a:lumOff val="0"/>
                                      <a:alphaOff val="0"/>
                                    </a:schemeClr>
                                  </a:fontRef>
                                </a:style>
                              </a:sp>
                            </lc:lockedCanvas>
                          </a:graphicData>
                        </a:graphic>
                      </wp:inline>
                    </w:drawing>
                  </w:r>
                </w:p>
              </w:txbxContent>
            </v:textbox>
          </v:shape>
        </w:pict>
      </w:r>
      <w:r w:rsidRPr="005A7AF1">
        <w:rPr>
          <w:color w:val="C4BC96" w:themeColor="background2" w:themeShade="BF"/>
          <w:sz w:val="32"/>
          <w:szCs w:val="32"/>
        </w:rPr>
        <w:t>Class Presentations</w:t>
      </w:r>
      <w:r>
        <w:rPr>
          <w:color w:val="C4BC96" w:themeColor="background2" w:themeShade="BF"/>
          <w:sz w:val="32"/>
          <w:szCs w:val="32"/>
        </w:rPr>
        <w:t xml:space="preserve">: </w:t>
      </w:r>
      <w:r w:rsidRPr="005A7AF1">
        <w:rPr>
          <w:color w:val="C4BC96" w:themeColor="background2" w:themeShade="BF"/>
          <w:sz w:val="32"/>
          <w:szCs w:val="32"/>
        </w:rPr>
        <w:t>Short and Sweet</w:t>
      </w:r>
    </w:p>
    <w:p w:rsidR="00D501C5" w:rsidRDefault="00D501C5" w:rsidP="00D501C5"/>
    <w:p w:rsidR="00D501C5" w:rsidRDefault="00D501C5" w:rsidP="00D501C5">
      <w:r>
        <w:rPr>
          <w:noProof/>
        </w:rPr>
        <w:pict>
          <v:shape id="_x0000_s1059" type="#_x0000_t202" style="position:absolute;margin-left:448.25pt;margin-top:46.85pt;width:81.2pt;height:60.85pt;z-index:251710464"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t xml:space="preserve">There will be from time to time a very quick (stand and deliver) presentation that gets students talking about their progress.  Despite their rather casual nature, students should be aware that these presentations do take a certain level of preparation as they are on the clock (2 minutes information, 1-5 minutes Q and A, time permitting).  Furthermore, these or non-supported presentations (i.e. no visuals), so students need to address the class using only the skills of the voice.  These </w:t>
      </w:r>
      <w:proofErr w:type="gramStart"/>
      <w:r>
        <w:t>presentation’s</w:t>
      </w:r>
      <w:proofErr w:type="gramEnd"/>
      <w:r>
        <w:t xml:space="preserve"> are designed to assist students with fielding questions.</w:t>
      </w:r>
    </w:p>
    <w:p w:rsidR="00D501C5" w:rsidRDefault="00D501C5" w:rsidP="00D501C5"/>
    <w:p w:rsidR="00D501C5" w:rsidRDefault="00D501C5" w:rsidP="00D501C5">
      <w:r>
        <w:t xml:space="preserve">One form that has proven successful is the 5 Ws Progress Check Presentation.  In this form, students are asked to inform their classmates of the stages they have reached in their project.  As this is an oral progress check, students should not focus primarily on their intentions or proposal, but rather on actual steps achieved. </w:t>
      </w:r>
    </w:p>
    <w:p w:rsidR="00D501C5" w:rsidRDefault="00D501C5" w:rsidP="00D501C5"/>
    <w:p w:rsidR="00D501C5" w:rsidRDefault="00D501C5" w:rsidP="00D501C5">
      <w:r>
        <w:t>Five W Progress Check PROJECT</w:t>
      </w:r>
    </w:p>
    <w:p w:rsidR="00D501C5" w:rsidRDefault="00D501C5" w:rsidP="00D501C5">
      <w:r>
        <w:t>Who-Is the audience?</w:t>
      </w:r>
    </w:p>
    <w:p w:rsidR="00D501C5" w:rsidRDefault="00D501C5" w:rsidP="00D501C5">
      <w:r>
        <w:t>What –are doing?</w:t>
      </w:r>
    </w:p>
    <w:p w:rsidR="00D501C5" w:rsidRDefault="00D501C5" w:rsidP="00D501C5">
      <w:r>
        <w:t>Where-are you having it?</w:t>
      </w:r>
    </w:p>
    <w:p w:rsidR="00D501C5" w:rsidRDefault="00D501C5" w:rsidP="00D501C5">
      <w:r>
        <w:t>When-are you having it?</w:t>
      </w:r>
    </w:p>
    <w:p w:rsidR="00D501C5" w:rsidRDefault="00D501C5" w:rsidP="00D501C5">
      <w:r>
        <w:t xml:space="preserve">Why-are you doing </w:t>
      </w:r>
      <w:proofErr w:type="gramStart"/>
      <w:r>
        <w:t>it.</w:t>
      </w:r>
      <w:proofErr w:type="gramEnd"/>
      <w:r>
        <w:t xml:space="preserve"> </w:t>
      </w:r>
      <w:proofErr w:type="gramStart"/>
      <w:r>
        <w:t>Awareness.</w:t>
      </w:r>
      <w:proofErr w:type="gramEnd"/>
      <w:r>
        <w:t xml:space="preserve">  </w:t>
      </w:r>
      <w:proofErr w:type="gramStart"/>
      <w:r>
        <w:t>Funds.</w:t>
      </w:r>
      <w:proofErr w:type="gramEnd"/>
      <w:r>
        <w:t xml:space="preserve">  </w:t>
      </w:r>
      <w:proofErr w:type="gramStart"/>
      <w:r>
        <w:t>Supplies.</w:t>
      </w:r>
      <w:proofErr w:type="gramEnd"/>
      <w:r>
        <w:t xml:space="preserve">  </w:t>
      </w:r>
    </w:p>
    <w:p w:rsidR="00D501C5" w:rsidRDefault="00D501C5" w:rsidP="00D501C5">
      <w:r>
        <w:t>How-will you implement it?</w:t>
      </w:r>
    </w:p>
    <w:p w:rsidR="00D501C5" w:rsidRDefault="00D501C5" w:rsidP="00D501C5"/>
    <w:p w:rsidR="00D501C5" w:rsidRDefault="00D501C5" w:rsidP="00D501C5">
      <w:r>
        <w:t>After the completion of the paper, students are filled with information on their particular field of study.  Therefore, they will share this information with their classmates, giving particular attention to the Unanswerable Question, the Thesis, section setup, and ultimately a personal perspective or analysis on the topic.  This presentation will also be followed by Q and A.</w:t>
      </w:r>
    </w:p>
    <w:p w:rsidR="00D501C5" w:rsidRDefault="00D501C5" w:rsidP="00D501C5"/>
    <w:p w:rsidR="00D501C5" w:rsidRDefault="00D501C5" w:rsidP="00D501C5">
      <w:proofErr w:type="gramStart"/>
      <w:r>
        <w:t>A note on this form, students are</w:t>
      </w:r>
      <w:proofErr w:type="gramEnd"/>
      <w:r>
        <w:t xml:space="preserve"> advised not to say “I don’t know” in any of its many forms.  Rather they should learn some very useful phrases used by all of the experts who are in the </w:t>
      </w:r>
      <w:proofErr w:type="spellStart"/>
      <w:r>
        <w:t>hotseat</w:t>
      </w:r>
      <w:proofErr w:type="spellEnd"/>
      <w:r>
        <w:t xml:space="preserve">. </w:t>
      </w:r>
      <w:proofErr w:type="gramStart"/>
      <w:r>
        <w:t>Record below some of these important phrases.</w:t>
      </w:r>
      <w:proofErr w:type="gramEnd"/>
    </w:p>
    <w:p w:rsidR="00D501C5" w:rsidRDefault="00D501C5" w:rsidP="00D501C5"/>
    <w:tbl>
      <w:tblPr>
        <w:tblStyle w:val="TableGrid"/>
        <w:tblW w:w="0" w:type="auto"/>
        <w:tblLook w:val="04A0"/>
      </w:tblPr>
      <w:tblGrid>
        <w:gridCol w:w="8856"/>
      </w:tblGrid>
      <w:tr w:rsidR="00D501C5" w:rsidTr="00C16FE8">
        <w:tc>
          <w:tcPr>
            <w:tcW w:w="8856" w:type="dxa"/>
          </w:tcPr>
          <w:p w:rsidR="00D501C5" w:rsidRDefault="00D501C5" w:rsidP="00C16FE8"/>
          <w:p w:rsidR="00D501C5" w:rsidRDefault="00D501C5" w:rsidP="00C16FE8"/>
        </w:tc>
      </w:tr>
      <w:tr w:rsidR="00D501C5" w:rsidTr="00C16FE8">
        <w:tc>
          <w:tcPr>
            <w:tcW w:w="8856" w:type="dxa"/>
          </w:tcPr>
          <w:p w:rsidR="00D501C5" w:rsidRDefault="00D501C5" w:rsidP="00C16FE8"/>
          <w:p w:rsidR="00D501C5" w:rsidRDefault="00D501C5" w:rsidP="00C16FE8"/>
        </w:tc>
      </w:tr>
      <w:tr w:rsidR="00D501C5" w:rsidTr="00C16FE8">
        <w:tc>
          <w:tcPr>
            <w:tcW w:w="8856" w:type="dxa"/>
          </w:tcPr>
          <w:p w:rsidR="00D501C5" w:rsidRDefault="00D501C5" w:rsidP="00C16FE8"/>
          <w:p w:rsidR="00D501C5" w:rsidRDefault="00D501C5" w:rsidP="00C16FE8"/>
        </w:tc>
      </w:tr>
      <w:tr w:rsidR="00D501C5" w:rsidTr="00C16FE8">
        <w:tc>
          <w:tcPr>
            <w:tcW w:w="8856" w:type="dxa"/>
          </w:tcPr>
          <w:p w:rsidR="00D501C5" w:rsidRDefault="00D501C5" w:rsidP="00C16FE8"/>
          <w:p w:rsidR="00D501C5" w:rsidRDefault="00D501C5" w:rsidP="00C16FE8"/>
        </w:tc>
      </w:tr>
      <w:tr w:rsidR="00D501C5" w:rsidTr="00C16FE8">
        <w:tc>
          <w:tcPr>
            <w:tcW w:w="8856" w:type="dxa"/>
          </w:tcPr>
          <w:p w:rsidR="00D501C5" w:rsidRDefault="00D501C5" w:rsidP="00C16FE8"/>
          <w:p w:rsidR="00D501C5" w:rsidRDefault="00D501C5" w:rsidP="00C16FE8"/>
        </w:tc>
      </w:tr>
      <w:tr w:rsidR="00D501C5" w:rsidTr="00C16FE8">
        <w:tc>
          <w:tcPr>
            <w:tcW w:w="8856" w:type="dxa"/>
          </w:tcPr>
          <w:p w:rsidR="00D501C5" w:rsidRDefault="00D501C5" w:rsidP="00C16FE8"/>
          <w:p w:rsidR="00D501C5" w:rsidRDefault="00D501C5" w:rsidP="00C16FE8"/>
        </w:tc>
      </w:tr>
    </w:tbl>
    <w:p w:rsidR="00D501C5" w:rsidRDefault="00D501C5" w:rsidP="00D501C5">
      <w:pPr>
        <w:jc w:val="center"/>
        <w:rPr>
          <w:sz w:val="32"/>
          <w:szCs w:val="32"/>
        </w:rPr>
      </w:pPr>
    </w:p>
    <w:p w:rsidR="00D501C5" w:rsidRPr="005A7AF1" w:rsidRDefault="00D501C5" w:rsidP="00D501C5">
      <w:pPr>
        <w:jc w:val="center"/>
        <w:rPr>
          <w:color w:val="C4BC96" w:themeColor="background2" w:themeShade="BF"/>
          <w:sz w:val="32"/>
          <w:szCs w:val="32"/>
        </w:rPr>
      </w:pPr>
      <w:r w:rsidRPr="00F240FD">
        <w:rPr>
          <w:noProof/>
        </w:rPr>
        <w:pict>
          <v:group id="_x0000_s1098" style="position:absolute;left:0;text-align:left;margin-left:42.2pt;margin-top:-27.8pt;width:47.8pt;height:17.75pt;z-index:251738112" coordorigin="602,301" coordsize="956,355">
            <v:shape id="_x0000_s1099" type="#_x0000_t202" style="position:absolute;left:602;top:301;width:236;height:355">
              <v:textbox style="mso-next-textbox:#_x0000_s1099">
                <w:txbxContent>
                  <w:p w:rsidR="00D501C5" w:rsidRPr="0024448F" w:rsidRDefault="00D501C5" w:rsidP="00D501C5"/>
                </w:txbxContent>
              </v:textbox>
            </v:shape>
            <v:shape id="_x0000_s1100" type="#_x0000_t202" style="position:absolute;left:846;top:301;width:236;height:355">
              <v:textbox style="mso-next-textbox:#_x0000_s1100">
                <w:txbxContent>
                  <w:p w:rsidR="00D501C5" w:rsidRDefault="00D501C5" w:rsidP="00D501C5"/>
                </w:txbxContent>
              </v:textbox>
            </v:shape>
            <v:shape id="_x0000_s1101" type="#_x0000_t202" style="position:absolute;left:1086;top:301;width:236;height:355">
              <v:textbox style="mso-next-textbox:#_x0000_s1101">
                <w:txbxContent>
                  <w:p w:rsidR="00D501C5" w:rsidRDefault="00D501C5" w:rsidP="00D501C5"/>
                </w:txbxContent>
              </v:textbox>
            </v:shape>
            <v:shape id="_x0000_s1102" type="#_x0000_t202" style="position:absolute;left:1322;top:301;width:236;height:355">
              <v:textbox style="mso-next-textbox:#_x0000_s1102">
                <w:txbxContent>
                  <w:p w:rsidR="00D501C5" w:rsidRDefault="00D501C5" w:rsidP="00D501C5"/>
                </w:txbxContent>
              </v:textbox>
            </v:shape>
          </v:group>
        </w:pict>
      </w:r>
      <w:r w:rsidRPr="005A7AF1">
        <w:rPr>
          <w:color w:val="C4BC96" w:themeColor="background2" w:themeShade="BF"/>
          <w:sz w:val="32"/>
          <w:szCs w:val="32"/>
        </w:rPr>
        <w:t>Presentation Phobias and their Cures</w:t>
      </w:r>
    </w:p>
    <w:p w:rsidR="00D501C5" w:rsidRPr="001F4C68" w:rsidRDefault="00D501C5" w:rsidP="00D501C5">
      <w:pPr>
        <w:jc w:val="center"/>
      </w:pPr>
      <w:r w:rsidRPr="001F4C68">
        <w:lastRenderedPageBreak/>
        <w:t>Read the full article in the readings section</w:t>
      </w:r>
    </w:p>
    <w:p w:rsidR="00D501C5" w:rsidRDefault="00D501C5" w:rsidP="00D501C5">
      <w:pPr>
        <w:pStyle w:val="Heading3"/>
      </w:pPr>
    </w:p>
    <w:p w:rsidR="00D501C5" w:rsidRDefault="00D501C5" w:rsidP="00D501C5">
      <w:pPr>
        <w:pStyle w:val="Heading3"/>
      </w:pPr>
      <w:r>
        <w:t xml:space="preserve">Review </w:t>
      </w:r>
      <w:proofErr w:type="gramStart"/>
      <w:r>
        <w:t>Of</w:t>
      </w:r>
      <w:proofErr w:type="gramEnd"/>
      <w:r>
        <w:t xml:space="preserve"> 11 Hidden Causes Of Public Speaking Stress</w:t>
      </w:r>
    </w:p>
    <w:p w:rsidR="00D501C5" w:rsidRDefault="00D501C5" w:rsidP="00CC6B56">
      <w:pPr>
        <w:numPr>
          <w:ilvl w:val="0"/>
          <w:numId w:val="2"/>
        </w:numPr>
        <w:spacing w:before="100" w:beforeAutospacing="1" w:after="100" w:afterAutospacing="1"/>
      </w:pPr>
      <w:r>
        <w:rPr>
          <w:noProof/>
        </w:rPr>
        <w:pict>
          <v:shape id="_x0000_s1060" type="#_x0000_t202" style="position:absolute;left:0;text-align:left;margin-left:449.95pt;margin-top:19.25pt;width:84.6pt;height:60.85pt;z-index:251711488"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t xml:space="preserve">Thinking that public speaking is inherently stressful (it's not). </w:t>
      </w:r>
    </w:p>
    <w:p w:rsidR="00D501C5" w:rsidRDefault="00D501C5" w:rsidP="00CC6B56">
      <w:pPr>
        <w:numPr>
          <w:ilvl w:val="0"/>
          <w:numId w:val="2"/>
        </w:numPr>
        <w:spacing w:before="100" w:beforeAutospacing="1" w:after="100" w:afterAutospacing="1"/>
      </w:pPr>
      <w:r>
        <w:t xml:space="preserve">Thinking you need to be brilliant or perfect to succeed (you don't). </w:t>
      </w:r>
    </w:p>
    <w:p w:rsidR="00D501C5" w:rsidRDefault="00D501C5" w:rsidP="00CC6B56">
      <w:pPr>
        <w:numPr>
          <w:ilvl w:val="0"/>
          <w:numId w:val="2"/>
        </w:numPr>
        <w:spacing w:before="100" w:beforeAutospacing="1" w:after="100" w:afterAutospacing="1"/>
      </w:pPr>
      <w:r>
        <w:t xml:space="preserve">Trying to impart too much information or cover too many points in a short presentation. </w:t>
      </w:r>
    </w:p>
    <w:p w:rsidR="00D501C5" w:rsidRDefault="00D501C5" w:rsidP="00CC6B56">
      <w:pPr>
        <w:numPr>
          <w:ilvl w:val="0"/>
          <w:numId w:val="2"/>
        </w:numPr>
        <w:spacing w:before="100" w:beforeAutospacing="1" w:after="100" w:afterAutospacing="1"/>
      </w:pPr>
      <w:r>
        <w:t xml:space="preserve">Having the wrong purpose in mind (to get rather than to give/contribute). </w:t>
      </w:r>
    </w:p>
    <w:p w:rsidR="00D501C5" w:rsidRDefault="00D501C5" w:rsidP="00CC6B56">
      <w:pPr>
        <w:numPr>
          <w:ilvl w:val="0"/>
          <w:numId w:val="2"/>
        </w:numPr>
        <w:spacing w:before="100" w:beforeAutospacing="1" w:after="100" w:afterAutospacing="1"/>
      </w:pPr>
      <w:r>
        <w:t xml:space="preserve">Trying to please everyone (this is unrealistic). </w:t>
      </w:r>
    </w:p>
    <w:p w:rsidR="00D501C5" w:rsidRDefault="00D501C5" w:rsidP="00CC6B56">
      <w:pPr>
        <w:numPr>
          <w:ilvl w:val="0"/>
          <w:numId w:val="2"/>
        </w:numPr>
        <w:spacing w:before="100" w:beforeAutospacing="1" w:after="100" w:afterAutospacing="1"/>
      </w:pPr>
      <w:r>
        <w:t xml:space="preserve">Trying to emulate other speakers (very difficult) rather than simply being </w:t>
      </w:r>
      <w:proofErr w:type="gramStart"/>
      <w:r>
        <w:t>yourself</w:t>
      </w:r>
      <w:proofErr w:type="gramEnd"/>
      <w:r>
        <w:t xml:space="preserve"> (very easy). </w:t>
      </w:r>
    </w:p>
    <w:p w:rsidR="00D501C5" w:rsidRDefault="00D501C5" w:rsidP="00CC6B56">
      <w:pPr>
        <w:numPr>
          <w:ilvl w:val="0"/>
          <w:numId w:val="2"/>
        </w:numPr>
        <w:spacing w:before="100" w:beforeAutospacing="1" w:after="100" w:afterAutospacing="1"/>
      </w:pPr>
      <w:r>
        <w:t xml:space="preserve">Failing to be personally revealing and humble. </w:t>
      </w:r>
    </w:p>
    <w:p w:rsidR="00D501C5" w:rsidRDefault="00D501C5" w:rsidP="00CC6B56">
      <w:pPr>
        <w:numPr>
          <w:ilvl w:val="0"/>
          <w:numId w:val="2"/>
        </w:numPr>
        <w:spacing w:before="100" w:beforeAutospacing="1" w:after="100" w:afterAutospacing="1"/>
      </w:pPr>
      <w:r>
        <w:t xml:space="preserve">Being fearful of potential negative outcomes (they almost never occur and even when they do, you can use them to your advantage). </w:t>
      </w:r>
    </w:p>
    <w:p w:rsidR="00D501C5" w:rsidRDefault="00D501C5" w:rsidP="00CC6B56">
      <w:pPr>
        <w:numPr>
          <w:ilvl w:val="0"/>
          <w:numId w:val="2"/>
        </w:numPr>
        <w:spacing w:before="100" w:beforeAutospacing="1" w:after="100" w:afterAutospacing="1"/>
      </w:pPr>
      <w:r>
        <w:t xml:space="preserve">Trying to control the wrong things (e.g., the behavior of your audience). </w:t>
      </w:r>
    </w:p>
    <w:p w:rsidR="00D501C5" w:rsidRDefault="00D501C5" w:rsidP="00CC6B56">
      <w:pPr>
        <w:numPr>
          <w:ilvl w:val="0"/>
          <w:numId w:val="2"/>
        </w:numPr>
        <w:spacing w:before="100" w:beforeAutospacing="1" w:after="100" w:afterAutospacing="1"/>
      </w:pPr>
      <w:r>
        <w:t xml:space="preserve">Spending too much time </w:t>
      </w:r>
      <w:proofErr w:type="spellStart"/>
      <w:r>
        <w:t>overpreparing</w:t>
      </w:r>
      <w:proofErr w:type="spellEnd"/>
      <w:r>
        <w:t xml:space="preserve"> (instead of developing confidence and trust in your natural ability to succeed). </w:t>
      </w:r>
    </w:p>
    <w:p w:rsidR="00D501C5" w:rsidRDefault="00D501C5" w:rsidP="00CC6B56">
      <w:pPr>
        <w:numPr>
          <w:ilvl w:val="0"/>
          <w:numId w:val="2"/>
        </w:numPr>
        <w:spacing w:before="100" w:beforeAutospacing="1" w:after="100" w:afterAutospacing="1"/>
      </w:pPr>
      <w:r>
        <w:t xml:space="preserve">Thinking your audience will be as critical of your performance as you might be. </w:t>
      </w:r>
    </w:p>
    <w:p w:rsidR="00D501C5" w:rsidRDefault="00D501C5" w:rsidP="00D501C5">
      <w:pPr>
        <w:pStyle w:val="Heading3"/>
      </w:pPr>
      <w:r>
        <w:t xml:space="preserve">Review of 10 Key Principles </w:t>
      </w:r>
      <w:proofErr w:type="gramStart"/>
      <w:r>
        <w:t>To</w:t>
      </w:r>
      <w:proofErr w:type="gramEnd"/>
      <w:r>
        <w:t xml:space="preserve"> Always Keep In Mind</w:t>
      </w:r>
    </w:p>
    <w:p w:rsidR="00D501C5" w:rsidRDefault="00D501C5" w:rsidP="00D501C5">
      <w:pPr>
        <w:ind w:left="720"/>
      </w:pPr>
      <w:r>
        <w:t xml:space="preserve">#1---Speaking in Public is NOT Inherently Stressful </w:t>
      </w:r>
    </w:p>
    <w:p w:rsidR="00D501C5" w:rsidRDefault="00D501C5" w:rsidP="00D501C5">
      <w:pPr>
        <w:pStyle w:val="NormalWeb"/>
        <w:ind w:left="720"/>
      </w:pPr>
      <w:r>
        <w:t xml:space="preserve">#2---You Don't </w:t>
      </w:r>
      <w:proofErr w:type="gramStart"/>
      <w:r>
        <w:t>Have</w:t>
      </w:r>
      <w:proofErr w:type="gramEnd"/>
      <w:r>
        <w:t xml:space="preserve"> to be Brilliant or Perfect to Succeed</w:t>
      </w:r>
    </w:p>
    <w:p w:rsidR="00D501C5" w:rsidRDefault="00D501C5" w:rsidP="00D501C5">
      <w:pPr>
        <w:pStyle w:val="NormalWeb"/>
        <w:ind w:left="720"/>
      </w:pPr>
      <w:r>
        <w:t xml:space="preserve">#3---All You Need is </w:t>
      </w:r>
      <w:proofErr w:type="gramStart"/>
      <w:r>
        <w:t>Two</w:t>
      </w:r>
      <w:proofErr w:type="gramEnd"/>
      <w:r>
        <w:t xml:space="preserve"> or Three Main Points</w:t>
      </w:r>
    </w:p>
    <w:p w:rsidR="00D501C5" w:rsidRDefault="00D501C5" w:rsidP="00D501C5">
      <w:pPr>
        <w:pStyle w:val="NormalWeb"/>
        <w:ind w:left="720"/>
      </w:pPr>
      <w:r>
        <w:t xml:space="preserve">#4---You also </w:t>
      </w:r>
      <w:proofErr w:type="gramStart"/>
      <w:r>
        <w:t>Need</w:t>
      </w:r>
      <w:proofErr w:type="gramEnd"/>
      <w:r>
        <w:t xml:space="preserve"> a Purpose That is Right for the Task</w:t>
      </w:r>
    </w:p>
    <w:p w:rsidR="00D501C5" w:rsidRDefault="00D501C5" w:rsidP="00D501C5">
      <w:pPr>
        <w:pStyle w:val="NormalWeb"/>
        <w:ind w:left="720"/>
      </w:pPr>
      <w:r>
        <w:t>#5---The Best Way to Succeed is NOT to Consider Yourself a Public Speaker!</w:t>
      </w:r>
    </w:p>
    <w:p w:rsidR="00D501C5" w:rsidRDefault="00D501C5" w:rsidP="00D501C5">
      <w:pPr>
        <w:pStyle w:val="NormalWeb"/>
        <w:ind w:left="720"/>
      </w:pPr>
      <w:r>
        <w:t>#6---Humility and Humor Can Go a Long Way</w:t>
      </w:r>
    </w:p>
    <w:p w:rsidR="00D501C5" w:rsidRDefault="00D501C5" w:rsidP="00D501C5">
      <w:pPr>
        <w:pStyle w:val="NormalWeb"/>
        <w:ind w:left="720"/>
      </w:pPr>
      <w:r>
        <w:t>#7---When You Speak in Public, Nothing "Bad" Can Ever Happen!</w:t>
      </w:r>
    </w:p>
    <w:p w:rsidR="00D501C5" w:rsidRDefault="00D501C5" w:rsidP="00D501C5">
      <w:pPr>
        <w:pStyle w:val="NormalWeb"/>
        <w:ind w:left="720"/>
      </w:pPr>
      <w:r>
        <w:t>#8---You Don't Have to Control the Behavior of Your Audience</w:t>
      </w:r>
    </w:p>
    <w:p w:rsidR="00D501C5" w:rsidRDefault="00D501C5" w:rsidP="00D501C5">
      <w:pPr>
        <w:pStyle w:val="NormalWeb"/>
        <w:ind w:left="720"/>
      </w:pPr>
      <w:r>
        <w:t>#9---In General, the More You Prepare, the Worse You Will Do</w:t>
      </w:r>
    </w:p>
    <w:p w:rsidR="00D501C5" w:rsidRDefault="00D501C5" w:rsidP="00D501C5">
      <w:pPr>
        <w:pStyle w:val="NormalWeb"/>
        <w:ind w:left="720"/>
      </w:pPr>
      <w:r>
        <w:t>#10--Your Audience Truly Wants You to Succeed</w:t>
      </w:r>
    </w:p>
    <w:p w:rsidR="00D501C5" w:rsidRDefault="00D501C5" w:rsidP="00D501C5"/>
    <w:p w:rsidR="00D501C5" w:rsidRDefault="00D501C5" w:rsidP="00D501C5">
      <w:r>
        <w:br w:type="page"/>
      </w:r>
    </w:p>
    <w:p w:rsidR="00D501C5" w:rsidRPr="002C15B3" w:rsidRDefault="00D501C5" w:rsidP="00D501C5">
      <w:r w:rsidRPr="00F240FD">
        <w:rPr>
          <w:noProof/>
          <w:sz w:val="22"/>
          <w:szCs w:val="22"/>
        </w:rPr>
        <w:lastRenderedPageBreak/>
        <w:pict>
          <v:group id="_x0000_s1103" style="position:absolute;margin-left:42.2pt;margin-top:-23.6pt;width:47.8pt;height:17.75pt;z-index:251739136" coordorigin="602,301" coordsize="956,355">
            <v:shape id="_x0000_s1104" type="#_x0000_t202" style="position:absolute;left:602;top:301;width:236;height:355">
              <v:textbox style="mso-next-textbox:#_x0000_s1104">
                <w:txbxContent>
                  <w:p w:rsidR="00D501C5" w:rsidRPr="0024448F" w:rsidRDefault="00D501C5" w:rsidP="00D501C5"/>
                </w:txbxContent>
              </v:textbox>
            </v:shape>
            <v:shape id="_x0000_s1105" type="#_x0000_t202" style="position:absolute;left:846;top:301;width:236;height:355">
              <v:textbox style="mso-next-textbox:#_x0000_s1105">
                <w:txbxContent>
                  <w:p w:rsidR="00D501C5" w:rsidRDefault="00D501C5" w:rsidP="00D501C5"/>
                </w:txbxContent>
              </v:textbox>
            </v:shape>
            <v:shape id="_x0000_s1106" type="#_x0000_t202" style="position:absolute;left:1086;top:301;width:236;height:355">
              <v:textbox style="mso-next-textbox:#_x0000_s1106">
                <w:txbxContent>
                  <w:p w:rsidR="00D501C5" w:rsidRDefault="00D501C5" w:rsidP="00D501C5"/>
                </w:txbxContent>
              </v:textbox>
            </v:shape>
            <v:shape id="_x0000_s1107" type="#_x0000_t202" style="position:absolute;left:1322;top:301;width:236;height:355">
              <v:textbox style="mso-next-textbox:#_x0000_s1107">
                <w:txbxContent>
                  <w:p w:rsidR="00D501C5" w:rsidRDefault="00D501C5" w:rsidP="00D501C5"/>
                </w:txbxContent>
              </v:textbox>
            </v:shape>
          </v:group>
        </w:pict>
      </w:r>
    </w:p>
    <w:p w:rsidR="00D501C5" w:rsidRDefault="00D501C5" w:rsidP="00D501C5">
      <w:pPr>
        <w:jc w:val="center"/>
        <w:rPr>
          <w:color w:val="C4BC96" w:themeColor="background2" w:themeShade="BF"/>
          <w:sz w:val="32"/>
          <w:szCs w:val="32"/>
        </w:rPr>
      </w:pPr>
      <w:bookmarkStart w:id="2" w:name="PS2OutsidePresentations"/>
      <w:r w:rsidRPr="005A7AF1">
        <w:rPr>
          <w:color w:val="C4BC96" w:themeColor="background2" w:themeShade="BF"/>
          <w:sz w:val="32"/>
          <w:szCs w:val="32"/>
        </w:rPr>
        <w:t>Outside Presentation</w:t>
      </w:r>
    </w:p>
    <w:p w:rsidR="00D501C5" w:rsidRPr="00137AD0" w:rsidRDefault="00D501C5" w:rsidP="00D501C5">
      <w:pPr>
        <w:jc w:val="center"/>
      </w:pPr>
      <w:r w:rsidRPr="00137AD0">
        <w:t>Repeat as necessary</w:t>
      </w:r>
    </w:p>
    <w:bookmarkEnd w:id="2"/>
    <w:p w:rsidR="00D501C5" w:rsidRDefault="00D501C5" w:rsidP="00D501C5">
      <w:pPr>
        <w:rPr>
          <w:sz w:val="22"/>
          <w:szCs w:val="22"/>
        </w:rPr>
      </w:pPr>
      <w:r>
        <w:rPr>
          <w:sz w:val="22"/>
          <w:szCs w:val="22"/>
        </w:rPr>
        <w:t>Venue:</w:t>
      </w: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r>
        <w:rPr>
          <w:sz w:val="22"/>
          <w:szCs w:val="22"/>
        </w:rPr>
        <w:t>Date:</w:t>
      </w: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r>
        <w:rPr>
          <w:sz w:val="22"/>
          <w:szCs w:val="22"/>
        </w:rPr>
        <w:t>Evaluator:</w:t>
      </w: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r>
        <w:rPr>
          <w:noProof/>
          <w:sz w:val="22"/>
          <w:szCs w:val="22"/>
        </w:rPr>
        <w:pict>
          <v:shape id="_x0000_s1061" type="#_x0000_t202" style="position:absolute;margin-left:448.4pt;margin-top:2.4pt;width:80.9pt;height:69.55pt;z-index:251712512" fillcolor="#c4bc96 [2414]" strokecolor="#f2f2f2 [3041]" strokeweight="3pt">
            <v:shadow on="t" type="perspective" color="#622423 [1605]" opacity=".5" offset="1pt" offset2="-1pt"/>
            <v:textbox>
              <w:txbxContent>
                <w:p w:rsidR="00D501C5" w:rsidRPr="00337014" w:rsidRDefault="00D501C5" w:rsidP="00D501C5">
                  <w:pPr>
                    <w:rPr>
                      <w:sz w:val="44"/>
                      <w:szCs w:val="44"/>
                    </w:rPr>
                  </w:pPr>
                  <w:r w:rsidRPr="00337014">
                    <w:rPr>
                      <w:sz w:val="44"/>
                      <w:szCs w:val="44"/>
                    </w:rPr>
                    <w:t>PS2</w:t>
                  </w:r>
                </w:p>
              </w:txbxContent>
            </v:textbox>
          </v:shape>
        </w:pict>
      </w:r>
      <w:r>
        <w:rPr>
          <w:sz w:val="22"/>
          <w:szCs w:val="22"/>
        </w:rPr>
        <w:t>Justification for this engagement</w:t>
      </w: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r>
        <w:rPr>
          <w:sz w:val="22"/>
          <w:szCs w:val="22"/>
        </w:rPr>
        <w:t>Self Evaluation Notes</w:t>
      </w: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p>
    <w:p w:rsidR="00D501C5" w:rsidRDefault="00D501C5" w:rsidP="00D501C5">
      <w:pPr>
        <w:rPr>
          <w:sz w:val="22"/>
          <w:szCs w:val="22"/>
        </w:rPr>
      </w:pPr>
      <w:r>
        <w:rPr>
          <w:sz w:val="22"/>
          <w:szCs w:val="22"/>
        </w:rPr>
        <w:t>Level of Agreement between evaluations</w:t>
      </w:r>
      <w:r>
        <w:rPr>
          <w:sz w:val="22"/>
          <w:szCs w:val="22"/>
        </w:rPr>
        <w:br w:type="page"/>
      </w:r>
    </w:p>
    <w:p w:rsidR="00D501C5" w:rsidRDefault="00D501C5" w:rsidP="00D501C5">
      <w:pPr>
        <w:jc w:val="center"/>
        <w:rPr>
          <w:color w:val="C4BC96" w:themeColor="background2" w:themeShade="BF"/>
          <w:sz w:val="32"/>
          <w:szCs w:val="32"/>
        </w:rPr>
      </w:pPr>
      <w:r>
        <w:rPr>
          <w:noProof/>
          <w:color w:val="C4BC96" w:themeColor="background2" w:themeShade="BF"/>
          <w:sz w:val="32"/>
          <w:szCs w:val="32"/>
        </w:rPr>
        <w:lastRenderedPageBreak/>
        <w:pict>
          <v:group id="_x0000_s1220" style="position:absolute;left:0;text-align:left;margin-left:30.75pt;margin-top:-44.25pt;width:47.8pt;height:17.75pt;z-index:251768832" coordorigin="602,301" coordsize="956,355">
            <v:shape id="_x0000_s1221" type="#_x0000_t202" style="position:absolute;left:602;top:301;width:236;height:355">
              <v:textbox style="mso-next-textbox:#_x0000_s1221">
                <w:txbxContent>
                  <w:p w:rsidR="00D501C5" w:rsidRPr="0024448F" w:rsidRDefault="00D501C5" w:rsidP="00D501C5"/>
                </w:txbxContent>
              </v:textbox>
            </v:shape>
            <v:shape id="_x0000_s1222" type="#_x0000_t202" style="position:absolute;left:846;top:301;width:236;height:355">
              <v:textbox style="mso-next-textbox:#_x0000_s1222">
                <w:txbxContent>
                  <w:p w:rsidR="00D501C5" w:rsidRDefault="00D501C5" w:rsidP="00D501C5"/>
                </w:txbxContent>
              </v:textbox>
            </v:shape>
            <v:shape id="_x0000_s1223" type="#_x0000_t202" style="position:absolute;left:1086;top:301;width:236;height:355">
              <v:textbox style="mso-next-textbox:#_x0000_s1223">
                <w:txbxContent>
                  <w:p w:rsidR="00D501C5" w:rsidRDefault="00D501C5" w:rsidP="00D501C5"/>
                </w:txbxContent>
              </v:textbox>
            </v:shape>
            <v:shape id="_x0000_s1224" type="#_x0000_t202" style="position:absolute;left:1322;top:301;width:236;height:355">
              <v:textbox style="mso-next-textbox:#_x0000_s1224">
                <w:txbxContent>
                  <w:p w:rsidR="00D501C5" w:rsidRDefault="00D501C5" w:rsidP="00D501C5"/>
                </w:txbxContent>
              </v:textbox>
            </v:shape>
          </v:group>
        </w:pict>
      </w:r>
      <w:r w:rsidRPr="005A7AF1">
        <w:rPr>
          <w:color w:val="C4BC96" w:themeColor="background2" w:themeShade="BF"/>
          <w:sz w:val="32"/>
          <w:szCs w:val="32"/>
        </w:rPr>
        <w:t>Outside Presentation</w:t>
      </w:r>
    </w:p>
    <w:p w:rsidR="00D501C5" w:rsidRDefault="00D501C5" w:rsidP="00D501C5">
      <w:pPr>
        <w:rPr>
          <w:color w:val="C4BC96" w:themeColor="background2" w:themeShade="BF"/>
          <w:sz w:val="20"/>
          <w:szCs w:val="20"/>
        </w:rPr>
      </w:pPr>
    </w:p>
    <w:p w:rsidR="00D501C5" w:rsidRPr="005F0F33" w:rsidRDefault="00D501C5" w:rsidP="00D501C5">
      <w:r w:rsidRPr="005F0F33">
        <w:t>What constitutes a valid “outside” presentation is essentially one that gives you essential presentation experience and skills to an authentic audience.  It is, therefore, not necessary to have the topic related to that of your research or project – however, as you can imagine, this would be mutually beneficially if you found a tie in.</w:t>
      </w:r>
    </w:p>
    <w:p w:rsidR="00D501C5" w:rsidRPr="005F0F33" w:rsidRDefault="00D501C5" w:rsidP="00D501C5"/>
    <w:p w:rsidR="00D501C5" w:rsidRPr="005F0F33" w:rsidRDefault="00D501C5" w:rsidP="00D501C5">
      <w:r w:rsidRPr="005F0F33">
        <w:t>The second criterion is that the outside presentation needs to be completed within the timeframe of the senior year.  If you are uncertain if a presentation “counts” please see your teacher.  A case may be that you are asked to speak in front of a group before you actually begin your first day of classes (let’s say you speak on August 28</w:t>
      </w:r>
      <w:r w:rsidRPr="005F0F33">
        <w:rPr>
          <w:vertAlign w:val="superscript"/>
        </w:rPr>
        <w:t>th</w:t>
      </w:r>
      <w:r w:rsidRPr="005F0F33">
        <w:t>, and classes start on September 4</w:t>
      </w:r>
      <w:r w:rsidRPr="005F0F33">
        <w:rPr>
          <w:vertAlign w:val="superscript"/>
        </w:rPr>
        <w:t>th</w:t>
      </w:r>
      <w:r w:rsidRPr="005F0F33">
        <w:t xml:space="preserve">).  Each of these situations will need to be decided on a case to case basis. </w:t>
      </w:r>
    </w:p>
    <w:p w:rsidR="00D501C5" w:rsidRPr="005F0F33" w:rsidRDefault="00D501C5" w:rsidP="00D501C5"/>
    <w:p w:rsidR="00D501C5" w:rsidRPr="005F0F33" w:rsidRDefault="00D501C5" w:rsidP="00D501C5">
      <w:r>
        <w:rPr>
          <w:noProof/>
        </w:rPr>
        <w:pict>
          <v:shape id="_x0000_s1226" type="#_x0000_t202" style="position:absolute;margin-left:446.65pt;margin-top:16.7pt;width:80.9pt;height:69.55pt;z-index:251770880" fillcolor="#c4bc96 [2414]" strokecolor="#f2f2f2 [3041]" strokeweight="3pt">
            <v:shadow on="t" type="perspective" color="#622423 [1605]" opacity=".5" offset="1pt" offset2="-1pt"/>
            <v:textbox>
              <w:txbxContent>
                <w:p w:rsidR="00D501C5" w:rsidRPr="000064DE" w:rsidRDefault="00D501C5" w:rsidP="00D501C5">
                  <w:pPr>
                    <w:rPr>
                      <w:szCs w:val="44"/>
                    </w:rPr>
                  </w:pPr>
                </w:p>
              </w:txbxContent>
            </v:textbox>
          </v:shape>
        </w:pict>
      </w:r>
      <w:r w:rsidRPr="005F0F33">
        <w:t xml:space="preserve">The third criterion is that you will need to be evaluated.  The “Gut Instinct” evaluation sheet is included on the next page and it is the preferred form, however, if there is an official form for, say, a competition in speech, this other rubric would count.  The point of the </w:t>
      </w:r>
      <w:proofErr w:type="gramStart"/>
      <w:r w:rsidRPr="005F0F33">
        <w:t>evaluation,</w:t>
      </w:r>
      <w:proofErr w:type="gramEnd"/>
      <w:r w:rsidRPr="005F0F33">
        <w:t xml:space="preserve"> is, in fact, to mark improvement.  As a teacher, I don’t even care to keep these; my only goal is to have the student track their progress from one presentation to the next, improving at each stage.  So if students have a series of rubrics of the same type, this is ideal.</w:t>
      </w:r>
    </w:p>
    <w:p w:rsidR="00D501C5" w:rsidRPr="005F0F33" w:rsidRDefault="00D501C5" w:rsidP="00D501C5"/>
    <w:p w:rsidR="00D501C5" w:rsidRPr="005F0F33" w:rsidRDefault="00D501C5" w:rsidP="00D501C5">
      <w:r w:rsidRPr="005F0F33">
        <w:t xml:space="preserve">One competition that students often bypass is the forensics (competitive speech giving) team.  This is an excellent resume builder and, of course, an outstanding skill builder.  I am happy to let forensics participation count as long as the category is in speech giving and students actually attend the full length competition.  Generally speaking, forensics tournaments have three rounds, so students are expected to deliver the speech three times, and keep the rubrics as proof of involvement.  </w:t>
      </w:r>
    </w:p>
    <w:p w:rsidR="00D501C5" w:rsidRPr="005F0F33" w:rsidRDefault="00D501C5" w:rsidP="00D501C5"/>
    <w:p w:rsidR="00D501C5" w:rsidRDefault="00D501C5" w:rsidP="00D501C5">
      <w:r w:rsidRPr="005F0F33">
        <w:t xml:space="preserve">There are numerous other categories, and I encourage all students to explore these categories by sticking with the forensics team and starting a strong forensics tradition at </w:t>
      </w:r>
      <w:proofErr w:type="spellStart"/>
      <w:r w:rsidRPr="005F0F33">
        <w:t>Tallwood</w:t>
      </w:r>
      <w:proofErr w:type="spellEnd"/>
      <w:r w:rsidRPr="005F0F33">
        <w:t>.  As a Virginia State sponsored activity, students who excel at this can easily perform well at competitions at the District, Regional, and State levels, while practicing material that will benefit them for the final panel judged evaluation in June.</w:t>
      </w:r>
    </w:p>
    <w:p w:rsidR="00D501C5" w:rsidRDefault="00D501C5" w:rsidP="00D501C5"/>
    <w:p w:rsidR="00D501C5" w:rsidRDefault="00D501C5" w:rsidP="00D501C5">
      <w:r>
        <w:t>In the same vein, students may participate (and satisfy their outside presentation) through three other school sponsored activities, namely Model UN, Debate and Model Judiciary.  In all of these cases, students should return a score sheet with written verification (a signature and an email to me from the sponsor) stating that the student satisfactorily competed in a competition.  If there is no score sheet available, students are asked to request an audience member-preferably an adult evaluator to fill out a Gut Instinct Rubric.</w:t>
      </w:r>
    </w:p>
    <w:p w:rsidR="00D501C5" w:rsidRDefault="00D501C5" w:rsidP="00D501C5"/>
    <w:p w:rsidR="00D501C5" w:rsidRPr="005F0F33" w:rsidRDefault="00D501C5" w:rsidP="00D501C5">
      <w:r w:rsidRPr="005F0F33">
        <w:t xml:space="preserve">Please see </w:t>
      </w:r>
      <w:proofErr w:type="spellStart"/>
      <w:r w:rsidRPr="005F0F33">
        <w:t>Tallwood’s</w:t>
      </w:r>
      <w:proofErr w:type="spellEnd"/>
      <w:r w:rsidRPr="005F0F33">
        <w:t xml:space="preserve"> coach</w:t>
      </w:r>
      <w:r>
        <w:t>es/sponsors of these four clubs</w:t>
      </w:r>
      <w:r w:rsidRPr="005F0F33">
        <w:t xml:space="preserve"> for more details.</w:t>
      </w:r>
      <w:r>
        <w:t xml:space="preserve">  Be aware that you may give more than one outside presentation to up your skills, and these programs may have different dates.</w:t>
      </w:r>
    </w:p>
    <w:p w:rsidR="00D501C5" w:rsidRPr="005A7AF1" w:rsidRDefault="00D501C5" w:rsidP="00D501C5">
      <w:pPr>
        <w:jc w:val="center"/>
        <w:rPr>
          <w:color w:val="C4BC96" w:themeColor="background2" w:themeShade="BF"/>
          <w:sz w:val="32"/>
          <w:szCs w:val="32"/>
        </w:rPr>
      </w:pPr>
      <w:r>
        <w:rPr>
          <w:noProof/>
          <w:color w:val="C4BC96" w:themeColor="background2" w:themeShade="BF"/>
          <w:sz w:val="32"/>
          <w:szCs w:val="32"/>
        </w:rPr>
        <w:pict>
          <v:group id="_x0000_s1108" style="position:absolute;left:0;text-align:left;margin-left:42.2pt;margin-top:-23.6pt;width:47.8pt;height:17.75pt;z-index:251740160" coordorigin="602,301" coordsize="956,355">
            <v:shape id="_x0000_s1109" type="#_x0000_t202" style="position:absolute;left:602;top:301;width:236;height:355">
              <v:textbox style="mso-next-textbox:#_x0000_s1109">
                <w:txbxContent>
                  <w:p w:rsidR="00D501C5" w:rsidRPr="0024448F" w:rsidRDefault="00D501C5" w:rsidP="00D501C5"/>
                </w:txbxContent>
              </v:textbox>
            </v:shape>
            <v:shape id="_x0000_s1110" type="#_x0000_t202" style="position:absolute;left:846;top:301;width:236;height:355">
              <v:textbox style="mso-next-textbox:#_x0000_s1110">
                <w:txbxContent>
                  <w:p w:rsidR="00D501C5" w:rsidRDefault="00D501C5" w:rsidP="00D501C5"/>
                </w:txbxContent>
              </v:textbox>
            </v:shape>
            <v:shape id="_x0000_s1111" type="#_x0000_t202" style="position:absolute;left:1086;top:301;width:236;height:355">
              <v:textbox style="mso-next-textbox:#_x0000_s1111">
                <w:txbxContent>
                  <w:p w:rsidR="00D501C5" w:rsidRDefault="00D501C5" w:rsidP="00D501C5"/>
                </w:txbxContent>
              </v:textbox>
            </v:shape>
            <v:shape id="_x0000_s1112" type="#_x0000_t202" style="position:absolute;left:1322;top:301;width:236;height:355">
              <v:textbox style="mso-next-textbox:#_x0000_s1112">
                <w:txbxContent>
                  <w:p w:rsidR="00D501C5" w:rsidRDefault="00D501C5" w:rsidP="00D501C5"/>
                </w:txbxContent>
              </v:textbox>
            </v:shape>
          </v:group>
        </w:pict>
      </w:r>
      <w:r w:rsidRPr="005A7AF1">
        <w:rPr>
          <w:color w:val="C4BC96" w:themeColor="background2" w:themeShade="BF"/>
          <w:sz w:val="32"/>
          <w:szCs w:val="32"/>
        </w:rPr>
        <w:t>Outside Presentation</w:t>
      </w:r>
    </w:p>
    <w:p w:rsidR="00D501C5" w:rsidRPr="000206F6" w:rsidRDefault="00D501C5" w:rsidP="00D501C5">
      <w:pPr>
        <w:rPr>
          <w:sz w:val="22"/>
          <w:szCs w:val="22"/>
        </w:rPr>
      </w:pPr>
      <w:r w:rsidRPr="000206F6">
        <w:rPr>
          <w:sz w:val="22"/>
          <w:szCs w:val="22"/>
        </w:rPr>
        <w:lastRenderedPageBreak/>
        <w:t xml:space="preserve">As you prepare for your outside presentation, consider the following: (you may use the thumbs rubric for self evaluation, </w:t>
      </w:r>
      <w:r>
        <w:rPr>
          <w:sz w:val="22"/>
          <w:szCs w:val="22"/>
        </w:rPr>
        <w:t xml:space="preserve">and pass on the full sheet thumbs rubric to your evaluator. Information on returning the evaluation is on top of the </w:t>
      </w:r>
      <w:proofErr w:type="gramStart"/>
      <w:r>
        <w:rPr>
          <w:sz w:val="22"/>
          <w:szCs w:val="22"/>
        </w:rPr>
        <w:t>evaluators</w:t>
      </w:r>
      <w:proofErr w:type="gramEnd"/>
      <w:r>
        <w:rPr>
          <w:sz w:val="22"/>
          <w:szCs w:val="22"/>
        </w:rPr>
        <w:t xml:space="preserve"> rubric. </w:t>
      </w:r>
      <w:r w:rsidRPr="000206F6">
        <w:rPr>
          <w:sz w:val="22"/>
          <w:szCs w:val="22"/>
        </w:rPr>
        <w:t>What is the allotted time for presentation?</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What is the allotted time for Q and A?</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 xml:space="preserve">What are five anticipated questions regarding </w:t>
      </w:r>
      <w:proofErr w:type="gramStart"/>
      <w:r w:rsidRPr="000206F6">
        <w:rPr>
          <w:sz w:val="22"/>
          <w:szCs w:val="22"/>
        </w:rPr>
        <w:t>this topic that are</w:t>
      </w:r>
      <w:proofErr w:type="gramEnd"/>
      <w:r w:rsidRPr="000206F6">
        <w:rPr>
          <w:sz w:val="22"/>
          <w:szCs w:val="22"/>
        </w:rPr>
        <w:t xml:space="preserve"> NOT covered in the information you give in your presentation?</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 xml:space="preserve">How are you prepared to provide answers for questions generated </w:t>
      </w:r>
      <w:proofErr w:type="gramStart"/>
      <w:r w:rsidRPr="000206F6">
        <w:rPr>
          <w:sz w:val="22"/>
          <w:szCs w:val="22"/>
        </w:rPr>
        <w:t>in  #</w:t>
      </w:r>
      <w:proofErr w:type="gramEnd"/>
      <w:r w:rsidRPr="000206F6">
        <w:rPr>
          <w:sz w:val="22"/>
          <w:szCs w:val="22"/>
        </w:rPr>
        <w:t>3 above?</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Who is your audience?</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What is the anticipa</w:t>
      </w:r>
      <w:r>
        <w:rPr>
          <w:sz w:val="22"/>
          <w:szCs w:val="22"/>
        </w:rPr>
        <w:t>ted level of knowledge that the audience has</w:t>
      </w:r>
      <w:r w:rsidRPr="000206F6">
        <w:rPr>
          <w:sz w:val="22"/>
          <w:szCs w:val="22"/>
        </w:rPr>
        <w:t xml:space="preserve"> prior to the delivery of your presentation?</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What have you learned from this process?  How will you apply it to future presentations?</w:t>
      </w:r>
    </w:p>
    <w:p w:rsidR="00D501C5" w:rsidRPr="000206F6" w:rsidRDefault="00D501C5" w:rsidP="00CC6B56">
      <w:pPr>
        <w:pStyle w:val="ListParagraph"/>
        <w:numPr>
          <w:ilvl w:val="0"/>
          <w:numId w:val="1"/>
        </w:numPr>
        <w:spacing w:after="200" w:line="276" w:lineRule="auto"/>
        <w:rPr>
          <w:sz w:val="22"/>
          <w:szCs w:val="22"/>
        </w:rPr>
      </w:pPr>
      <w:r>
        <w:rPr>
          <w:noProof/>
          <w:sz w:val="22"/>
          <w:szCs w:val="22"/>
        </w:rPr>
        <w:pict>
          <v:shape id="_x0000_s1062" type="#_x0000_t202" style="position:absolute;left:0;text-align:left;margin-left:455.55pt;margin-top:1.05pt;width:79.1pt;height:69.55pt;z-index:251713536" fillcolor="#c4bc96 [2414]" strokecolor="#f2f2f2 [3041]" strokeweight="3pt">
            <v:shadow on="t" type="perspective" color="#622423 [1605]" opacity=".5" offset="1pt" offset2="-1pt"/>
            <v:textbox>
              <w:txbxContent>
                <w:p w:rsidR="00D501C5" w:rsidRPr="00051A3F" w:rsidRDefault="00D501C5" w:rsidP="00D501C5">
                  <w:pPr>
                    <w:rPr>
                      <w:sz w:val="36"/>
                      <w:szCs w:val="36"/>
                    </w:rPr>
                  </w:pPr>
                </w:p>
              </w:txbxContent>
            </v:textbox>
          </v:shape>
        </w:pict>
      </w:r>
      <w:r w:rsidRPr="000206F6">
        <w:rPr>
          <w:sz w:val="22"/>
          <w:szCs w:val="22"/>
        </w:rPr>
        <w:t>Score yourself on physical. To what extent does your score match that of your evaluator?</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Score yourself on vocal. To what extent does your score match that of your evaluator?</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Score yourself on content. To what extent does your score match that of your evaluator?</w:t>
      </w:r>
    </w:p>
    <w:p w:rsidR="00D501C5" w:rsidRPr="000206F6" w:rsidRDefault="00D501C5" w:rsidP="00CC6B56">
      <w:pPr>
        <w:pStyle w:val="ListParagraph"/>
        <w:numPr>
          <w:ilvl w:val="0"/>
          <w:numId w:val="1"/>
        </w:numPr>
        <w:spacing w:after="200" w:line="276" w:lineRule="auto"/>
        <w:rPr>
          <w:sz w:val="22"/>
          <w:szCs w:val="22"/>
        </w:rPr>
      </w:pPr>
      <w:r w:rsidRPr="000206F6">
        <w:rPr>
          <w:sz w:val="22"/>
          <w:szCs w:val="22"/>
        </w:rPr>
        <w:t>Score yourself on Q and A. To what extent does your score match that of your evaluator?</w:t>
      </w:r>
    </w:p>
    <w:p w:rsidR="00D501C5" w:rsidRDefault="00D501C5" w:rsidP="00D501C5">
      <w:pPr>
        <w:spacing w:after="200" w:line="276" w:lineRule="auto"/>
      </w:pPr>
      <w:r>
        <w:t xml:space="preserve">                      - - - - - - - - - - - - - - - - - - - - - - - - - - - - - - - - - - - - - - - - - - - - - - -</w:t>
      </w:r>
    </w:p>
    <w:p w:rsidR="00D501C5" w:rsidRDefault="00D501C5" w:rsidP="00D501C5">
      <w:r>
        <w:t>GUT INSTINCT RUBRIC for supervising teacher/ sponsor / coordinator.</w:t>
      </w:r>
    </w:p>
    <w:p w:rsidR="00D501C5" w:rsidRDefault="00D501C5" w:rsidP="00D501C5">
      <w:r>
        <w:t>Name of Student: _______________________________________________________</w:t>
      </w:r>
    </w:p>
    <w:p w:rsidR="00D501C5" w:rsidRDefault="00D501C5" w:rsidP="00D501C5">
      <w:r>
        <w:t>Topic of Presentation: ____________________________________________________</w:t>
      </w:r>
    </w:p>
    <w:p w:rsidR="00D501C5" w:rsidRDefault="00D501C5" w:rsidP="00D501C5">
      <w:r>
        <w:t>Name of Evaluator: _______________________________________________________</w:t>
      </w:r>
    </w:p>
    <w:p w:rsidR="00D501C5" w:rsidRDefault="00D501C5" w:rsidP="00D501C5">
      <w:r>
        <w:t>Affiliation: ______________________________________________________________</w:t>
      </w:r>
    </w:p>
    <w:tbl>
      <w:tblPr>
        <w:tblStyle w:val="ColorfulShading-Accent6"/>
        <w:tblpPr w:leftFromText="180" w:rightFromText="180" w:vertAnchor="text" w:horzAnchor="margin" w:tblpY="115"/>
        <w:tblW w:w="9468" w:type="dxa"/>
        <w:tblLook w:val="04A0"/>
      </w:tblPr>
      <w:tblGrid>
        <w:gridCol w:w="1584"/>
        <w:gridCol w:w="1494"/>
        <w:gridCol w:w="1620"/>
        <w:gridCol w:w="1530"/>
        <w:gridCol w:w="1620"/>
        <w:gridCol w:w="1620"/>
      </w:tblGrid>
      <w:tr w:rsidR="00D501C5" w:rsidTr="00C16FE8">
        <w:trPr>
          <w:cnfStyle w:val="100000000000"/>
        </w:trPr>
        <w:tc>
          <w:tcPr>
            <w:cnfStyle w:val="001000000100"/>
            <w:tcW w:w="1584" w:type="dxa"/>
          </w:tcPr>
          <w:p w:rsidR="00D501C5" w:rsidRDefault="00D501C5" w:rsidP="00C16FE8"/>
        </w:tc>
        <w:tc>
          <w:tcPr>
            <w:tcW w:w="1494" w:type="dxa"/>
          </w:tcPr>
          <w:p w:rsidR="00D501C5" w:rsidRDefault="00D501C5" w:rsidP="00C16FE8">
            <w:pPr>
              <w:cnfStyle w:val="100000000000"/>
            </w:pPr>
            <w:r w:rsidRPr="001E309F">
              <w:rPr>
                <w:noProof/>
              </w:rPr>
              <w:drawing>
                <wp:anchor distT="0" distB="0" distL="47625" distR="47625" simplePos="0" relativeHeight="251661312" behindDoc="0" locked="0" layoutInCell="1" allowOverlap="0">
                  <wp:simplePos x="0" y="0"/>
                  <wp:positionH relativeFrom="column">
                    <wp:posOffset>316230</wp:posOffset>
                  </wp:positionH>
                  <wp:positionV relativeFrom="line">
                    <wp:posOffset>-869315</wp:posOffset>
                  </wp:positionV>
                  <wp:extent cx="289560" cy="424815"/>
                  <wp:effectExtent l="19050" t="0" r="0" b="0"/>
                  <wp:wrapSquare wrapText="bothSides"/>
                  <wp:docPr id="1073"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a:off x="0" y="0"/>
                            <a:ext cx="289560" cy="424815"/>
                          </a:xfrm>
                          <a:prstGeom prst="rect">
                            <a:avLst/>
                          </a:prstGeom>
                          <a:noFill/>
                          <a:ln w="9525">
                            <a:noFill/>
                            <a:miter lim="800000"/>
                            <a:headEnd/>
                            <a:tailEnd/>
                          </a:ln>
                        </pic:spPr>
                      </pic:pic>
                    </a:graphicData>
                  </a:graphic>
                </wp:anchor>
              </w:drawing>
            </w:r>
            <w:r w:rsidRPr="001E309F">
              <w:rPr>
                <w:noProof/>
              </w:rPr>
              <w:drawing>
                <wp:anchor distT="0" distB="0" distL="47625" distR="47625" simplePos="0" relativeHeight="251660288" behindDoc="0" locked="0" layoutInCell="1" allowOverlap="0">
                  <wp:simplePos x="0" y="0"/>
                  <wp:positionH relativeFrom="column">
                    <wp:align>left</wp:align>
                  </wp:positionH>
                  <wp:positionV relativeFrom="line">
                    <wp:posOffset>-4885104</wp:posOffset>
                  </wp:positionV>
                  <wp:extent cx="279888" cy="474785"/>
                  <wp:effectExtent l="19050" t="0" r="0" b="0"/>
                  <wp:wrapSquare wrapText="bothSides"/>
                  <wp:docPr id="1072"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p>
        </w:tc>
        <w:tc>
          <w:tcPr>
            <w:tcW w:w="1620" w:type="dxa"/>
          </w:tcPr>
          <w:p w:rsidR="00D501C5" w:rsidRDefault="00D501C5" w:rsidP="00C16FE8">
            <w:pPr>
              <w:cnfStyle w:val="100000000000"/>
            </w:pPr>
            <w:r w:rsidRPr="001E309F">
              <w:rPr>
                <w:noProof/>
              </w:rPr>
              <w:drawing>
                <wp:anchor distT="0" distB="0" distL="47625" distR="47625" simplePos="0" relativeHeight="251662336" behindDoc="0" locked="0" layoutInCell="1" allowOverlap="0">
                  <wp:simplePos x="0" y="0"/>
                  <wp:positionH relativeFrom="column">
                    <wp:posOffset>301625</wp:posOffset>
                  </wp:positionH>
                  <wp:positionV relativeFrom="line">
                    <wp:posOffset>-824230</wp:posOffset>
                  </wp:positionV>
                  <wp:extent cx="277495" cy="474980"/>
                  <wp:effectExtent l="19050" t="0" r="8255" b="0"/>
                  <wp:wrapSquare wrapText="bothSides"/>
                  <wp:docPr id="1074"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a:off x="0" y="0"/>
                            <a:ext cx="277495" cy="474980"/>
                          </a:xfrm>
                          <a:prstGeom prst="rect">
                            <a:avLst/>
                          </a:prstGeom>
                          <a:noFill/>
                          <a:ln w="9525">
                            <a:noFill/>
                            <a:miter lim="800000"/>
                            <a:headEnd/>
                            <a:tailEnd/>
                          </a:ln>
                        </pic:spPr>
                      </pic:pic>
                    </a:graphicData>
                  </a:graphic>
                </wp:anchor>
              </w:drawing>
            </w:r>
            <w:r>
              <w:t xml:space="preserve">  </w:t>
            </w:r>
          </w:p>
        </w:tc>
        <w:tc>
          <w:tcPr>
            <w:tcW w:w="1530" w:type="dxa"/>
          </w:tcPr>
          <w:p w:rsidR="00D501C5" w:rsidRDefault="00D501C5" w:rsidP="00C16FE8">
            <w:pPr>
              <w:cnfStyle w:val="100000000000"/>
            </w:pPr>
            <w:r>
              <w:rPr>
                <w:noProof/>
              </w:rPr>
              <w:drawing>
                <wp:anchor distT="0" distB="0" distL="47625" distR="47625" simplePos="0" relativeHeight="251664384" behindDoc="0" locked="0" layoutInCell="1" allowOverlap="0">
                  <wp:simplePos x="0" y="0"/>
                  <wp:positionH relativeFrom="column">
                    <wp:posOffset>467360</wp:posOffset>
                  </wp:positionH>
                  <wp:positionV relativeFrom="line">
                    <wp:posOffset>-869315</wp:posOffset>
                  </wp:positionV>
                  <wp:extent cx="321945" cy="498475"/>
                  <wp:effectExtent l="19050" t="0" r="1905" b="0"/>
                  <wp:wrapSquare wrapText="bothSides"/>
                  <wp:docPr id="1076"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flipV="1">
                            <a:off x="0" y="0"/>
                            <a:ext cx="321945" cy="498475"/>
                          </a:xfrm>
                          <a:prstGeom prst="rect">
                            <a:avLst/>
                          </a:prstGeom>
                          <a:noFill/>
                          <a:ln w="9525">
                            <a:noFill/>
                            <a:miter lim="800000"/>
                            <a:headEnd/>
                            <a:tailEnd/>
                          </a:ln>
                        </pic:spPr>
                      </pic:pic>
                    </a:graphicData>
                  </a:graphic>
                </wp:anchor>
              </w:drawing>
            </w:r>
            <w:r>
              <w:rPr>
                <w:noProof/>
              </w:rPr>
              <w:drawing>
                <wp:anchor distT="0" distB="0" distL="47625" distR="47625" simplePos="0" relativeHeight="251663360" behindDoc="0" locked="0" layoutInCell="1" allowOverlap="0">
                  <wp:simplePos x="0" y="0"/>
                  <wp:positionH relativeFrom="column">
                    <wp:posOffset>87630</wp:posOffset>
                  </wp:positionH>
                  <wp:positionV relativeFrom="line">
                    <wp:posOffset>-845820</wp:posOffset>
                  </wp:positionV>
                  <wp:extent cx="281305" cy="474980"/>
                  <wp:effectExtent l="19050" t="0" r="4445" b="0"/>
                  <wp:wrapSquare wrapText="bothSides"/>
                  <wp:docPr id="1075"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a:off x="0" y="0"/>
                            <a:ext cx="281305" cy="474980"/>
                          </a:xfrm>
                          <a:prstGeom prst="rect">
                            <a:avLst/>
                          </a:prstGeom>
                          <a:noFill/>
                          <a:ln w="9525">
                            <a:noFill/>
                            <a:miter lim="800000"/>
                            <a:headEnd/>
                            <a:tailEnd/>
                          </a:ln>
                        </pic:spPr>
                      </pic:pic>
                    </a:graphicData>
                  </a:graphic>
                </wp:anchor>
              </w:drawing>
            </w:r>
          </w:p>
        </w:tc>
        <w:tc>
          <w:tcPr>
            <w:tcW w:w="1620" w:type="dxa"/>
          </w:tcPr>
          <w:p w:rsidR="00D501C5" w:rsidRDefault="00D501C5" w:rsidP="00C16FE8">
            <w:pPr>
              <w:cnfStyle w:val="100000000000"/>
            </w:pPr>
            <w:r w:rsidRPr="001E309F">
              <w:rPr>
                <w:noProof/>
              </w:rPr>
              <w:drawing>
                <wp:anchor distT="0" distB="0" distL="47625" distR="47625" simplePos="0" relativeHeight="251665408" behindDoc="0" locked="0" layoutInCell="1" allowOverlap="0">
                  <wp:simplePos x="0" y="0"/>
                  <wp:positionH relativeFrom="column">
                    <wp:posOffset>288290</wp:posOffset>
                  </wp:positionH>
                  <wp:positionV relativeFrom="line">
                    <wp:posOffset>-869315</wp:posOffset>
                  </wp:positionV>
                  <wp:extent cx="323215" cy="498475"/>
                  <wp:effectExtent l="19050" t="0" r="635" b="0"/>
                  <wp:wrapSquare wrapText="bothSides"/>
                  <wp:docPr id="1077"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flipV="1">
                            <a:off x="0" y="0"/>
                            <a:ext cx="323215" cy="498475"/>
                          </a:xfrm>
                          <a:prstGeom prst="rect">
                            <a:avLst/>
                          </a:prstGeom>
                          <a:noFill/>
                          <a:ln w="9525">
                            <a:noFill/>
                            <a:miter lim="800000"/>
                            <a:headEnd/>
                            <a:tailEnd/>
                          </a:ln>
                        </pic:spPr>
                      </pic:pic>
                    </a:graphicData>
                  </a:graphic>
                </wp:anchor>
              </w:drawing>
            </w:r>
          </w:p>
        </w:tc>
        <w:tc>
          <w:tcPr>
            <w:tcW w:w="1620" w:type="dxa"/>
          </w:tcPr>
          <w:p w:rsidR="00D501C5" w:rsidRDefault="00D501C5" w:rsidP="00C16FE8">
            <w:pPr>
              <w:cnfStyle w:val="100000000000"/>
            </w:pPr>
            <w:r>
              <w:rPr>
                <w:noProof/>
              </w:rPr>
              <w:drawing>
                <wp:anchor distT="0" distB="0" distL="47625" distR="47625" simplePos="0" relativeHeight="251666432" behindDoc="0" locked="0" layoutInCell="1" allowOverlap="0">
                  <wp:simplePos x="0" y="0"/>
                  <wp:positionH relativeFrom="column">
                    <wp:posOffset>91440</wp:posOffset>
                  </wp:positionH>
                  <wp:positionV relativeFrom="line">
                    <wp:posOffset>-809625</wp:posOffset>
                  </wp:positionV>
                  <wp:extent cx="348615" cy="498475"/>
                  <wp:effectExtent l="19050" t="0" r="0" b="0"/>
                  <wp:wrapSquare wrapText="bothSides"/>
                  <wp:docPr id="1078"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V="1">
                            <a:off x="0" y="0"/>
                            <a:ext cx="348615" cy="498475"/>
                          </a:xfrm>
                          <a:prstGeom prst="rect">
                            <a:avLst/>
                          </a:prstGeom>
                          <a:noFill/>
                          <a:ln w="9525">
                            <a:noFill/>
                            <a:miter lim="800000"/>
                            <a:headEnd/>
                            <a:tailEnd/>
                          </a:ln>
                        </pic:spPr>
                      </pic:pic>
                    </a:graphicData>
                  </a:graphic>
                </wp:anchor>
              </w:drawing>
            </w:r>
            <w:r>
              <w:rPr>
                <w:noProof/>
              </w:rPr>
              <w:drawing>
                <wp:anchor distT="0" distB="0" distL="47625" distR="47625" simplePos="0" relativeHeight="251667456" behindDoc="0" locked="0" layoutInCell="1" allowOverlap="0">
                  <wp:simplePos x="0" y="0"/>
                  <wp:positionH relativeFrom="column">
                    <wp:posOffset>589915</wp:posOffset>
                  </wp:positionH>
                  <wp:positionV relativeFrom="line">
                    <wp:posOffset>-869315</wp:posOffset>
                  </wp:positionV>
                  <wp:extent cx="321945" cy="498475"/>
                  <wp:effectExtent l="19050" t="0" r="1905" b="0"/>
                  <wp:wrapSquare wrapText="bothSides"/>
                  <wp:docPr id="1079"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flipV="1">
                            <a:off x="0" y="0"/>
                            <a:ext cx="321945" cy="498475"/>
                          </a:xfrm>
                          <a:prstGeom prst="rect">
                            <a:avLst/>
                          </a:prstGeom>
                          <a:noFill/>
                          <a:ln w="9525">
                            <a:noFill/>
                            <a:miter lim="800000"/>
                            <a:headEnd/>
                            <a:tailEnd/>
                          </a:ln>
                        </pic:spPr>
                      </pic:pic>
                    </a:graphicData>
                  </a:graphic>
                </wp:anchor>
              </w:drawing>
            </w:r>
          </w:p>
        </w:tc>
      </w:tr>
      <w:tr w:rsidR="00D501C5" w:rsidTr="00C16FE8">
        <w:trPr>
          <w:cnfStyle w:val="000000100000"/>
        </w:trPr>
        <w:tc>
          <w:tcPr>
            <w:cnfStyle w:val="001000000000"/>
            <w:tcW w:w="1584" w:type="dxa"/>
          </w:tcPr>
          <w:p w:rsidR="00D501C5" w:rsidRDefault="00D501C5" w:rsidP="00C16FE8">
            <w:r>
              <w:t>Physical</w:t>
            </w:r>
          </w:p>
          <w:p w:rsidR="00D501C5" w:rsidRDefault="00D501C5" w:rsidP="00C16FE8"/>
          <w:p w:rsidR="00D501C5" w:rsidRDefault="00D501C5" w:rsidP="00C16FE8"/>
        </w:tc>
        <w:tc>
          <w:tcPr>
            <w:tcW w:w="1494" w:type="dxa"/>
          </w:tcPr>
          <w:p w:rsidR="00D501C5" w:rsidRDefault="00D501C5" w:rsidP="00C16FE8">
            <w:pPr>
              <w:cnfStyle w:val="000000100000"/>
            </w:pPr>
          </w:p>
        </w:tc>
        <w:tc>
          <w:tcPr>
            <w:tcW w:w="1620" w:type="dxa"/>
          </w:tcPr>
          <w:p w:rsidR="00D501C5" w:rsidRDefault="00D501C5" w:rsidP="00C16FE8">
            <w:pPr>
              <w:cnfStyle w:val="000000100000"/>
            </w:pPr>
          </w:p>
        </w:tc>
        <w:tc>
          <w:tcPr>
            <w:tcW w:w="1530" w:type="dxa"/>
          </w:tcPr>
          <w:p w:rsidR="00D501C5" w:rsidRDefault="00D501C5" w:rsidP="00C16FE8">
            <w:pPr>
              <w:cnfStyle w:val="000000100000"/>
            </w:pPr>
          </w:p>
        </w:tc>
        <w:tc>
          <w:tcPr>
            <w:tcW w:w="1620" w:type="dxa"/>
          </w:tcPr>
          <w:p w:rsidR="00D501C5" w:rsidRDefault="00D501C5" w:rsidP="00C16FE8">
            <w:pPr>
              <w:cnfStyle w:val="000000100000"/>
            </w:pPr>
          </w:p>
        </w:tc>
        <w:tc>
          <w:tcPr>
            <w:tcW w:w="1620" w:type="dxa"/>
          </w:tcPr>
          <w:p w:rsidR="00D501C5" w:rsidRDefault="00D501C5" w:rsidP="00C16FE8">
            <w:pPr>
              <w:cnfStyle w:val="000000100000"/>
            </w:pPr>
          </w:p>
        </w:tc>
      </w:tr>
      <w:tr w:rsidR="00D501C5" w:rsidTr="00C16FE8">
        <w:tc>
          <w:tcPr>
            <w:cnfStyle w:val="001000000000"/>
            <w:tcW w:w="1584" w:type="dxa"/>
          </w:tcPr>
          <w:p w:rsidR="00D501C5" w:rsidRDefault="00D501C5" w:rsidP="00C16FE8">
            <w:r>
              <w:t>Vocal</w:t>
            </w:r>
          </w:p>
          <w:p w:rsidR="00D501C5" w:rsidRDefault="00D501C5" w:rsidP="00C16FE8"/>
          <w:p w:rsidR="00D501C5" w:rsidRDefault="00D501C5" w:rsidP="00C16FE8"/>
          <w:p w:rsidR="00D501C5" w:rsidRDefault="00D501C5" w:rsidP="00C16FE8"/>
        </w:tc>
        <w:tc>
          <w:tcPr>
            <w:tcW w:w="1494" w:type="dxa"/>
          </w:tcPr>
          <w:p w:rsidR="00D501C5" w:rsidRDefault="00D501C5" w:rsidP="00C16FE8">
            <w:pPr>
              <w:cnfStyle w:val="000000000000"/>
            </w:pPr>
          </w:p>
        </w:tc>
        <w:tc>
          <w:tcPr>
            <w:tcW w:w="1620" w:type="dxa"/>
          </w:tcPr>
          <w:p w:rsidR="00D501C5" w:rsidRDefault="00D501C5" w:rsidP="00C16FE8">
            <w:pPr>
              <w:cnfStyle w:val="000000000000"/>
            </w:pPr>
          </w:p>
        </w:tc>
        <w:tc>
          <w:tcPr>
            <w:tcW w:w="1530" w:type="dxa"/>
          </w:tcPr>
          <w:p w:rsidR="00D501C5" w:rsidRDefault="00D501C5" w:rsidP="00C16FE8">
            <w:pPr>
              <w:cnfStyle w:val="000000000000"/>
            </w:pPr>
          </w:p>
        </w:tc>
        <w:tc>
          <w:tcPr>
            <w:tcW w:w="1620" w:type="dxa"/>
          </w:tcPr>
          <w:p w:rsidR="00D501C5" w:rsidRDefault="00D501C5" w:rsidP="00C16FE8">
            <w:pPr>
              <w:cnfStyle w:val="000000000000"/>
            </w:pPr>
          </w:p>
        </w:tc>
        <w:tc>
          <w:tcPr>
            <w:tcW w:w="1620" w:type="dxa"/>
          </w:tcPr>
          <w:p w:rsidR="00D501C5" w:rsidRDefault="00D501C5" w:rsidP="00C16FE8">
            <w:pPr>
              <w:cnfStyle w:val="000000000000"/>
            </w:pPr>
          </w:p>
        </w:tc>
      </w:tr>
      <w:tr w:rsidR="00D501C5" w:rsidTr="00C16FE8">
        <w:trPr>
          <w:cnfStyle w:val="000000100000"/>
        </w:trPr>
        <w:tc>
          <w:tcPr>
            <w:cnfStyle w:val="001000000000"/>
            <w:tcW w:w="1584" w:type="dxa"/>
          </w:tcPr>
          <w:p w:rsidR="00D501C5" w:rsidRDefault="00D501C5" w:rsidP="00C16FE8">
            <w:r>
              <w:t>Content</w:t>
            </w:r>
          </w:p>
          <w:p w:rsidR="00D501C5" w:rsidRDefault="00D501C5" w:rsidP="00C16FE8"/>
          <w:p w:rsidR="00D501C5" w:rsidRDefault="00D501C5" w:rsidP="00C16FE8"/>
          <w:p w:rsidR="00D501C5" w:rsidRDefault="00D501C5" w:rsidP="00C16FE8"/>
        </w:tc>
        <w:tc>
          <w:tcPr>
            <w:tcW w:w="1494" w:type="dxa"/>
          </w:tcPr>
          <w:p w:rsidR="00D501C5" w:rsidRDefault="00D501C5" w:rsidP="00C16FE8">
            <w:pPr>
              <w:cnfStyle w:val="000000100000"/>
            </w:pPr>
          </w:p>
        </w:tc>
        <w:tc>
          <w:tcPr>
            <w:tcW w:w="1620" w:type="dxa"/>
          </w:tcPr>
          <w:p w:rsidR="00D501C5" w:rsidRDefault="00D501C5" w:rsidP="00C16FE8">
            <w:pPr>
              <w:cnfStyle w:val="000000100000"/>
            </w:pPr>
          </w:p>
        </w:tc>
        <w:tc>
          <w:tcPr>
            <w:tcW w:w="1530" w:type="dxa"/>
          </w:tcPr>
          <w:p w:rsidR="00D501C5" w:rsidRDefault="00D501C5" w:rsidP="00C16FE8">
            <w:pPr>
              <w:cnfStyle w:val="000000100000"/>
            </w:pPr>
          </w:p>
        </w:tc>
        <w:tc>
          <w:tcPr>
            <w:tcW w:w="1620" w:type="dxa"/>
          </w:tcPr>
          <w:p w:rsidR="00D501C5" w:rsidRDefault="00D501C5" w:rsidP="00C16FE8">
            <w:pPr>
              <w:cnfStyle w:val="000000100000"/>
            </w:pPr>
          </w:p>
        </w:tc>
        <w:tc>
          <w:tcPr>
            <w:tcW w:w="1620" w:type="dxa"/>
          </w:tcPr>
          <w:p w:rsidR="00D501C5" w:rsidRDefault="00D501C5" w:rsidP="00C16FE8">
            <w:pPr>
              <w:cnfStyle w:val="000000100000"/>
            </w:pPr>
          </w:p>
        </w:tc>
      </w:tr>
      <w:tr w:rsidR="00D501C5" w:rsidTr="00C16FE8">
        <w:tc>
          <w:tcPr>
            <w:cnfStyle w:val="001000000000"/>
            <w:tcW w:w="1584" w:type="dxa"/>
          </w:tcPr>
          <w:p w:rsidR="00D501C5" w:rsidRDefault="00D501C5" w:rsidP="00C16FE8">
            <w:r>
              <w:t>Q and A</w:t>
            </w:r>
          </w:p>
          <w:p w:rsidR="00D501C5" w:rsidRDefault="00D501C5" w:rsidP="00C16FE8"/>
          <w:p w:rsidR="00D501C5" w:rsidRDefault="00D501C5" w:rsidP="00C16FE8"/>
          <w:p w:rsidR="00D501C5" w:rsidRDefault="00D501C5" w:rsidP="00C16FE8"/>
        </w:tc>
        <w:tc>
          <w:tcPr>
            <w:tcW w:w="1494" w:type="dxa"/>
          </w:tcPr>
          <w:p w:rsidR="00D501C5" w:rsidRDefault="00D501C5" w:rsidP="00C16FE8">
            <w:pPr>
              <w:cnfStyle w:val="000000000000"/>
            </w:pPr>
          </w:p>
        </w:tc>
        <w:tc>
          <w:tcPr>
            <w:tcW w:w="1620" w:type="dxa"/>
          </w:tcPr>
          <w:p w:rsidR="00D501C5" w:rsidRDefault="00D501C5" w:rsidP="00C16FE8">
            <w:pPr>
              <w:cnfStyle w:val="000000000000"/>
            </w:pPr>
          </w:p>
        </w:tc>
        <w:tc>
          <w:tcPr>
            <w:tcW w:w="1530" w:type="dxa"/>
          </w:tcPr>
          <w:p w:rsidR="00D501C5" w:rsidRDefault="00D501C5" w:rsidP="00C16FE8">
            <w:pPr>
              <w:cnfStyle w:val="000000000000"/>
            </w:pPr>
          </w:p>
        </w:tc>
        <w:tc>
          <w:tcPr>
            <w:tcW w:w="1620" w:type="dxa"/>
          </w:tcPr>
          <w:p w:rsidR="00D501C5" w:rsidRDefault="00D501C5" w:rsidP="00C16FE8">
            <w:pPr>
              <w:cnfStyle w:val="000000000000"/>
            </w:pPr>
          </w:p>
        </w:tc>
        <w:tc>
          <w:tcPr>
            <w:tcW w:w="1620" w:type="dxa"/>
          </w:tcPr>
          <w:p w:rsidR="00D501C5" w:rsidRDefault="00D501C5" w:rsidP="00C16FE8">
            <w:pPr>
              <w:cnfStyle w:val="000000000000"/>
            </w:pPr>
          </w:p>
        </w:tc>
      </w:tr>
      <w:tr w:rsidR="00D501C5" w:rsidTr="00C16FE8">
        <w:trPr>
          <w:cnfStyle w:val="000000100000"/>
        </w:trPr>
        <w:tc>
          <w:tcPr>
            <w:cnfStyle w:val="001000000000"/>
            <w:tcW w:w="1584" w:type="dxa"/>
          </w:tcPr>
          <w:p w:rsidR="00D501C5" w:rsidRDefault="00D501C5" w:rsidP="00C16FE8">
            <w:r>
              <w:t>COMMENTS</w:t>
            </w:r>
          </w:p>
          <w:p w:rsidR="00D501C5" w:rsidRDefault="00D501C5" w:rsidP="00C16FE8">
            <w:pPr>
              <w:tabs>
                <w:tab w:val="left" w:pos="1309"/>
              </w:tabs>
            </w:pPr>
          </w:p>
        </w:tc>
        <w:tc>
          <w:tcPr>
            <w:tcW w:w="1494" w:type="dxa"/>
          </w:tcPr>
          <w:p w:rsidR="00D501C5" w:rsidRDefault="00D501C5" w:rsidP="00C16FE8">
            <w:pPr>
              <w:cnfStyle w:val="000000100000"/>
            </w:pPr>
          </w:p>
        </w:tc>
        <w:tc>
          <w:tcPr>
            <w:tcW w:w="1620" w:type="dxa"/>
          </w:tcPr>
          <w:p w:rsidR="00D501C5" w:rsidRDefault="00D501C5" w:rsidP="00C16FE8">
            <w:pPr>
              <w:cnfStyle w:val="000000100000"/>
            </w:pPr>
          </w:p>
        </w:tc>
        <w:tc>
          <w:tcPr>
            <w:tcW w:w="1530" w:type="dxa"/>
          </w:tcPr>
          <w:p w:rsidR="00D501C5" w:rsidRDefault="00D501C5" w:rsidP="00C16FE8">
            <w:pPr>
              <w:cnfStyle w:val="000000100000"/>
            </w:pPr>
          </w:p>
        </w:tc>
        <w:tc>
          <w:tcPr>
            <w:tcW w:w="1620" w:type="dxa"/>
          </w:tcPr>
          <w:p w:rsidR="00D501C5" w:rsidRDefault="00D501C5" w:rsidP="00C16FE8">
            <w:pPr>
              <w:cnfStyle w:val="000000100000"/>
            </w:pPr>
          </w:p>
        </w:tc>
        <w:tc>
          <w:tcPr>
            <w:tcW w:w="1620" w:type="dxa"/>
          </w:tcPr>
          <w:p w:rsidR="00D501C5" w:rsidRDefault="00D501C5" w:rsidP="00C16FE8">
            <w:pPr>
              <w:cnfStyle w:val="000000100000"/>
            </w:pPr>
          </w:p>
        </w:tc>
      </w:tr>
    </w:tbl>
    <w:p w:rsidR="00D501C5" w:rsidRPr="00611F74" w:rsidRDefault="00D501C5" w:rsidP="00D501C5">
      <w:pPr>
        <w:rPr>
          <w:sz w:val="32"/>
          <w:szCs w:val="32"/>
        </w:rPr>
      </w:pPr>
      <w:r w:rsidRPr="00F240FD">
        <w:rPr>
          <w:noProof/>
          <w:color w:val="C4BC96" w:themeColor="background2" w:themeShade="BF"/>
          <w:sz w:val="32"/>
          <w:szCs w:val="32"/>
        </w:rPr>
        <w:pict>
          <v:group id="_x0000_s1113" style="position:absolute;margin-left:42.2pt;margin-top:-24.65pt;width:47.8pt;height:17.75pt;z-index:251741184;mso-position-horizontal-relative:text;mso-position-vertical-relative:text" coordorigin="602,301" coordsize="956,355">
            <v:shape id="_x0000_s1114" type="#_x0000_t202" style="position:absolute;left:602;top:301;width:236;height:355">
              <v:textbox style="mso-next-textbox:#_x0000_s1114">
                <w:txbxContent>
                  <w:p w:rsidR="00D501C5" w:rsidRPr="0024448F" w:rsidRDefault="00D501C5" w:rsidP="00D501C5"/>
                </w:txbxContent>
              </v:textbox>
            </v:shape>
            <v:shape id="_x0000_s1115" type="#_x0000_t202" style="position:absolute;left:846;top:301;width:236;height:355">
              <v:textbox style="mso-next-textbox:#_x0000_s1115">
                <w:txbxContent>
                  <w:p w:rsidR="00D501C5" w:rsidRDefault="00D501C5" w:rsidP="00D501C5"/>
                </w:txbxContent>
              </v:textbox>
            </v:shape>
            <v:shape id="_x0000_s1116" type="#_x0000_t202" style="position:absolute;left:1086;top:301;width:236;height:355">
              <v:textbox style="mso-next-textbox:#_x0000_s1116">
                <w:txbxContent>
                  <w:p w:rsidR="00D501C5" w:rsidRDefault="00D501C5" w:rsidP="00D501C5"/>
                </w:txbxContent>
              </v:textbox>
            </v:shape>
            <v:shape id="_x0000_s1117" type="#_x0000_t202" style="position:absolute;left:1322;top:301;width:236;height:355">
              <v:textbox style="mso-next-textbox:#_x0000_s1117">
                <w:txbxContent>
                  <w:p w:rsidR="00D501C5" w:rsidRDefault="00D501C5" w:rsidP="00D501C5"/>
                </w:txbxContent>
              </v:textbox>
            </v:shape>
          </v:group>
        </w:pict>
      </w:r>
      <w:r w:rsidRPr="00F240FD">
        <w:rPr>
          <w:noProof/>
        </w:rPr>
        <w:pict>
          <v:rect id="_x0000_s1043" style="position:absolute;margin-left:565.95pt;margin-top:-13.95pt;width:60.9pt;height:812.15pt;flip:x;z-index:251694080;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43" inset="21.6pt,21.6pt,21.6pt,21.6pt">
              <w:txbxContent>
                <w:p w:rsidR="00D501C5" w:rsidRPr="00C5011E" w:rsidRDefault="00D501C5" w:rsidP="00D501C5">
                  <w:pPr>
                    <w:rPr>
                      <w:szCs w:val="18"/>
                    </w:rPr>
                  </w:pPr>
                </w:p>
              </w:txbxContent>
            </v:textbox>
            <w10:wrap type="square" anchorx="page" anchory="page"/>
          </v:rect>
        </w:pict>
      </w:r>
      <w:r w:rsidRPr="00F240FD">
        <w:rPr>
          <w:noProof/>
        </w:rPr>
        <w:pict>
          <v:shape id="_x0000_s1044" type="#_x0000_t202" style="position:absolute;margin-left:442.55pt;margin-top:-1in;width:83.2pt;height:85.65pt;z-index:251695104;mso-position-horizontal-relative:text;mso-position-vertical-relative:text">
            <v:textbox>
              <w:txbxContent>
                <w:p w:rsidR="00D501C5" w:rsidRDefault="00D501C5" w:rsidP="00D501C5">
                  <w:r w:rsidRPr="0081648E">
                    <w:rPr>
                      <w:noProof/>
                    </w:rPr>
                    <w:drawing>
                      <wp:inline distT="0" distB="0" distL="0" distR="0">
                        <wp:extent cx="848053" cy="993228"/>
                        <wp:effectExtent l="19050" t="0" r="9197" b="0"/>
                        <wp:docPr id="8452" name="Object 1"/>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232933" y="619161"/>
                                  <a:ext cx="662985" cy="935312"/>
                                  <a:chOff x="232933" y="619161"/>
                                  <a:chExt cx="662985" cy="935312"/>
                                </a:xfrm>
                              </a:grpSpPr>
                              <a:sp>
                                <a:nvSpPr>
                                  <a:cNvPr id="3" name="Octagon 3"/>
                                  <a:cNvSpPr/>
                                </a:nvSpPr>
                                <a:spPr>
                                  <a:xfrm>
                                    <a:off x="232933" y="619161"/>
                                    <a:ext cx="662985" cy="935312"/>
                                  </a:xfrm>
                                  <a:prstGeom prst="octagon">
                                    <a:avLst/>
                                  </a:prstGeom>
                                  <a:blipFill rotWithShape="0">
                                    <a:blip r:embed="rId10"/>
                                    <a:stretch>
                                      <a:fillRect/>
                                    </a:stretch>
                                  </a:blipFill>
                                </a:spPr>
                                <a:style>
                                  <a:lnRef idx="2">
                                    <a:schemeClr val="lt1">
                                      <a:hueOff val="0"/>
                                      <a:satOff val="0"/>
                                      <a:lumOff val="0"/>
                                      <a:alphaOff val="0"/>
                                    </a:schemeClr>
                                  </a:lnRef>
                                  <a:fillRef idx="1">
                                    <a:scrgbClr r="0" g="0" b="0"/>
                                  </a:fillRef>
                                  <a:effectRef idx="0">
                                    <a:schemeClr val="accent4">
                                      <a:tint val="50000"/>
                                      <a:hueOff val="0"/>
                                      <a:satOff val="0"/>
                                      <a:lumOff val="0"/>
                                      <a:alphaOff val="0"/>
                                    </a:schemeClr>
                                  </a:effectRef>
                                  <a:fontRef idx="minor">
                                    <a:schemeClr val="lt1">
                                      <a:hueOff val="0"/>
                                      <a:satOff val="0"/>
                                      <a:lumOff val="0"/>
                                      <a:alphaOff val="0"/>
                                    </a:schemeClr>
                                  </a:fontRef>
                                </a:style>
                              </a:sp>
                            </lc:lockedCanvas>
                          </a:graphicData>
                        </a:graphic>
                      </wp:inline>
                    </w:drawing>
                  </w:r>
                </w:p>
              </w:txbxContent>
            </v:textbox>
          </v:shape>
        </w:pict>
      </w:r>
    </w:p>
    <w:p w:rsidR="00D501C5" w:rsidRDefault="00D501C5" w:rsidP="00D501C5">
      <w:r w:rsidRPr="005A7AF1">
        <w:rPr>
          <w:color w:val="C4BC96" w:themeColor="background2" w:themeShade="BF"/>
          <w:sz w:val="32"/>
          <w:szCs w:val="32"/>
        </w:rPr>
        <w:lastRenderedPageBreak/>
        <w:t>GUT INSTINCT RUBRIC</w:t>
      </w:r>
      <w:r>
        <w:t xml:space="preserve"> for supervising teacher/ sponsor / coordinator.</w:t>
      </w:r>
    </w:p>
    <w:p w:rsidR="00D501C5" w:rsidRDefault="00D501C5" w:rsidP="00D501C5">
      <w:r>
        <w:t>Name of Student: _______________________________________________________</w:t>
      </w:r>
    </w:p>
    <w:p w:rsidR="00D501C5" w:rsidRDefault="00D501C5" w:rsidP="00D501C5">
      <w:r>
        <w:t>Topic of Presentation: ____________________________________________________</w:t>
      </w:r>
    </w:p>
    <w:p w:rsidR="00D501C5" w:rsidRDefault="00D501C5" w:rsidP="00D501C5">
      <w:r>
        <w:t>Name of Evaluator: _______________________________________________________</w:t>
      </w:r>
    </w:p>
    <w:p w:rsidR="00D501C5" w:rsidRDefault="00D501C5" w:rsidP="00D501C5">
      <w:pPr>
        <w:rPr>
          <w:sz w:val="22"/>
          <w:szCs w:val="22"/>
        </w:rPr>
      </w:pPr>
      <w:r>
        <w:t xml:space="preserve">Affiliation: </w:t>
      </w:r>
      <w:r>
        <w:rPr>
          <w:sz w:val="22"/>
          <w:szCs w:val="22"/>
        </w:rPr>
        <w:t>___________________________________________________________________</w:t>
      </w:r>
    </w:p>
    <w:p w:rsidR="00D501C5" w:rsidRDefault="00D501C5" w:rsidP="00D501C5">
      <w:r>
        <w:rPr>
          <w:sz w:val="22"/>
          <w:szCs w:val="22"/>
        </w:rPr>
        <w:t xml:space="preserve">The evaluator may either return the form to the student, or, if more comfortable to </w:t>
      </w:r>
      <w:proofErr w:type="spellStart"/>
      <w:r>
        <w:rPr>
          <w:sz w:val="22"/>
          <w:szCs w:val="22"/>
        </w:rPr>
        <w:t>Tallwood</w:t>
      </w:r>
      <w:proofErr w:type="spellEnd"/>
      <w:r>
        <w:rPr>
          <w:sz w:val="22"/>
          <w:szCs w:val="22"/>
        </w:rPr>
        <w:t xml:space="preserve"> HS, 1668 </w:t>
      </w:r>
      <w:proofErr w:type="spellStart"/>
      <w:r>
        <w:rPr>
          <w:sz w:val="22"/>
          <w:szCs w:val="22"/>
        </w:rPr>
        <w:t>Kempsville</w:t>
      </w:r>
      <w:proofErr w:type="spellEnd"/>
      <w:r>
        <w:rPr>
          <w:sz w:val="22"/>
          <w:szCs w:val="22"/>
        </w:rPr>
        <w:t xml:space="preserve"> Rd, Virginia Beach, VA or electronically to </w:t>
      </w:r>
      <w:hyperlink r:id="rId11" w:history="1">
        <w:r w:rsidRPr="006B6779">
          <w:rPr>
            <w:rStyle w:val="Hyperlink"/>
            <w:sz w:val="22"/>
            <w:szCs w:val="22"/>
          </w:rPr>
          <w:t>earl.demott@vbschools.com</w:t>
        </w:r>
      </w:hyperlink>
      <w:r>
        <w:t>)</w:t>
      </w:r>
    </w:p>
    <w:tbl>
      <w:tblPr>
        <w:tblStyle w:val="ColorfulShading-Accent6"/>
        <w:tblpPr w:leftFromText="180" w:rightFromText="180" w:vertAnchor="text" w:horzAnchor="margin" w:tblpY="538"/>
        <w:tblW w:w="8838" w:type="dxa"/>
        <w:tblLook w:val="04A0"/>
      </w:tblPr>
      <w:tblGrid>
        <w:gridCol w:w="1584"/>
        <w:gridCol w:w="1224"/>
        <w:gridCol w:w="1530"/>
        <w:gridCol w:w="1440"/>
        <w:gridCol w:w="1530"/>
        <w:gridCol w:w="1530"/>
      </w:tblGrid>
      <w:tr w:rsidR="00D501C5" w:rsidTr="00C16FE8">
        <w:trPr>
          <w:cnfStyle w:val="100000000000"/>
        </w:trPr>
        <w:tc>
          <w:tcPr>
            <w:cnfStyle w:val="001000000100"/>
            <w:tcW w:w="1584" w:type="dxa"/>
          </w:tcPr>
          <w:p w:rsidR="00D501C5" w:rsidRDefault="00D501C5" w:rsidP="00C16FE8"/>
        </w:tc>
        <w:tc>
          <w:tcPr>
            <w:tcW w:w="1224" w:type="dxa"/>
          </w:tcPr>
          <w:p w:rsidR="00D501C5" w:rsidRDefault="00D501C5" w:rsidP="00C16FE8">
            <w:pPr>
              <w:cnfStyle w:val="100000000000"/>
            </w:pPr>
            <w:r w:rsidRPr="001E309F">
              <w:rPr>
                <w:noProof/>
              </w:rPr>
              <w:drawing>
                <wp:anchor distT="0" distB="0" distL="47625" distR="47625" simplePos="0" relativeHeight="251669504" behindDoc="0" locked="0" layoutInCell="1" allowOverlap="0">
                  <wp:simplePos x="0" y="0"/>
                  <wp:positionH relativeFrom="column">
                    <wp:posOffset>316230</wp:posOffset>
                  </wp:positionH>
                  <wp:positionV relativeFrom="line">
                    <wp:posOffset>-869315</wp:posOffset>
                  </wp:positionV>
                  <wp:extent cx="289560" cy="424815"/>
                  <wp:effectExtent l="19050" t="0" r="0" b="0"/>
                  <wp:wrapSquare wrapText="bothSides"/>
                  <wp:docPr id="1080"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a:off x="0" y="0"/>
                            <a:ext cx="289560" cy="424815"/>
                          </a:xfrm>
                          <a:prstGeom prst="rect">
                            <a:avLst/>
                          </a:prstGeom>
                          <a:noFill/>
                          <a:ln w="9525">
                            <a:noFill/>
                            <a:miter lim="800000"/>
                            <a:headEnd/>
                            <a:tailEnd/>
                          </a:ln>
                        </pic:spPr>
                      </pic:pic>
                    </a:graphicData>
                  </a:graphic>
                </wp:anchor>
              </w:drawing>
            </w:r>
            <w:r w:rsidRPr="001E309F">
              <w:rPr>
                <w:noProof/>
              </w:rPr>
              <w:drawing>
                <wp:anchor distT="0" distB="0" distL="47625" distR="47625" simplePos="0" relativeHeight="251668480" behindDoc="0" locked="0" layoutInCell="1" allowOverlap="0">
                  <wp:simplePos x="0" y="0"/>
                  <wp:positionH relativeFrom="column">
                    <wp:align>left</wp:align>
                  </wp:positionH>
                  <wp:positionV relativeFrom="line">
                    <wp:posOffset>-4885104</wp:posOffset>
                  </wp:positionV>
                  <wp:extent cx="279888" cy="474785"/>
                  <wp:effectExtent l="19050" t="0" r="0" b="0"/>
                  <wp:wrapSquare wrapText="bothSides"/>
                  <wp:docPr id="1081"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a:off x="0" y="0"/>
                            <a:ext cx="285750" cy="466725"/>
                          </a:xfrm>
                          <a:prstGeom prst="rect">
                            <a:avLst/>
                          </a:prstGeom>
                          <a:noFill/>
                          <a:ln w="9525">
                            <a:noFill/>
                            <a:miter lim="800000"/>
                            <a:headEnd/>
                            <a:tailEnd/>
                          </a:ln>
                        </pic:spPr>
                      </pic:pic>
                    </a:graphicData>
                  </a:graphic>
                </wp:anchor>
              </w:drawing>
            </w:r>
          </w:p>
        </w:tc>
        <w:tc>
          <w:tcPr>
            <w:tcW w:w="1530" w:type="dxa"/>
          </w:tcPr>
          <w:p w:rsidR="00D501C5" w:rsidRDefault="00D501C5" w:rsidP="00C16FE8">
            <w:pPr>
              <w:cnfStyle w:val="100000000000"/>
            </w:pPr>
            <w:r w:rsidRPr="001E309F">
              <w:rPr>
                <w:noProof/>
              </w:rPr>
              <w:drawing>
                <wp:anchor distT="0" distB="0" distL="47625" distR="47625" simplePos="0" relativeHeight="251670528" behindDoc="0" locked="0" layoutInCell="1" allowOverlap="0">
                  <wp:simplePos x="0" y="0"/>
                  <wp:positionH relativeFrom="column">
                    <wp:posOffset>301625</wp:posOffset>
                  </wp:positionH>
                  <wp:positionV relativeFrom="line">
                    <wp:posOffset>-824230</wp:posOffset>
                  </wp:positionV>
                  <wp:extent cx="277495" cy="474980"/>
                  <wp:effectExtent l="19050" t="0" r="8255" b="0"/>
                  <wp:wrapSquare wrapText="bothSides"/>
                  <wp:docPr id="1082"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a:off x="0" y="0"/>
                            <a:ext cx="277495" cy="474980"/>
                          </a:xfrm>
                          <a:prstGeom prst="rect">
                            <a:avLst/>
                          </a:prstGeom>
                          <a:noFill/>
                          <a:ln w="9525">
                            <a:noFill/>
                            <a:miter lim="800000"/>
                            <a:headEnd/>
                            <a:tailEnd/>
                          </a:ln>
                        </pic:spPr>
                      </pic:pic>
                    </a:graphicData>
                  </a:graphic>
                </wp:anchor>
              </w:drawing>
            </w:r>
            <w:r>
              <w:t xml:space="preserve">  </w:t>
            </w:r>
          </w:p>
        </w:tc>
        <w:tc>
          <w:tcPr>
            <w:tcW w:w="1440" w:type="dxa"/>
          </w:tcPr>
          <w:p w:rsidR="00D501C5" w:rsidRDefault="00D501C5" w:rsidP="00C16FE8">
            <w:pPr>
              <w:cnfStyle w:val="100000000000"/>
            </w:pPr>
            <w:r>
              <w:rPr>
                <w:noProof/>
              </w:rPr>
              <w:drawing>
                <wp:anchor distT="0" distB="0" distL="47625" distR="47625" simplePos="0" relativeHeight="251672576" behindDoc="0" locked="0" layoutInCell="1" allowOverlap="0">
                  <wp:simplePos x="0" y="0"/>
                  <wp:positionH relativeFrom="column">
                    <wp:posOffset>467360</wp:posOffset>
                  </wp:positionH>
                  <wp:positionV relativeFrom="line">
                    <wp:posOffset>-869315</wp:posOffset>
                  </wp:positionV>
                  <wp:extent cx="321945" cy="498475"/>
                  <wp:effectExtent l="19050" t="0" r="1905" b="0"/>
                  <wp:wrapSquare wrapText="bothSides"/>
                  <wp:docPr id="1083"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flipV="1">
                            <a:off x="0" y="0"/>
                            <a:ext cx="321945" cy="498475"/>
                          </a:xfrm>
                          <a:prstGeom prst="rect">
                            <a:avLst/>
                          </a:prstGeom>
                          <a:noFill/>
                          <a:ln w="9525">
                            <a:noFill/>
                            <a:miter lim="800000"/>
                            <a:headEnd/>
                            <a:tailEnd/>
                          </a:ln>
                        </pic:spPr>
                      </pic:pic>
                    </a:graphicData>
                  </a:graphic>
                </wp:anchor>
              </w:drawing>
            </w:r>
            <w:r>
              <w:rPr>
                <w:noProof/>
              </w:rPr>
              <w:drawing>
                <wp:anchor distT="0" distB="0" distL="47625" distR="47625" simplePos="0" relativeHeight="251671552" behindDoc="0" locked="0" layoutInCell="1" allowOverlap="0">
                  <wp:simplePos x="0" y="0"/>
                  <wp:positionH relativeFrom="column">
                    <wp:posOffset>87630</wp:posOffset>
                  </wp:positionH>
                  <wp:positionV relativeFrom="line">
                    <wp:posOffset>-845820</wp:posOffset>
                  </wp:positionV>
                  <wp:extent cx="281305" cy="474980"/>
                  <wp:effectExtent l="19050" t="0" r="4445" b="0"/>
                  <wp:wrapSquare wrapText="bothSides"/>
                  <wp:docPr id="1084"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a:off x="0" y="0"/>
                            <a:ext cx="281305" cy="474980"/>
                          </a:xfrm>
                          <a:prstGeom prst="rect">
                            <a:avLst/>
                          </a:prstGeom>
                          <a:noFill/>
                          <a:ln w="9525">
                            <a:noFill/>
                            <a:miter lim="800000"/>
                            <a:headEnd/>
                            <a:tailEnd/>
                          </a:ln>
                        </pic:spPr>
                      </pic:pic>
                    </a:graphicData>
                  </a:graphic>
                </wp:anchor>
              </w:drawing>
            </w:r>
          </w:p>
        </w:tc>
        <w:tc>
          <w:tcPr>
            <w:tcW w:w="1530" w:type="dxa"/>
          </w:tcPr>
          <w:p w:rsidR="00D501C5" w:rsidRDefault="00D501C5" w:rsidP="00C16FE8">
            <w:pPr>
              <w:cnfStyle w:val="100000000000"/>
            </w:pPr>
            <w:r w:rsidRPr="001E309F">
              <w:rPr>
                <w:noProof/>
              </w:rPr>
              <w:drawing>
                <wp:anchor distT="0" distB="0" distL="47625" distR="47625" simplePos="0" relativeHeight="251673600" behindDoc="0" locked="0" layoutInCell="1" allowOverlap="0">
                  <wp:simplePos x="0" y="0"/>
                  <wp:positionH relativeFrom="column">
                    <wp:posOffset>288290</wp:posOffset>
                  </wp:positionH>
                  <wp:positionV relativeFrom="line">
                    <wp:posOffset>-869315</wp:posOffset>
                  </wp:positionV>
                  <wp:extent cx="323215" cy="498475"/>
                  <wp:effectExtent l="19050" t="0" r="635" b="0"/>
                  <wp:wrapSquare wrapText="bothSides"/>
                  <wp:docPr id="1085"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flipV="1">
                            <a:off x="0" y="0"/>
                            <a:ext cx="323215" cy="498475"/>
                          </a:xfrm>
                          <a:prstGeom prst="rect">
                            <a:avLst/>
                          </a:prstGeom>
                          <a:noFill/>
                          <a:ln w="9525">
                            <a:noFill/>
                            <a:miter lim="800000"/>
                            <a:headEnd/>
                            <a:tailEnd/>
                          </a:ln>
                        </pic:spPr>
                      </pic:pic>
                    </a:graphicData>
                  </a:graphic>
                </wp:anchor>
              </w:drawing>
            </w:r>
          </w:p>
        </w:tc>
        <w:tc>
          <w:tcPr>
            <w:tcW w:w="1530" w:type="dxa"/>
          </w:tcPr>
          <w:p w:rsidR="00D501C5" w:rsidRDefault="00D501C5" w:rsidP="00C16FE8">
            <w:pPr>
              <w:cnfStyle w:val="100000000000"/>
            </w:pPr>
            <w:r>
              <w:rPr>
                <w:noProof/>
              </w:rPr>
              <w:drawing>
                <wp:anchor distT="0" distB="0" distL="47625" distR="47625" simplePos="0" relativeHeight="251674624" behindDoc="0" locked="0" layoutInCell="1" allowOverlap="0">
                  <wp:simplePos x="0" y="0"/>
                  <wp:positionH relativeFrom="column">
                    <wp:posOffset>91440</wp:posOffset>
                  </wp:positionH>
                  <wp:positionV relativeFrom="line">
                    <wp:posOffset>-809625</wp:posOffset>
                  </wp:positionV>
                  <wp:extent cx="348615" cy="498475"/>
                  <wp:effectExtent l="19050" t="0" r="0" b="0"/>
                  <wp:wrapSquare wrapText="bothSides"/>
                  <wp:docPr id="1086"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V="1">
                            <a:off x="0" y="0"/>
                            <a:ext cx="348615" cy="498475"/>
                          </a:xfrm>
                          <a:prstGeom prst="rect">
                            <a:avLst/>
                          </a:prstGeom>
                          <a:noFill/>
                          <a:ln w="9525">
                            <a:noFill/>
                            <a:miter lim="800000"/>
                            <a:headEnd/>
                            <a:tailEnd/>
                          </a:ln>
                        </pic:spPr>
                      </pic:pic>
                    </a:graphicData>
                  </a:graphic>
                </wp:anchor>
              </w:drawing>
            </w:r>
            <w:r>
              <w:rPr>
                <w:noProof/>
              </w:rPr>
              <w:drawing>
                <wp:anchor distT="0" distB="0" distL="47625" distR="47625" simplePos="0" relativeHeight="251675648" behindDoc="0" locked="0" layoutInCell="1" allowOverlap="0">
                  <wp:simplePos x="0" y="0"/>
                  <wp:positionH relativeFrom="column">
                    <wp:posOffset>589915</wp:posOffset>
                  </wp:positionH>
                  <wp:positionV relativeFrom="line">
                    <wp:posOffset>-869315</wp:posOffset>
                  </wp:positionV>
                  <wp:extent cx="321945" cy="498475"/>
                  <wp:effectExtent l="19050" t="0" r="1905" b="0"/>
                  <wp:wrapSquare wrapText="bothSides"/>
                  <wp:docPr id="1087" name="Picture 17" descr="thumbs u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s up graphic"/>
                          <pic:cNvPicPr>
                            <a:picLocks noChangeAspect="1" noChangeArrowheads="1"/>
                          </pic:cNvPicPr>
                        </pic:nvPicPr>
                        <pic:blipFill>
                          <a:blip r:embed="rId9" cstate="print"/>
                          <a:srcRect/>
                          <a:stretch>
                            <a:fillRect/>
                          </a:stretch>
                        </pic:blipFill>
                        <pic:spPr bwMode="auto">
                          <a:xfrm flipH="1" flipV="1">
                            <a:off x="0" y="0"/>
                            <a:ext cx="321945" cy="498475"/>
                          </a:xfrm>
                          <a:prstGeom prst="rect">
                            <a:avLst/>
                          </a:prstGeom>
                          <a:noFill/>
                          <a:ln w="9525">
                            <a:noFill/>
                            <a:miter lim="800000"/>
                            <a:headEnd/>
                            <a:tailEnd/>
                          </a:ln>
                        </pic:spPr>
                      </pic:pic>
                    </a:graphicData>
                  </a:graphic>
                </wp:anchor>
              </w:drawing>
            </w:r>
          </w:p>
        </w:tc>
      </w:tr>
      <w:tr w:rsidR="00D501C5" w:rsidTr="00C16FE8">
        <w:trPr>
          <w:cnfStyle w:val="000000100000"/>
        </w:trPr>
        <w:tc>
          <w:tcPr>
            <w:cnfStyle w:val="001000000000"/>
            <w:tcW w:w="1584" w:type="dxa"/>
          </w:tcPr>
          <w:p w:rsidR="00D501C5" w:rsidRDefault="00D501C5" w:rsidP="00C16FE8">
            <w:r>
              <w:t>Physical</w:t>
            </w:r>
          </w:p>
          <w:p w:rsidR="00D501C5" w:rsidRDefault="00D501C5" w:rsidP="00C16FE8"/>
          <w:p w:rsidR="00D501C5" w:rsidRDefault="00D501C5" w:rsidP="00C16FE8"/>
          <w:p w:rsidR="00D501C5" w:rsidRDefault="00D501C5" w:rsidP="00C16FE8"/>
          <w:p w:rsidR="00D501C5" w:rsidRDefault="00D501C5" w:rsidP="00C16FE8"/>
          <w:p w:rsidR="00D501C5" w:rsidRDefault="00D501C5" w:rsidP="00C16FE8"/>
        </w:tc>
        <w:tc>
          <w:tcPr>
            <w:tcW w:w="1224" w:type="dxa"/>
          </w:tcPr>
          <w:p w:rsidR="00D501C5" w:rsidRDefault="00D501C5" w:rsidP="00C16FE8">
            <w:pPr>
              <w:cnfStyle w:val="000000100000"/>
            </w:pPr>
          </w:p>
        </w:tc>
        <w:tc>
          <w:tcPr>
            <w:tcW w:w="1530" w:type="dxa"/>
          </w:tcPr>
          <w:p w:rsidR="00D501C5" w:rsidRDefault="00D501C5" w:rsidP="00C16FE8">
            <w:pPr>
              <w:cnfStyle w:val="000000100000"/>
            </w:pPr>
          </w:p>
        </w:tc>
        <w:tc>
          <w:tcPr>
            <w:tcW w:w="1440" w:type="dxa"/>
          </w:tcPr>
          <w:p w:rsidR="00D501C5" w:rsidRDefault="00D501C5" w:rsidP="00C16FE8">
            <w:pPr>
              <w:cnfStyle w:val="000000100000"/>
            </w:pPr>
          </w:p>
        </w:tc>
        <w:tc>
          <w:tcPr>
            <w:tcW w:w="1530" w:type="dxa"/>
          </w:tcPr>
          <w:p w:rsidR="00D501C5" w:rsidRDefault="00D501C5" w:rsidP="00C16FE8">
            <w:pPr>
              <w:cnfStyle w:val="000000100000"/>
            </w:pPr>
          </w:p>
          <w:p w:rsidR="00D501C5" w:rsidRPr="00C80D8C" w:rsidRDefault="00D501C5" w:rsidP="00C16FE8">
            <w:pPr>
              <w:cnfStyle w:val="000000100000"/>
            </w:pPr>
          </w:p>
          <w:p w:rsidR="00D501C5" w:rsidRDefault="00D501C5" w:rsidP="00C16FE8">
            <w:pPr>
              <w:cnfStyle w:val="000000100000"/>
            </w:pPr>
          </w:p>
          <w:p w:rsidR="00D501C5" w:rsidRPr="00C80D8C" w:rsidRDefault="00D501C5" w:rsidP="00C16FE8">
            <w:pPr>
              <w:tabs>
                <w:tab w:val="left" w:pos="1155"/>
              </w:tabs>
              <w:cnfStyle w:val="000000100000"/>
            </w:pPr>
            <w:r>
              <w:tab/>
            </w:r>
          </w:p>
        </w:tc>
        <w:tc>
          <w:tcPr>
            <w:tcW w:w="1530" w:type="dxa"/>
          </w:tcPr>
          <w:p w:rsidR="00D501C5" w:rsidRDefault="00D501C5" w:rsidP="00C16FE8">
            <w:pPr>
              <w:cnfStyle w:val="000000100000"/>
            </w:pPr>
          </w:p>
        </w:tc>
      </w:tr>
      <w:tr w:rsidR="00D501C5" w:rsidTr="00C16FE8">
        <w:tc>
          <w:tcPr>
            <w:cnfStyle w:val="001000000000"/>
            <w:tcW w:w="1584" w:type="dxa"/>
          </w:tcPr>
          <w:p w:rsidR="00D501C5" w:rsidRDefault="00D501C5" w:rsidP="00C16FE8">
            <w:r>
              <w:t>Vocal</w:t>
            </w:r>
          </w:p>
          <w:p w:rsidR="00D501C5" w:rsidRDefault="00D501C5" w:rsidP="00C16FE8"/>
          <w:p w:rsidR="00D501C5" w:rsidRDefault="00D501C5" w:rsidP="00C16FE8"/>
          <w:p w:rsidR="00D501C5" w:rsidRDefault="00D501C5" w:rsidP="00C16FE8"/>
          <w:p w:rsidR="00D501C5" w:rsidRDefault="00D501C5" w:rsidP="00C16FE8"/>
          <w:p w:rsidR="00D501C5" w:rsidRDefault="00D501C5" w:rsidP="00C16FE8"/>
          <w:p w:rsidR="00D501C5" w:rsidRDefault="00D501C5" w:rsidP="00C16FE8"/>
        </w:tc>
        <w:tc>
          <w:tcPr>
            <w:tcW w:w="1224" w:type="dxa"/>
          </w:tcPr>
          <w:p w:rsidR="00D501C5" w:rsidRDefault="00D501C5" w:rsidP="00C16FE8">
            <w:pPr>
              <w:cnfStyle w:val="000000000000"/>
            </w:pPr>
          </w:p>
        </w:tc>
        <w:tc>
          <w:tcPr>
            <w:tcW w:w="1530" w:type="dxa"/>
          </w:tcPr>
          <w:p w:rsidR="00D501C5" w:rsidRDefault="00D501C5" w:rsidP="00C16FE8">
            <w:pPr>
              <w:cnfStyle w:val="000000000000"/>
            </w:pPr>
          </w:p>
        </w:tc>
        <w:tc>
          <w:tcPr>
            <w:tcW w:w="1440" w:type="dxa"/>
          </w:tcPr>
          <w:p w:rsidR="00D501C5" w:rsidRDefault="00D501C5" w:rsidP="00C16FE8">
            <w:pPr>
              <w:cnfStyle w:val="000000000000"/>
            </w:pPr>
          </w:p>
        </w:tc>
        <w:tc>
          <w:tcPr>
            <w:tcW w:w="1530" w:type="dxa"/>
          </w:tcPr>
          <w:p w:rsidR="00D501C5" w:rsidRDefault="00D501C5" w:rsidP="00C16FE8">
            <w:pPr>
              <w:cnfStyle w:val="000000000000"/>
            </w:pPr>
          </w:p>
        </w:tc>
        <w:tc>
          <w:tcPr>
            <w:tcW w:w="1530" w:type="dxa"/>
          </w:tcPr>
          <w:p w:rsidR="00D501C5" w:rsidRDefault="00D501C5" w:rsidP="00C16FE8">
            <w:pPr>
              <w:cnfStyle w:val="000000000000"/>
            </w:pPr>
          </w:p>
        </w:tc>
      </w:tr>
      <w:tr w:rsidR="00D501C5" w:rsidTr="00C16FE8">
        <w:trPr>
          <w:cnfStyle w:val="000000100000"/>
        </w:trPr>
        <w:tc>
          <w:tcPr>
            <w:cnfStyle w:val="001000000000"/>
            <w:tcW w:w="1584" w:type="dxa"/>
          </w:tcPr>
          <w:p w:rsidR="00D501C5" w:rsidRDefault="00D501C5" w:rsidP="00C16FE8">
            <w:r>
              <w:t>Content</w:t>
            </w:r>
          </w:p>
          <w:p w:rsidR="00D501C5" w:rsidRDefault="00D501C5" w:rsidP="00C16FE8"/>
          <w:p w:rsidR="00D501C5" w:rsidRDefault="00D501C5" w:rsidP="00C16FE8"/>
          <w:p w:rsidR="00D501C5" w:rsidRDefault="00D501C5" w:rsidP="00C16FE8"/>
          <w:p w:rsidR="00D501C5" w:rsidRDefault="00D501C5" w:rsidP="00C16FE8"/>
          <w:p w:rsidR="00D501C5" w:rsidRDefault="00D501C5" w:rsidP="00C16FE8"/>
          <w:p w:rsidR="00D501C5" w:rsidRDefault="00D501C5" w:rsidP="00C16FE8"/>
        </w:tc>
        <w:tc>
          <w:tcPr>
            <w:tcW w:w="1224" w:type="dxa"/>
          </w:tcPr>
          <w:p w:rsidR="00D501C5" w:rsidRDefault="00D501C5" w:rsidP="00C16FE8">
            <w:pPr>
              <w:cnfStyle w:val="000000100000"/>
            </w:pPr>
          </w:p>
        </w:tc>
        <w:tc>
          <w:tcPr>
            <w:tcW w:w="1530" w:type="dxa"/>
          </w:tcPr>
          <w:p w:rsidR="00D501C5" w:rsidRDefault="00D501C5" w:rsidP="00C16FE8">
            <w:pPr>
              <w:cnfStyle w:val="000000100000"/>
            </w:pPr>
          </w:p>
        </w:tc>
        <w:tc>
          <w:tcPr>
            <w:tcW w:w="1440" w:type="dxa"/>
          </w:tcPr>
          <w:p w:rsidR="00D501C5" w:rsidRDefault="00D501C5" w:rsidP="00C16FE8">
            <w:pPr>
              <w:cnfStyle w:val="000000100000"/>
            </w:pPr>
          </w:p>
        </w:tc>
        <w:tc>
          <w:tcPr>
            <w:tcW w:w="1530" w:type="dxa"/>
          </w:tcPr>
          <w:p w:rsidR="00D501C5" w:rsidRDefault="00D501C5" w:rsidP="00C16FE8">
            <w:pPr>
              <w:cnfStyle w:val="000000100000"/>
            </w:pPr>
          </w:p>
        </w:tc>
        <w:tc>
          <w:tcPr>
            <w:tcW w:w="1530" w:type="dxa"/>
          </w:tcPr>
          <w:p w:rsidR="00D501C5" w:rsidRDefault="00D501C5" w:rsidP="00C16FE8">
            <w:pPr>
              <w:cnfStyle w:val="000000100000"/>
            </w:pPr>
          </w:p>
        </w:tc>
      </w:tr>
      <w:tr w:rsidR="00D501C5" w:rsidTr="00C16FE8">
        <w:tc>
          <w:tcPr>
            <w:cnfStyle w:val="001000000000"/>
            <w:tcW w:w="1584" w:type="dxa"/>
          </w:tcPr>
          <w:p w:rsidR="00D501C5" w:rsidRDefault="00D501C5" w:rsidP="00C16FE8">
            <w:r>
              <w:t>Q and A</w:t>
            </w:r>
          </w:p>
          <w:p w:rsidR="00D501C5" w:rsidRDefault="00D501C5" w:rsidP="00C16FE8"/>
          <w:p w:rsidR="00D501C5" w:rsidRDefault="00D501C5" w:rsidP="00C16FE8"/>
          <w:p w:rsidR="00D501C5" w:rsidRDefault="00D501C5" w:rsidP="00C16FE8"/>
          <w:p w:rsidR="00D501C5" w:rsidRDefault="00D501C5" w:rsidP="00C16FE8"/>
          <w:p w:rsidR="00D501C5" w:rsidRDefault="00D501C5" w:rsidP="00C16FE8"/>
          <w:p w:rsidR="00D501C5" w:rsidRDefault="00D501C5" w:rsidP="00C16FE8"/>
        </w:tc>
        <w:tc>
          <w:tcPr>
            <w:tcW w:w="1224" w:type="dxa"/>
          </w:tcPr>
          <w:p w:rsidR="00D501C5" w:rsidRDefault="00D501C5" w:rsidP="00C16FE8">
            <w:pPr>
              <w:cnfStyle w:val="000000000000"/>
            </w:pPr>
          </w:p>
        </w:tc>
        <w:tc>
          <w:tcPr>
            <w:tcW w:w="1530" w:type="dxa"/>
          </w:tcPr>
          <w:p w:rsidR="00D501C5" w:rsidRDefault="00D501C5" w:rsidP="00C16FE8">
            <w:pPr>
              <w:cnfStyle w:val="000000000000"/>
            </w:pPr>
          </w:p>
        </w:tc>
        <w:tc>
          <w:tcPr>
            <w:tcW w:w="1440" w:type="dxa"/>
          </w:tcPr>
          <w:p w:rsidR="00D501C5" w:rsidRDefault="00D501C5" w:rsidP="00C16FE8">
            <w:pPr>
              <w:cnfStyle w:val="000000000000"/>
            </w:pPr>
          </w:p>
        </w:tc>
        <w:tc>
          <w:tcPr>
            <w:tcW w:w="1530" w:type="dxa"/>
          </w:tcPr>
          <w:p w:rsidR="00D501C5" w:rsidRDefault="00D501C5" w:rsidP="00C16FE8">
            <w:pPr>
              <w:cnfStyle w:val="000000000000"/>
            </w:pPr>
          </w:p>
        </w:tc>
        <w:tc>
          <w:tcPr>
            <w:tcW w:w="1530" w:type="dxa"/>
          </w:tcPr>
          <w:p w:rsidR="00D501C5" w:rsidRDefault="00D501C5" w:rsidP="00C16FE8">
            <w:pPr>
              <w:cnfStyle w:val="000000000000"/>
            </w:pPr>
          </w:p>
        </w:tc>
      </w:tr>
      <w:tr w:rsidR="00D501C5" w:rsidTr="00C16FE8">
        <w:trPr>
          <w:cnfStyle w:val="000000100000"/>
        </w:trPr>
        <w:tc>
          <w:tcPr>
            <w:cnfStyle w:val="001000000000"/>
            <w:tcW w:w="1584" w:type="dxa"/>
          </w:tcPr>
          <w:p w:rsidR="00D501C5" w:rsidRDefault="00D501C5" w:rsidP="00C16FE8">
            <w:r>
              <w:t>COMMENTS</w:t>
            </w:r>
          </w:p>
          <w:p w:rsidR="00D501C5" w:rsidRDefault="00D501C5" w:rsidP="00C16FE8">
            <w:r>
              <w:t>use back of sheet as needed</w:t>
            </w:r>
          </w:p>
          <w:p w:rsidR="00D501C5" w:rsidRDefault="00D501C5" w:rsidP="00C16FE8">
            <w:pPr>
              <w:tabs>
                <w:tab w:val="left" w:pos="1309"/>
              </w:tabs>
            </w:pPr>
          </w:p>
        </w:tc>
        <w:tc>
          <w:tcPr>
            <w:tcW w:w="1224" w:type="dxa"/>
          </w:tcPr>
          <w:p w:rsidR="00D501C5" w:rsidRDefault="00D501C5" w:rsidP="00C16FE8">
            <w:pPr>
              <w:cnfStyle w:val="000000100000"/>
            </w:pPr>
          </w:p>
        </w:tc>
        <w:tc>
          <w:tcPr>
            <w:tcW w:w="1530" w:type="dxa"/>
          </w:tcPr>
          <w:p w:rsidR="00D501C5" w:rsidRDefault="00D501C5" w:rsidP="00C16FE8">
            <w:pPr>
              <w:cnfStyle w:val="000000100000"/>
            </w:pPr>
          </w:p>
        </w:tc>
        <w:tc>
          <w:tcPr>
            <w:tcW w:w="1440" w:type="dxa"/>
          </w:tcPr>
          <w:p w:rsidR="00D501C5" w:rsidRDefault="00D501C5" w:rsidP="00C16FE8">
            <w:pPr>
              <w:cnfStyle w:val="000000100000"/>
            </w:pPr>
          </w:p>
        </w:tc>
        <w:tc>
          <w:tcPr>
            <w:tcW w:w="1530" w:type="dxa"/>
          </w:tcPr>
          <w:p w:rsidR="00D501C5" w:rsidRDefault="00D501C5" w:rsidP="00C16FE8">
            <w:pPr>
              <w:cnfStyle w:val="000000100000"/>
            </w:pPr>
          </w:p>
        </w:tc>
        <w:tc>
          <w:tcPr>
            <w:tcW w:w="1530" w:type="dxa"/>
          </w:tcPr>
          <w:p w:rsidR="00D501C5" w:rsidRDefault="00D501C5" w:rsidP="00C16FE8">
            <w:pPr>
              <w:cnfStyle w:val="000000100000"/>
            </w:pPr>
          </w:p>
        </w:tc>
      </w:tr>
    </w:tbl>
    <w:p w:rsidR="00D501C5" w:rsidRDefault="00D501C5" w:rsidP="00D501C5">
      <w:pPr>
        <w:jc w:val="center"/>
        <w:rPr>
          <w:sz w:val="32"/>
          <w:szCs w:val="32"/>
        </w:rPr>
      </w:pPr>
      <w:r>
        <w:rPr>
          <w:noProof/>
          <w:sz w:val="32"/>
          <w:szCs w:val="32"/>
        </w:rPr>
        <w:pict>
          <v:shape id="_x0000_s1063" type="#_x0000_t202" style="position:absolute;left:0;text-align:left;margin-left:443.35pt;margin-top:67.95pt;width:82.4pt;height:69.55pt;z-index:251714560;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rPr>
                      <w:sz w:val="36"/>
                      <w:szCs w:val="36"/>
                    </w:rPr>
                  </w:pPr>
                </w:p>
              </w:txbxContent>
            </v:textbox>
          </v:shape>
        </w:pict>
      </w:r>
    </w:p>
    <w:p w:rsidR="00D501C5" w:rsidRDefault="00D501C5" w:rsidP="00D501C5">
      <w:pPr>
        <w:rPr>
          <w:sz w:val="32"/>
          <w:szCs w:val="32"/>
        </w:rPr>
      </w:pPr>
      <w:bookmarkStart w:id="3" w:name="PS3TallwoodBoardPresentations"/>
      <w:r w:rsidRPr="00F240FD">
        <w:rPr>
          <w:noProof/>
        </w:rPr>
        <w:pict>
          <v:group id="_x0000_s1118" style="position:absolute;margin-left:42.2pt;margin-top:-15.2pt;width:47.8pt;height:17.75pt;z-index:251742208" coordorigin="602,301" coordsize="956,355">
            <v:shape id="_x0000_s1119" type="#_x0000_t202" style="position:absolute;left:602;top:301;width:236;height:355">
              <v:textbox style="mso-next-textbox:#_x0000_s1119">
                <w:txbxContent>
                  <w:p w:rsidR="00D501C5" w:rsidRPr="0024448F" w:rsidRDefault="00D501C5" w:rsidP="00D501C5"/>
                </w:txbxContent>
              </v:textbox>
            </v:shape>
            <v:shape id="_x0000_s1120" type="#_x0000_t202" style="position:absolute;left:846;top:301;width:236;height:355">
              <v:textbox style="mso-next-textbox:#_x0000_s1120">
                <w:txbxContent>
                  <w:p w:rsidR="00D501C5" w:rsidRDefault="00D501C5" w:rsidP="00D501C5"/>
                </w:txbxContent>
              </v:textbox>
            </v:shape>
            <v:shape id="_x0000_s1121" type="#_x0000_t202" style="position:absolute;left:1086;top:301;width:236;height:355">
              <v:textbox style="mso-next-textbox:#_x0000_s1121">
                <w:txbxContent>
                  <w:p w:rsidR="00D501C5" w:rsidRDefault="00D501C5" w:rsidP="00D501C5"/>
                </w:txbxContent>
              </v:textbox>
            </v:shape>
            <v:shape id="_x0000_s1122" type="#_x0000_t202" style="position:absolute;left:1322;top:301;width:236;height:355">
              <v:textbox style="mso-next-textbox:#_x0000_s1122">
                <w:txbxContent>
                  <w:p w:rsidR="00D501C5" w:rsidRDefault="00D501C5" w:rsidP="00D501C5"/>
                </w:txbxContent>
              </v:textbox>
            </v:shape>
          </v:group>
        </w:pict>
      </w:r>
    </w:p>
    <w:p w:rsidR="00D501C5" w:rsidRPr="005A7AF1" w:rsidRDefault="00D501C5" w:rsidP="00D501C5">
      <w:pPr>
        <w:jc w:val="center"/>
        <w:rPr>
          <w:color w:val="C4BC96" w:themeColor="background2" w:themeShade="BF"/>
          <w:sz w:val="32"/>
          <w:szCs w:val="32"/>
        </w:rPr>
      </w:pPr>
      <w:proofErr w:type="spellStart"/>
      <w:r w:rsidRPr="005A7AF1">
        <w:rPr>
          <w:color w:val="C4BC96" w:themeColor="background2" w:themeShade="BF"/>
          <w:sz w:val="32"/>
          <w:szCs w:val="32"/>
        </w:rPr>
        <w:t>Tallwood</w:t>
      </w:r>
      <w:proofErr w:type="spellEnd"/>
      <w:r w:rsidRPr="005A7AF1">
        <w:rPr>
          <w:color w:val="C4BC96" w:themeColor="background2" w:themeShade="BF"/>
          <w:sz w:val="32"/>
          <w:szCs w:val="32"/>
        </w:rPr>
        <w:t xml:space="preserve"> Board Presentation</w:t>
      </w:r>
    </w:p>
    <w:bookmarkEnd w:id="3"/>
    <w:p w:rsidR="00D501C5" w:rsidRDefault="00D501C5" w:rsidP="00D501C5"/>
    <w:tbl>
      <w:tblPr>
        <w:tblStyle w:val="TableGrid"/>
        <w:tblpPr w:leftFromText="180" w:rightFromText="180" w:vertAnchor="text" w:horzAnchor="page" w:tblpX="1824" w:tblpY="198"/>
        <w:tblW w:w="0" w:type="auto"/>
        <w:tblLook w:val="04A0"/>
      </w:tblPr>
      <w:tblGrid>
        <w:gridCol w:w="1123"/>
        <w:gridCol w:w="1595"/>
      </w:tblGrid>
      <w:tr w:rsidR="00D501C5" w:rsidTr="00C16FE8">
        <w:trPr>
          <w:trHeight w:val="247"/>
        </w:trPr>
        <w:tc>
          <w:tcPr>
            <w:tcW w:w="1123" w:type="dxa"/>
          </w:tcPr>
          <w:p w:rsidR="00D501C5" w:rsidRDefault="00D501C5" w:rsidP="00C16FE8">
            <w:r>
              <w:t>Thursday 13</w:t>
            </w:r>
          </w:p>
        </w:tc>
        <w:tc>
          <w:tcPr>
            <w:tcW w:w="1595" w:type="dxa"/>
          </w:tcPr>
          <w:p w:rsidR="00D501C5" w:rsidRDefault="00D501C5" w:rsidP="00C16FE8">
            <w:r>
              <w:t>Friday 14</w:t>
            </w:r>
          </w:p>
        </w:tc>
      </w:tr>
      <w:tr w:rsidR="00D501C5" w:rsidRPr="00D642B2" w:rsidTr="00C16FE8">
        <w:trPr>
          <w:trHeight w:val="1263"/>
        </w:trPr>
        <w:tc>
          <w:tcPr>
            <w:tcW w:w="1123" w:type="dxa"/>
          </w:tcPr>
          <w:p w:rsidR="00D501C5" w:rsidRPr="00B34057" w:rsidRDefault="00D501C5" w:rsidP="00C16FE8">
            <w:pPr>
              <w:rPr>
                <w:sz w:val="20"/>
                <w:szCs w:val="20"/>
              </w:rPr>
            </w:pPr>
          </w:p>
        </w:tc>
        <w:tc>
          <w:tcPr>
            <w:tcW w:w="1595" w:type="dxa"/>
          </w:tcPr>
          <w:p w:rsidR="00D501C5" w:rsidRPr="00B34057" w:rsidRDefault="00D501C5" w:rsidP="00C16FE8">
            <w:pPr>
              <w:rPr>
                <w:sz w:val="20"/>
                <w:szCs w:val="20"/>
                <w:highlight w:val="red"/>
              </w:rPr>
            </w:pPr>
            <w:r w:rsidRPr="00B34057">
              <w:rPr>
                <w:sz w:val="20"/>
                <w:szCs w:val="20"/>
                <w:highlight w:val="red"/>
              </w:rPr>
              <w:t xml:space="preserve">1A </w:t>
            </w:r>
          </w:p>
          <w:p w:rsidR="00D501C5" w:rsidRPr="00B34057" w:rsidRDefault="00D501C5" w:rsidP="00C16FE8">
            <w:pPr>
              <w:rPr>
                <w:sz w:val="20"/>
                <w:szCs w:val="20"/>
                <w:highlight w:val="red"/>
              </w:rPr>
            </w:pPr>
            <w:r w:rsidRPr="00B34057">
              <w:rPr>
                <w:sz w:val="20"/>
                <w:szCs w:val="20"/>
                <w:highlight w:val="red"/>
              </w:rPr>
              <w:t>Whitfield</w:t>
            </w:r>
          </w:p>
          <w:p w:rsidR="00D501C5" w:rsidRPr="00B34057" w:rsidRDefault="00D501C5" w:rsidP="00C16FE8">
            <w:pPr>
              <w:rPr>
                <w:sz w:val="20"/>
                <w:szCs w:val="20"/>
                <w:highlight w:val="red"/>
              </w:rPr>
            </w:pPr>
            <w:proofErr w:type="spellStart"/>
            <w:r w:rsidRPr="00B34057">
              <w:rPr>
                <w:sz w:val="20"/>
                <w:szCs w:val="20"/>
                <w:highlight w:val="red"/>
              </w:rPr>
              <w:t>Hartigan</w:t>
            </w:r>
            <w:proofErr w:type="spellEnd"/>
          </w:p>
          <w:p w:rsidR="00D501C5" w:rsidRPr="00B34057" w:rsidRDefault="00D501C5" w:rsidP="00C16FE8">
            <w:pPr>
              <w:rPr>
                <w:sz w:val="20"/>
                <w:szCs w:val="20"/>
                <w:highlight w:val="red"/>
              </w:rPr>
            </w:pPr>
            <w:r w:rsidRPr="00B34057">
              <w:rPr>
                <w:sz w:val="20"/>
                <w:szCs w:val="20"/>
                <w:highlight w:val="red"/>
              </w:rPr>
              <w:t xml:space="preserve">Graham </w:t>
            </w:r>
          </w:p>
          <w:p w:rsidR="00D501C5" w:rsidRPr="00B34057" w:rsidRDefault="00D501C5" w:rsidP="00C16FE8">
            <w:pPr>
              <w:rPr>
                <w:sz w:val="20"/>
                <w:szCs w:val="20"/>
                <w:highlight w:val="red"/>
              </w:rPr>
            </w:pPr>
          </w:p>
        </w:tc>
      </w:tr>
      <w:tr w:rsidR="00D501C5" w:rsidRPr="00D642B2" w:rsidTr="00C16FE8">
        <w:trPr>
          <w:trHeight w:val="1002"/>
        </w:trPr>
        <w:tc>
          <w:tcPr>
            <w:tcW w:w="1123" w:type="dxa"/>
          </w:tcPr>
          <w:p w:rsidR="00D501C5" w:rsidRPr="00B34057" w:rsidRDefault="00D501C5" w:rsidP="00C16FE8">
            <w:pPr>
              <w:rPr>
                <w:sz w:val="20"/>
                <w:szCs w:val="20"/>
                <w:highlight w:val="magenta"/>
              </w:rPr>
            </w:pPr>
            <w:r w:rsidRPr="00B34057">
              <w:rPr>
                <w:sz w:val="20"/>
                <w:szCs w:val="20"/>
                <w:highlight w:val="magenta"/>
              </w:rPr>
              <w:t>4B</w:t>
            </w:r>
          </w:p>
          <w:p w:rsidR="00D501C5" w:rsidRPr="00B34057" w:rsidRDefault="00D501C5" w:rsidP="00C16FE8">
            <w:pPr>
              <w:rPr>
                <w:sz w:val="20"/>
                <w:szCs w:val="20"/>
                <w:highlight w:val="magenta"/>
              </w:rPr>
            </w:pPr>
            <w:proofErr w:type="spellStart"/>
            <w:r w:rsidRPr="00B34057">
              <w:rPr>
                <w:sz w:val="20"/>
                <w:szCs w:val="20"/>
                <w:highlight w:val="magenta"/>
              </w:rPr>
              <w:t>Hartigan</w:t>
            </w:r>
            <w:proofErr w:type="spellEnd"/>
          </w:p>
          <w:p w:rsidR="00D501C5" w:rsidRPr="00B34057" w:rsidRDefault="00D501C5" w:rsidP="00C16FE8">
            <w:pPr>
              <w:rPr>
                <w:sz w:val="20"/>
                <w:szCs w:val="20"/>
                <w:highlight w:val="magenta"/>
              </w:rPr>
            </w:pPr>
            <w:r w:rsidRPr="00B34057">
              <w:rPr>
                <w:sz w:val="20"/>
                <w:szCs w:val="20"/>
                <w:highlight w:val="magenta"/>
              </w:rPr>
              <w:t>L. Walker</w:t>
            </w:r>
          </w:p>
          <w:p w:rsidR="00D501C5" w:rsidRPr="00B34057" w:rsidRDefault="00D501C5" w:rsidP="00C16FE8">
            <w:pPr>
              <w:rPr>
                <w:b/>
                <w:sz w:val="20"/>
                <w:szCs w:val="20"/>
                <w:highlight w:val="magenta"/>
              </w:rPr>
            </w:pPr>
            <w:proofErr w:type="spellStart"/>
            <w:r w:rsidRPr="00B34057">
              <w:rPr>
                <w:sz w:val="20"/>
                <w:szCs w:val="20"/>
                <w:highlight w:val="magenta"/>
              </w:rPr>
              <w:t>Metzgar</w:t>
            </w:r>
            <w:proofErr w:type="spellEnd"/>
          </w:p>
        </w:tc>
        <w:tc>
          <w:tcPr>
            <w:tcW w:w="1595" w:type="dxa"/>
          </w:tcPr>
          <w:p w:rsidR="00D501C5" w:rsidRPr="00B34057" w:rsidRDefault="00D501C5" w:rsidP="00C16FE8">
            <w:pPr>
              <w:rPr>
                <w:sz w:val="20"/>
                <w:szCs w:val="20"/>
                <w:highlight w:val="red"/>
              </w:rPr>
            </w:pPr>
            <w:r w:rsidRPr="00B34057">
              <w:rPr>
                <w:sz w:val="20"/>
                <w:szCs w:val="20"/>
                <w:highlight w:val="red"/>
              </w:rPr>
              <w:t xml:space="preserve">114 </w:t>
            </w:r>
            <w:proofErr w:type="spellStart"/>
            <w:r w:rsidRPr="00B34057">
              <w:rPr>
                <w:sz w:val="20"/>
                <w:szCs w:val="20"/>
                <w:highlight w:val="red"/>
              </w:rPr>
              <w:t>Raechel</w:t>
            </w:r>
            <w:proofErr w:type="spellEnd"/>
          </w:p>
          <w:p w:rsidR="00D501C5" w:rsidRPr="00B34057" w:rsidRDefault="00D501C5" w:rsidP="00C16FE8">
            <w:pPr>
              <w:rPr>
                <w:sz w:val="20"/>
                <w:szCs w:val="20"/>
                <w:highlight w:val="red"/>
              </w:rPr>
            </w:pPr>
            <w:r w:rsidRPr="00B34057">
              <w:rPr>
                <w:sz w:val="20"/>
                <w:szCs w:val="20"/>
                <w:highlight w:val="red"/>
              </w:rPr>
              <w:t xml:space="preserve">107 Erica </w:t>
            </w:r>
          </w:p>
          <w:p w:rsidR="00D501C5" w:rsidRPr="00B34057" w:rsidRDefault="00D501C5" w:rsidP="00C16FE8">
            <w:pPr>
              <w:rPr>
                <w:sz w:val="20"/>
                <w:szCs w:val="20"/>
                <w:highlight w:val="red"/>
              </w:rPr>
            </w:pPr>
            <w:r w:rsidRPr="00B34057">
              <w:rPr>
                <w:sz w:val="20"/>
                <w:szCs w:val="20"/>
                <w:highlight w:val="red"/>
              </w:rPr>
              <w:t>116  Monique</w:t>
            </w:r>
          </w:p>
        </w:tc>
      </w:tr>
      <w:tr w:rsidR="00D501C5" w:rsidTr="00C16FE8">
        <w:trPr>
          <w:trHeight w:val="494"/>
        </w:trPr>
        <w:tc>
          <w:tcPr>
            <w:tcW w:w="1123" w:type="dxa"/>
          </w:tcPr>
          <w:p w:rsidR="00D501C5" w:rsidRPr="00B34057" w:rsidRDefault="00D501C5" w:rsidP="00C16FE8">
            <w:pPr>
              <w:rPr>
                <w:sz w:val="20"/>
                <w:szCs w:val="20"/>
                <w:highlight w:val="magenta"/>
              </w:rPr>
            </w:pPr>
            <w:r w:rsidRPr="00B34057">
              <w:rPr>
                <w:sz w:val="20"/>
                <w:szCs w:val="20"/>
                <w:highlight w:val="magenta"/>
              </w:rPr>
              <w:t>306 Kim</w:t>
            </w:r>
          </w:p>
          <w:p w:rsidR="00D501C5" w:rsidRPr="00B34057" w:rsidRDefault="00D501C5" w:rsidP="00C16FE8">
            <w:pPr>
              <w:rPr>
                <w:sz w:val="20"/>
                <w:szCs w:val="20"/>
                <w:highlight w:val="magenta"/>
              </w:rPr>
            </w:pPr>
            <w:r w:rsidRPr="00B34057">
              <w:rPr>
                <w:sz w:val="20"/>
                <w:szCs w:val="20"/>
                <w:highlight w:val="magenta"/>
              </w:rPr>
              <w:t xml:space="preserve">303 </w:t>
            </w:r>
            <w:proofErr w:type="spellStart"/>
            <w:r w:rsidRPr="00B34057">
              <w:rPr>
                <w:sz w:val="20"/>
                <w:szCs w:val="20"/>
                <w:highlight w:val="magenta"/>
              </w:rPr>
              <w:t>Sharae</w:t>
            </w:r>
            <w:proofErr w:type="spellEnd"/>
            <w:r w:rsidRPr="00B34057">
              <w:rPr>
                <w:sz w:val="20"/>
                <w:szCs w:val="20"/>
                <w:highlight w:val="magenta"/>
              </w:rPr>
              <w:t xml:space="preserve"> </w:t>
            </w:r>
          </w:p>
          <w:p w:rsidR="00D501C5" w:rsidRPr="00B34057" w:rsidRDefault="00D501C5" w:rsidP="00C16FE8">
            <w:pPr>
              <w:rPr>
                <w:sz w:val="20"/>
                <w:szCs w:val="20"/>
                <w:highlight w:val="magenta"/>
              </w:rPr>
            </w:pPr>
            <w:r w:rsidRPr="00B34057">
              <w:rPr>
                <w:sz w:val="20"/>
                <w:szCs w:val="20"/>
                <w:highlight w:val="magenta"/>
              </w:rPr>
              <w:t xml:space="preserve">307 </w:t>
            </w:r>
            <w:proofErr w:type="spellStart"/>
            <w:r w:rsidRPr="00B34057">
              <w:rPr>
                <w:sz w:val="20"/>
                <w:szCs w:val="20"/>
                <w:highlight w:val="magenta"/>
              </w:rPr>
              <w:t>Taniqua</w:t>
            </w:r>
            <w:proofErr w:type="spellEnd"/>
          </w:p>
        </w:tc>
        <w:tc>
          <w:tcPr>
            <w:tcW w:w="1595" w:type="dxa"/>
          </w:tcPr>
          <w:p w:rsidR="00D501C5" w:rsidRPr="00B34057" w:rsidRDefault="00D501C5" w:rsidP="00C16FE8">
            <w:pPr>
              <w:rPr>
                <w:sz w:val="20"/>
                <w:szCs w:val="20"/>
              </w:rPr>
            </w:pPr>
          </w:p>
        </w:tc>
      </w:tr>
      <w:tr w:rsidR="00D501C5" w:rsidRPr="00D642B2" w:rsidTr="00C16FE8">
        <w:trPr>
          <w:trHeight w:val="1263"/>
        </w:trPr>
        <w:tc>
          <w:tcPr>
            <w:tcW w:w="1123" w:type="dxa"/>
          </w:tcPr>
          <w:p w:rsidR="00D501C5" w:rsidRPr="00B34057" w:rsidRDefault="00D501C5" w:rsidP="00C16FE8">
            <w:pPr>
              <w:rPr>
                <w:sz w:val="20"/>
                <w:szCs w:val="20"/>
              </w:rPr>
            </w:pPr>
          </w:p>
        </w:tc>
        <w:tc>
          <w:tcPr>
            <w:tcW w:w="1595" w:type="dxa"/>
          </w:tcPr>
          <w:p w:rsidR="00D501C5" w:rsidRPr="00B34057" w:rsidRDefault="00D501C5" w:rsidP="00C16FE8">
            <w:pPr>
              <w:rPr>
                <w:sz w:val="20"/>
                <w:szCs w:val="20"/>
                <w:highlight w:val="cyan"/>
              </w:rPr>
            </w:pPr>
            <w:r w:rsidRPr="00B34057">
              <w:rPr>
                <w:sz w:val="20"/>
                <w:szCs w:val="20"/>
                <w:highlight w:val="cyan"/>
              </w:rPr>
              <w:t>2A</w:t>
            </w:r>
          </w:p>
          <w:p w:rsidR="00D501C5" w:rsidRPr="00B34057" w:rsidRDefault="00D501C5" w:rsidP="00C16FE8">
            <w:pPr>
              <w:rPr>
                <w:sz w:val="20"/>
                <w:szCs w:val="20"/>
                <w:highlight w:val="cyan"/>
              </w:rPr>
            </w:pPr>
            <w:proofErr w:type="spellStart"/>
            <w:r w:rsidRPr="00B34057">
              <w:rPr>
                <w:sz w:val="20"/>
                <w:szCs w:val="20"/>
                <w:highlight w:val="cyan"/>
              </w:rPr>
              <w:t>Cassida</w:t>
            </w:r>
            <w:proofErr w:type="spellEnd"/>
          </w:p>
          <w:p w:rsidR="00D501C5" w:rsidRPr="00B34057" w:rsidRDefault="00D501C5" w:rsidP="00C16FE8">
            <w:pPr>
              <w:rPr>
                <w:sz w:val="20"/>
                <w:szCs w:val="20"/>
                <w:highlight w:val="cyan"/>
              </w:rPr>
            </w:pPr>
            <w:r w:rsidRPr="00B34057">
              <w:rPr>
                <w:sz w:val="20"/>
                <w:szCs w:val="20"/>
                <w:highlight w:val="cyan"/>
              </w:rPr>
              <w:t>Mueller</w:t>
            </w:r>
          </w:p>
          <w:p w:rsidR="00D501C5" w:rsidRPr="00B34057" w:rsidRDefault="00D501C5" w:rsidP="00C16FE8">
            <w:pPr>
              <w:rPr>
                <w:sz w:val="20"/>
                <w:szCs w:val="20"/>
                <w:highlight w:val="cyan"/>
              </w:rPr>
            </w:pPr>
            <w:r w:rsidRPr="00B34057">
              <w:rPr>
                <w:sz w:val="20"/>
                <w:szCs w:val="20"/>
                <w:highlight w:val="cyan"/>
              </w:rPr>
              <w:t>Y. Jones</w:t>
            </w:r>
          </w:p>
          <w:p w:rsidR="00D501C5" w:rsidRPr="00B34057" w:rsidRDefault="00D501C5" w:rsidP="00C16FE8">
            <w:pPr>
              <w:rPr>
                <w:sz w:val="20"/>
                <w:szCs w:val="20"/>
                <w:highlight w:val="cyan"/>
              </w:rPr>
            </w:pPr>
          </w:p>
        </w:tc>
      </w:tr>
      <w:tr w:rsidR="00D501C5" w:rsidRPr="00D642B2" w:rsidTr="00C16FE8">
        <w:trPr>
          <w:trHeight w:val="508"/>
        </w:trPr>
        <w:tc>
          <w:tcPr>
            <w:tcW w:w="1123" w:type="dxa"/>
          </w:tcPr>
          <w:p w:rsidR="00D501C5" w:rsidRPr="00B34057" w:rsidRDefault="00D501C5" w:rsidP="00C16FE8">
            <w:pPr>
              <w:rPr>
                <w:sz w:val="20"/>
                <w:szCs w:val="20"/>
              </w:rPr>
            </w:pPr>
          </w:p>
        </w:tc>
        <w:tc>
          <w:tcPr>
            <w:tcW w:w="1595" w:type="dxa"/>
          </w:tcPr>
          <w:p w:rsidR="00D501C5" w:rsidRPr="00B34057" w:rsidRDefault="00D501C5" w:rsidP="00C16FE8">
            <w:pPr>
              <w:rPr>
                <w:sz w:val="20"/>
                <w:szCs w:val="20"/>
                <w:highlight w:val="cyan"/>
              </w:rPr>
            </w:pPr>
            <w:r w:rsidRPr="00B34057">
              <w:rPr>
                <w:sz w:val="20"/>
                <w:szCs w:val="20"/>
                <w:highlight w:val="cyan"/>
              </w:rPr>
              <w:t xml:space="preserve">226 Kristina </w:t>
            </w:r>
          </w:p>
          <w:p w:rsidR="00D501C5" w:rsidRPr="00B34057" w:rsidRDefault="00D501C5" w:rsidP="00C16FE8">
            <w:pPr>
              <w:rPr>
                <w:sz w:val="20"/>
                <w:szCs w:val="20"/>
                <w:highlight w:val="cyan"/>
              </w:rPr>
            </w:pPr>
            <w:r w:rsidRPr="00B34057">
              <w:rPr>
                <w:sz w:val="20"/>
                <w:szCs w:val="20"/>
                <w:highlight w:val="cyan"/>
              </w:rPr>
              <w:t xml:space="preserve">208 </w:t>
            </w:r>
            <w:proofErr w:type="spellStart"/>
            <w:r w:rsidRPr="00B34057">
              <w:rPr>
                <w:sz w:val="20"/>
                <w:szCs w:val="20"/>
                <w:highlight w:val="cyan"/>
              </w:rPr>
              <w:t>Khyrie</w:t>
            </w:r>
            <w:proofErr w:type="spellEnd"/>
            <w:r w:rsidRPr="00B34057">
              <w:rPr>
                <w:sz w:val="20"/>
                <w:szCs w:val="20"/>
                <w:highlight w:val="cyan"/>
              </w:rPr>
              <w:t xml:space="preserve">  </w:t>
            </w:r>
          </w:p>
          <w:p w:rsidR="00D501C5" w:rsidRPr="00B34057" w:rsidRDefault="00D501C5" w:rsidP="00C16FE8">
            <w:pPr>
              <w:rPr>
                <w:sz w:val="20"/>
                <w:szCs w:val="20"/>
                <w:highlight w:val="cyan"/>
              </w:rPr>
            </w:pPr>
            <w:r w:rsidRPr="00B34057">
              <w:rPr>
                <w:sz w:val="20"/>
                <w:szCs w:val="20"/>
                <w:highlight w:val="cyan"/>
              </w:rPr>
              <w:t xml:space="preserve">205 Holly </w:t>
            </w:r>
          </w:p>
        </w:tc>
      </w:tr>
    </w:tbl>
    <w:p w:rsidR="00D501C5" w:rsidRDefault="00D501C5" w:rsidP="00D501C5">
      <w:r>
        <w:t xml:space="preserve">The </w:t>
      </w:r>
      <w:proofErr w:type="spellStart"/>
      <w:r>
        <w:t>Tallwood</w:t>
      </w:r>
      <w:proofErr w:type="spellEnd"/>
      <w:r>
        <w:t xml:space="preserve"> Board presentation is set up during the second semester.  The date </w:t>
      </w:r>
      <w:r>
        <w:lastRenderedPageBreak/>
        <w:t xml:space="preserve">of completion of the project, based upon the original sign up, will determine when a student gives their </w:t>
      </w:r>
      <w:proofErr w:type="spellStart"/>
      <w:r>
        <w:t>Tallwood</w:t>
      </w:r>
      <w:proofErr w:type="spellEnd"/>
      <w:r>
        <w:t xml:space="preserve"> Board Presentation.  See below:</w:t>
      </w:r>
    </w:p>
    <w:p w:rsidR="00D501C5" w:rsidRDefault="00D501C5" w:rsidP="00D501C5"/>
    <w:p w:rsidR="00D501C5" w:rsidRDefault="00D501C5" w:rsidP="00D501C5">
      <w:r>
        <w:t>Presentations in / for Projects Completed in</w:t>
      </w:r>
    </w:p>
    <w:p w:rsidR="00D501C5" w:rsidRDefault="00D501C5" w:rsidP="00D501C5">
      <w:r>
        <w:t>February            / November-December</w:t>
      </w:r>
    </w:p>
    <w:p w:rsidR="00D501C5" w:rsidRDefault="00D501C5" w:rsidP="00D501C5">
      <w:r>
        <w:t>March                / January-February</w:t>
      </w:r>
    </w:p>
    <w:p w:rsidR="00D501C5" w:rsidRDefault="00D501C5" w:rsidP="00D501C5">
      <w:r>
        <w:t xml:space="preserve">April                  / March   </w:t>
      </w:r>
    </w:p>
    <w:p w:rsidR="00D501C5" w:rsidRDefault="00D501C5" w:rsidP="00D501C5">
      <w:r>
        <w:t>May                   / April</w:t>
      </w:r>
    </w:p>
    <w:p w:rsidR="00D501C5" w:rsidRDefault="00D501C5" w:rsidP="00D501C5"/>
    <w:p w:rsidR="00D501C5" w:rsidRDefault="00D501C5" w:rsidP="00D501C5">
      <w:r>
        <w:t xml:space="preserve">Although there are differences in the amount of time a student has to work on their </w:t>
      </w:r>
      <w:proofErr w:type="spellStart"/>
      <w:r>
        <w:t>Tallwood</w:t>
      </w:r>
      <w:proofErr w:type="spellEnd"/>
      <w:r>
        <w:t xml:space="preserve"> Board presentation (e.g. a November student has until February (3 months)- whereas an April student has until May (1 month)), it all evens out in the end.  That same April student had five additional months to complete the project portion of the course.</w:t>
      </w:r>
    </w:p>
    <w:p w:rsidR="00D501C5" w:rsidRDefault="00D501C5" w:rsidP="00D501C5"/>
    <w:p w:rsidR="00D501C5" w:rsidRDefault="00D501C5" w:rsidP="00D501C5">
      <w:r>
        <w:rPr>
          <w:noProof/>
        </w:rPr>
        <w:pict>
          <v:shape id="_x0000_s1064" type="#_x0000_t202" style="position:absolute;margin-left:315pt;margin-top:6.75pt;width:78.6pt;height:69.5pt;z-index:251715584" fillcolor="#c4bc96 [2414]" strokecolor="#f2f2f2 [3041]" strokeweight="3pt">
            <v:shadow on="t" type="perspective" color="#622423 [1605]" opacity=".5" offset="1pt" offset2="-1pt"/>
            <v:textbox style="mso-next-textbox:#_x0000_s1064">
              <w:txbxContent>
                <w:p w:rsidR="00D501C5" w:rsidRPr="00051A3F" w:rsidRDefault="00D501C5" w:rsidP="00D501C5">
                  <w:pPr>
                    <w:rPr>
                      <w:sz w:val="44"/>
                      <w:szCs w:val="44"/>
                    </w:rPr>
                  </w:pPr>
                  <w:r>
                    <w:rPr>
                      <w:sz w:val="44"/>
                      <w:szCs w:val="44"/>
                    </w:rPr>
                    <w:t>PS3</w:t>
                  </w:r>
                </w:p>
              </w:txbxContent>
            </v:textbox>
          </v:shape>
        </w:pict>
      </w:r>
      <w:r>
        <w:t xml:space="preserve">Students should consider where their strengths and weaknesses lie.  Those nervous about presentation skills may wish to sign up for an earlier project date, thus giving them time not only to prepare before the </w:t>
      </w:r>
      <w:proofErr w:type="spellStart"/>
      <w:r>
        <w:t>Tallwood</w:t>
      </w:r>
      <w:proofErr w:type="spellEnd"/>
      <w:r>
        <w:t xml:space="preserve"> Board presentation, but also more time between the </w:t>
      </w:r>
      <w:proofErr w:type="spellStart"/>
      <w:r>
        <w:t>Tallwood</w:t>
      </w:r>
      <w:proofErr w:type="spellEnd"/>
      <w:r>
        <w:t xml:space="preserve"> Board presentation and the final Panel evaluation. Students should also be aware that time, at best, is a dubious friend. The number one pitfall for students was the ever elusive “Sixth P” of the Global Connections Seminar: Procrastination.</w:t>
      </w:r>
    </w:p>
    <w:p w:rsidR="00D501C5" w:rsidRDefault="00D501C5" w:rsidP="00D501C5"/>
    <w:p w:rsidR="00D501C5" w:rsidRDefault="00D501C5" w:rsidP="00D501C5">
      <w:proofErr w:type="spellStart"/>
      <w:r>
        <w:t>Tallwood</w:t>
      </w:r>
      <w:proofErr w:type="spellEnd"/>
      <w:r>
        <w:t xml:space="preserve"> Board Presentations are for preparatory purposes only, and although it is a grade in the grade book (for participation and meeting the time requirement), students should view the experience as one in which they will receive advice on how to improve their presentation skills or display of </w:t>
      </w:r>
      <w:proofErr w:type="spellStart"/>
      <w:r>
        <w:t>information.With</w:t>
      </w:r>
      <w:proofErr w:type="spellEnd"/>
      <w:r>
        <w:t xml:space="preserve"> this said, it is important to note, the all judges are not created equal and what is preferred by one judge may not be preferred by another.  What this means is that the student should be aware of what works and what doesn’t work in the presentation.  The idea behind the </w:t>
      </w:r>
      <w:proofErr w:type="spellStart"/>
      <w:r>
        <w:t>Tallwood</w:t>
      </w:r>
      <w:proofErr w:type="spellEnd"/>
      <w:r>
        <w:t xml:space="preserve"> Board is not to revamp the entire set up, unless of course there was no set up, but rather to give an opinion of how a teacher sees it.  </w:t>
      </w:r>
    </w:p>
    <w:p w:rsidR="00D501C5" w:rsidRDefault="00D501C5" w:rsidP="00D501C5"/>
    <w:p w:rsidR="00D501C5" w:rsidRDefault="00D501C5" w:rsidP="00D501C5">
      <w:r>
        <w:t xml:space="preserve">Within the month of the </w:t>
      </w:r>
      <w:proofErr w:type="spellStart"/>
      <w:r>
        <w:t>Tallwood</w:t>
      </w:r>
      <w:proofErr w:type="spellEnd"/>
      <w:r>
        <w:t xml:space="preserve"> Board presentation, students may see a chart similar to the one displayed here.  Students should bear in mind, that as schedules fluctuate in the school system (meetings, absences, etc.), and as the evaluation is on a voluntary basis from the teacher, the schedule may change.  The chart will be available on the message board when ready.</w:t>
      </w:r>
    </w:p>
    <w:p w:rsidR="00D501C5" w:rsidRDefault="00D501C5" w:rsidP="00D501C5">
      <w:r>
        <w:rPr>
          <w:noProof/>
        </w:rPr>
        <w:pict>
          <v:group id="_x0000_s1123" style="position:absolute;margin-left:.65pt;margin-top:-21.55pt;width:47.8pt;height:17.75pt;z-index:251743232" coordorigin="602,301" coordsize="956,355">
            <v:shape id="_x0000_s1124" type="#_x0000_t202" style="position:absolute;left:602;top:301;width:236;height:355">
              <v:textbox style="mso-next-textbox:#_x0000_s1124">
                <w:txbxContent>
                  <w:p w:rsidR="00D501C5" w:rsidRPr="0024448F" w:rsidRDefault="00D501C5" w:rsidP="00D501C5"/>
                </w:txbxContent>
              </v:textbox>
            </v:shape>
            <v:shape id="_x0000_s1125" type="#_x0000_t202" style="position:absolute;left:846;top:301;width:236;height:355">
              <v:textbox style="mso-next-textbox:#_x0000_s1125">
                <w:txbxContent>
                  <w:p w:rsidR="00D501C5" w:rsidRDefault="00D501C5" w:rsidP="00D501C5"/>
                </w:txbxContent>
              </v:textbox>
            </v:shape>
            <v:shape id="_x0000_s1126" type="#_x0000_t202" style="position:absolute;left:1086;top:301;width:236;height:355">
              <v:textbox style="mso-next-textbox:#_x0000_s1126">
                <w:txbxContent>
                  <w:p w:rsidR="00D501C5" w:rsidRDefault="00D501C5" w:rsidP="00D501C5"/>
                </w:txbxContent>
              </v:textbox>
            </v:shape>
            <v:shape id="_x0000_s1127" type="#_x0000_t202" style="position:absolute;left:1322;top:301;width:236;height:355">
              <v:textbox style="mso-next-textbox:#_x0000_s1127">
                <w:txbxContent>
                  <w:p w:rsidR="00D501C5" w:rsidRDefault="00D501C5" w:rsidP="00D501C5"/>
                </w:txbxContent>
              </v:textbox>
            </v:shape>
          </v:group>
        </w:pict>
      </w:r>
      <w:r>
        <w:rPr>
          <w:noProof/>
        </w:rPr>
        <w:pict>
          <v:shape id="_x0000_s1047" type="#_x0000_t202" style="position:absolute;margin-left:442.35pt;margin-top:-79.9pt;width:84.4pt;height:76.2pt;z-index:251698176">
            <v:textbox style="mso-next-textbox:#_x0000_s1047">
              <w:txbxContent>
                <w:p w:rsidR="00D501C5" w:rsidRDefault="00D501C5" w:rsidP="00D501C5">
                  <w:r w:rsidRPr="0081648E">
                    <w:rPr>
                      <w:noProof/>
                    </w:rPr>
                    <w:drawing>
                      <wp:inline distT="0" distB="0" distL="0" distR="0">
                        <wp:extent cx="863819" cy="851338"/>
                        <wp:effectExtent l="19050" t="0" r="0" b="0"/>
                        <wp:docPr id="8490" name="Object 3"/>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2273651" y="128271"/>
                                  <a:ext cx="1122589" cy="1079544"/>
                                  <a:chOff x="2273651" y="128271"/>
                                  <a:chExt cx="1122589" cy="1079544"/>
                                </a:xfrm>
                              </a:grpSpPr>
                              <a:sp>
                                <a:nvSpPr>
                                  <a:cNvPr id="3" name="Oval 3"/>
                                  <a:cNvSpPr/>
                                </a:nvSpPr>
                                <a:spPr>
                                  <a:xfrm>
                                    <a:off x="2273651" y="128271"/>
                                    <a:ext cx="1122589" cy="1079544"/>
                                  </a:xfrm>
                                  <a:prstGeom prst="ellipse">
                                    <a:avLst/>
                                  </a:prstGeom>
                                  <a:blipFill rotWithShape="0">
                                    <a:blip r:embed="rId12"/>
                                    <a:stretch>
                                      <a:fillRect/>
                                    </a:stretch>
                                  </a:blipFill>
                                </a:spPr>
                                <a:style>
                                  <a:lnRef idx="2">
                                    <a:schemeClr val="lt1">
                                      <a:hueOff val="0"/>
                                      <a:satOff val="0"/>
                                      <a:lumOff val="0"/>
                                      <a:alphaOff val="0"/>
                                    </a:schemeClr>
                                  </a:lnRef>
                                  <a:fillRef idx="1">
                                    <a:scrgbClr r="0" g="0" b="0"/>
                                  </a:fillRef>
                                  <a:effectRef idx="0">
                                    <a:schemeClr val="accent4">
                                      <a:tint val="50000"/>
                                      <a:hueOff val="-1990639"/>
                                      <a:satOff val="11305"/>
                                      <a:lumOff val="897"/>
                                      <a:alphaOff val="0"/>
                                    </a:schemeClr>
                                  </a:effectRef>
                                  <a:fontRef idx="minor">
                                    <a:schemeClr val="lt1">
                                      <a:hueOff val="0"/>
                                      <a:satOff val="0"/>
                                      <a:lumOff val="0"/>
                                      <a:alphaOff val="0"/>
                                    </a:schemeClr>
                                  </a:fontRef>
                                </a:style>
                              </a:sp>
                            </lc:lockedCanvas>
                          </a:graphicData>
                        </a:graphic>
                      </wp:inline>
                    </w:drawing>
                  </w:r>
                </w:p>
              </w:txbxContent>
            </v:textbox>
          </v:shape>
        </w:pict>
      </w:r>
      <w:r w:rsidRPr="00F240FD">
        <w:rPr>
          <w:noProof/>
          <w:u w:val="single"/>
        </w:rPr>
        <w:pict>
          <v:rect id="_x0000_s1042" style="position:absolute;margin-left:576.2pt;margin-top:-7.9pt;width:60.9pt;height:800.85pt;flip:x;z-index:251693056;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42" inset="21.6pt,21.6pt,21.6pt,21.6pt">
              <w:txbxContent>
                <w:p w:rsidR="00D501C5" w:rsidRPr="00C5011E" w:rsidRDefault="00D501C5" w:rsidP="00D501C5">
                  <w:pPr>
                    <w:rPr>
                      <w:szCs w:val="18"/>
                    </w:rPr>
                  </w:pPr>
                </w:p>
              </w:txbxContent>
            </v:textbox>
            <w10:wrap type="square" anchorx="page" anchory="page"/>
          </v:rect>
        </w:pict>
      </w:r>
    </w:p>
    <w:p w:rsidR="00D501C5" w:rsidRPr="00077323" w:rsidRDefault="00D501C5" w:rsidP="00D501C5">
      <w:pPr>
        <w:tabs>
          <w:tab w:val="left" w:pos="720"/>
        </w:tabs>
        <w:jc w:val="center"/>
        <w:rPr>
          <w:color w:val="4A442A" w:themeColor="background2" w:themeShade="40"/>
          <w:sz w:val="32"/>
          <w:szCs w:val="32"/>
        </w:rPr>
      </w:pPr>
      <w:proofErr w:type="spellStart"/>
      <w:r w:rsidRPr="00077323">
        <w:rPr>
          <w:color w:val="4A442A" w:themeColor="background2" w:themeShade="40"/>
          <w:sz w:val="32"/>
          <w:szCs w:val="32"/>
        </w:rPr>
        <w:t>Tallwood</w:t>
      </w:r>
      <w:proofErr w:type="spellEnd"/>
      <w:r w:rsidRPr="00077323">
        <w:rPr>
          <w:color w:val="4A442A" w:themeColor="background2" w:themeShade="40"/>
          <w:sz w:val="32"/>
          <w:szCs w:val="32"/>
        </w:rPr>
        <w:t xml:space="preserve"> Board Presentation Evaluation</w:t>
      </w:r>
    </w:p>
    <w:tbl>
      <w:tblPr>
        <w:tblStyle w:val="MediumShading1-Accent6"/>
        <w:tblW w:w="9108" w:type="dxa"/>
        <w:tblLayout w:type="fixed"/>
        <w:tblLook w:val="01E0"/>
      </w:tblPr>
      <w:tblGrid>
        <w:gridCol w:w="4878"/>
        <w:gridCol w:w="900"/>
        <w:gridCol w:w="1080"/>
        <w:gridCol w:w="540"/>
        <w:gridCol w:w="810"/>
        <w:gridCol w:w="90"/>
        <w:gridCol w:w="810"/>
      </w:tblGrid>
      <w:tr w:rsidR="00D501C5" w:rsidRPr="00F357DB" w:rsidTr="00C16FE8">
        <w:trPr>
          <w:cnfStyle w:val="100000000000"/>
        </w:trPr>
        <w:tc>
          <w:tcPr>
            <w:cnfStyle w:val="001000000000"/>
            <w:tcW w:w="4878" w:type="dxa"/>
          </w:tcPr>
          <w:p w:rsidR="00D501C5" w:rsidRPr="00F357DB" w:rsidRDefault="00D501C5" w:rsidP="00C16FE8">
            <w:pPr>
              <w:tabs>
                <w:tab w:val="left" w:pos="720"/>
              </w:tabs>
              <w:rPr>
                <w:b w:val="0"/>
                <w:sz w:val="20"/>
                <w:szCs w:val="20"/>
              </w:rPr>
            </w:pPr>
            <w:r w:rsidRPr="00F357DB">
              <w:rPr>
                <w:b w:val="0"/>
                <w:sz w:val="20"/>
                <w:szCs w:val="20"/>
              </w:rPr>
              <w:t>AREA I: CONTENT</w:t>
            </w:r>
          </w:p>
        </w:tc>
        <w:tc>
          <w:tcPr>
            <w:cnfStyle w:val="000010000000"/>
            <w:tcW w:w="900" w:type="dxa"/>
          </w:tcPr>
          <w:p w:rsidR="00D501C5" w:rsidRPr="00F357DB" w:rsidRDefault="00D501C5" w:rsidP="00C16FE8">
            <w:pPr>
              <w:tabs>
                <w:tab w:val="left" w:pos="720"/>
              </w:tabs>
              <w:jc w:val="center"/>
              <w:rPr>
                <w:b w:val="0"/>
                <w:sz w:val="20"/>
                <w:szCs w:val="20"/>
              </w:rPr>
            </w:pPr>
            <w:r w:rsidRPr="00F357DB">
              <w:rPr>
                <w:b w:val="0"/>
                <w:sz w:val="20"/>
                <w:szCs w:val="20"/>
              </w:rPr>
              <w:t>Superb</w:t>
            </w:r>
          </w:p>
        </w:tc>
        <w:tc>
          <w:tcPr>
            <w:tcW w:w="1080" w:type="dxa"/>
          </w:tcPr>
          <w:p w:rsidR="00D501C5" w:rsidRPr="00F357DB" w:rsidRDefault="00D501C5" w:rsidP="00C16FE8">
            <w:pPr>
              <w:tabs>
                <w:tab w:val="left" w:pos="720"/>
              </w:tabs>
              <w:jc w:val="center"/>
              <w:cnfStyle w:val="100000000000"/>
              <w:rPr>
                <w:b w:val="0"/>
                <w:sz w:val="20"/>
                <w:szCs w:val="20"/>
              </w:rPr>
            </w:pPr>
            <w:r w:rsidRPr="00F357DB">
              <w:rPr>
                <w:b w:val="0"/>
                <w:sz w:val="20"/>
                <w:szCs w:val="20"/>
              </w:rPr>
              <w:t>Effective</w:t>
            </w:r>
          </w:p>
        </w:tc>
        <w:tc>
          <w:tcPr>
            <w:cnfStyle w:val="000010000000"/>
            <w:tcW w:w="540" w:type="dxa"/>
          </w:tcPr>
          <w:p w:rsidR="00D501C5" w:rsidRPr="00F357DB" w:rsidRDefault="00D501C5" w:rsidP="00C16FE8">
            <w:pPr>
              <w:tabs>
                <w:tab w:val="left" w:pos="720"/>
              </w:tabs>
              <w:jc w:val="center"/>
              <w:rPr>
                <w:b w:val="0"/>
                <w:sz w:val="20"/>
                <w:szCs w:val="20"/>
              </w:rPr>
            </w:pPr>
            <w:r w:rsidRPr="00F357DB">
              <w:rPr>
                <w:b w:val="0"/>
                <w:sz w:val="20"/>
                <w:szCs w:val="20"/>
              </w:rPr>
              <w:t>Fair</w:t>
            </w:r>
          </w:p>
        </w:tc>
        <w:tc>
          <w:tcPr>
            <w:tcW w:w="810" w:type="dxa"/>
          </w:tcPr>
          <w:p w:rsidR="00D501C5" w:rsidRPr="00F357DB" w:rsidRDefault="00D501C5" w:rsidP="00C16FE8">
            <w:pPr>
              <w:tabs>
                <w:tab w:val="left" w:pos="720"/>
              </w:tabs>
              <w:jc w:val="center"/>
              <w:cnfStyle w:val="100000000000"/>
              <w:rPr>
                <w:b w:val="0"/>
                <w:sz w:val="20"/>
                <w:szCs w:val="20"/>
              </w:rPr>
            </w:pPr>
            <w:r w:rsidRPr="00F357DB">
              <w:rPr>
                <w:b w:val="0"/>
                <w:sz w:val="20"/>
                <w:szCs w:val="20"/>
              </w:rPr>
              <w:t>Weak</w:t>
            </w:r>
          </w:p>
        </w:tc>
        <w:tc>
          <w:tcPr>
            <w:cnfStyle w:val="000100000000"/>
            <w:tcW w:w="900" w:type="dxa"/>
            <w:gridSpan w:val="2"/>
          </w:tcPr>
          <w:p w:rsidR="00D501C5" w:rsidRPr="00F357DB" w:rsidRDefault="00D501C5" w:rsidP="00C16FE8">
            <w:pPr>
              <w:tabs>
                <w:tab w:val="left" w:pos="720"/>
              </w:tabs>
              <w:jc w:val="center"/>
              <w:rPr>
                <w:b w:val="0"/>
                <w:sz w:val="20"/>
                <w:szCs w:val="20"/>
              </w:rPr>
            </w:pPr>
            <w:r w:rsidRPr="00F357DB">
              <w:rPr>
                <w:b w:val="0"/>
                <w:sz w:val="20"/>
                <w:szCs w:val="20"/>
              </w:rPr>
              <w:t>Absent</w:t>
            </w:r>
          </w:p>
        </w:tc>
      </w:tr>
      <w:tr w:rsidR="00D501C5" w:rsidRPr="00F357DB" w:rsidTr="00C16FE8">
        <w:trPr>
          <w:cnfStyle w:val="00000010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INTRODUCTION:  has interesting attention-getter, states or implies purpose of the presentation</w:t>
            </w:r>
          </w:p>
        </w:tc>
        <w:tc>
          <w:tcPr>
            <w:cnfStyle w:val="000010000000"/>
            <w:tcW w:w="90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00000010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810" w:type="dxa"/>
          </w:tcPr>
          <w:p w:rsidR="00D501C5" w:rsidRPr="00F357DB" w:rsidRDefault="00D501C5" w:rsidP="00C16FE8">
            <w:pPr>
              <w:tabs>
                <w:tab w:val="left" w:pos="720"/>
              </w:tabs>
              <w:jc w:val="center"/>
              <w:cnfStyle w:val="000000100000"/>
            </w:pPr>
            <w:r w:rsidRPr="00F357DB">
              <w:t>2</w:t>
            </w:r>
          </w:p>
        </w:tc>
        <w:tc>
          <w:tcPr>
            <w:cnfStyle w:val="000100000000"/>
            <w:tcW w:w="900" w:type="dxa"/>
            <w:gridSpan w:val="2"/>
          </w:tcPr>
          <w:p w:rsidR="00D501C5" w:rsidRPr="00F357DB" w:rsidRDefault="00D501C5" w:rsidP="00C16FE8">
            <w:pPr>
              <w:tabs>
                <w:tab w:val="left" w:pos="720"/>
              </w:tabs>
              <w:jc w:val="center"/>
            </w:pPr>
            <w:r w:rsidRPr="00F357DB">
              <w:t>0</w:t>
            </w:r>
          </w:p>
        </w:tc>
      </w:tr>
      <w:tr w:rsidR="00D501C5" w:rsidRPr="00F357DB" w:rsidTr="00C16FE8">
        <w:trPr>
          <w:cnfStyle w:val="000000010000"/>
        </w:trPr>
        <w:tc>
          <w:tcPr>
            <w:cnfStyle w:val="001000000000"/>
            <w:tcW w:w="4878" w:type="dxa"/>
          </w:tcPr>
          <w:p w:rsidR="00D501C5" w:rsidRPr="00F357DB" w:rsidRDefault="00D501C5" w:rsidP="00C16FE8">
            <w:pPr>
              <w:tabs>
                <w:tab w:val="left" w:pos="720"/>
              </w:tabs>
              <w:rPr>
                <w:sz w:val="20"/>
                <w:szCs w:val="20"/>
                <w:u w:val="single"/>
              </w:rPr>
            </w:pPr>
            <w:r w:rsidRPr="00F357DB">
              <w:rPr>
                <w:sz w:val="20"/>
                <w:szCs w:val="20"/>
              </w:rPr>
              <w:t>BODY OF SPEECH: main ideas and points supported by interesting and appropriate details</w:t>
            </w:r>
          </w:p>
        </w:tc>
        <w:tc>
          <w:tcPr>
            <w:cnfStyle w:val="000010000000"/>
            <w:tcW w:w="900" w:type="dxa"/>
          </w:tcPr>
          <w:p w:rsidR="00D501C5" w:rsidRPr="00F357DB" w:rsidRDefault="00D501C5" w:rsidP="00C16FE8">
            <w:pPr>
              <w:tabs>
                <w:tab w:val="left" w:pos="720"/>
              </w:tabs>
              <w:jc w:val="center"/>
            </w:pPr>
            <w:r w:rsidRPr="00F357DB">
              <w:t>10</w:t>
            </w:r>
          </w:p>
        </w:tc>
        <w:tc>
          <w:tcPr>
            <w:tcW w:w="1080" w:type="dxa"/>
          </w:tcPr>
          <w:p w:rsidR="00D501C5" w:rsidRPr="00F357DB" w:rsidRDefault="00D501C5" w:rsidP="00C16FE8">
            <w:pPr>
              <w:tabs>
                <w:tab w:val="left" w:pos="720"/>
              </w:tabs>
              <w:jc w:val="center"/>
              <w:cnfStyle w:val="000000010000"/>
            </w:pPr>
            <w:r w:rsidRPr="00F357DB">
              <w:t>9-8</w:t>
            </w:r>
          </w:p>
        </w:tc>
        <w:tc>
          <w:tcPr>
            <w:cnfStyle w:val="000010000000"/>
            <w:tcW w:w="540" w:type="dxa"/>
          </w:tcPr>
          <w:p w:rsidR="00D501C5" w:rsidRPr="00F357DB" w:rsidRDefault="00D501C5" w:rsidP="00C16FE8">
            <w:pPr>
              <w:tabs>
                <w:tab w:val="left" w:pos="720"/>
              </w:tabs>
              <w:jc w:val="center"/>
            </w:pPr>
            <w:r w:rsidRPr="00F357DB">
              <w:t>7-6</w:t>
            </w:r>
          </w:p>
        </w:tc>
        <w:tc>
          <w:tcPr>
            <w:tcW w:w="810" w:type="dxa"/>
          </w:tcPr>
          <w:p w:rsidR="00D501C5" w:rsidRPr="00F357DB" w:rsidRDefault="00D501C5" w:rsidP="00C16FE8">
            <w:pPr>
              <w:tabs>
                <w:tab w:val="left" w:pos="720"/>
              </w:tabs>
              <w:jc w:val="center"/>
              <w:cnfStyle w:val="000000010000"/>
            </w:pPr>
            <w:r w:rsidRPr="00F357DB">
              <w:t>5-4</w:t>
            </w:r>
          </w:p>
        </w:tc>
        <w:tc>
          <w:tcPr>
            <w:cnfStyle w:val="000100000000"/>
            <w:tcW w:w="900" w:type="dxa"/>
            <w:gridSpan w:val="2"/>
          </w:tcPr>
          <w:p w:rsidR="00D501C5" w:rsidRPr="00F357DB" w:rsidRDefault="00D501C5" w:rsidP="00C16FE8">
            <w:pPr>
              <w:tabs>
                <w:tab w:val="left" w:pos="720"/>
              </w:tabs>
              <w:jc w:val="center"/>
            </w:pPr>
            <w:r w:rsidRPr="00F357DB">
              <w:t>0</w:t>
            </w:r>
          </w:p>
        </w:tc>
      </w:tr>
      <w:tr w:rsidR="00D501C5" w:rsidRPr="00F357DB" w:rsidTr="00C16FE8">
        <w:trPr>
          <w:cnfStyle w:val="00000010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APPLICATION OF LEARNING: self-discovery, evidence of challenge and strong personal growth.</w:t>
            </w:r>
          </w:p>
        </w:tc>
        <w:tc>
          <w:tcPr>
            <w:cnfStyle w:val="000010000000"/>
            <w:tcW w:w="900" w:type="dxa"/>
          </w:tcPr>
          <w:p w:rsidR="00D501C5" w:rsidRPr="00F357DB" w:rsidRDefault="00D501C5" w:rsidP="00C16FE8">
            <w:pPr>
              <w:tabs>
                <w:tab w:val="left" w:pos="720"/>
              </w:tabs>
              <w:jc w:val="center"/>
            </w:pPr>
            <w:r w:rsidRPr="00F357DB">
              <w:t>10</w:t>
            </w:r>
          </w:p>
        </w:tc>
        <w:tc>
          <w:tcPr>
            <w:tcW w:w="1080" w:type="dxa"/>
          </w:tcPr>
          <w:p w:rsidR="00D501C5" w:rsidRPr="00F357DB" w:rsidRDefault="00D501C5" w:rsidP="00C16FE8">
            <w:pPr>
              <w:tabs>
                <w:tab w:val="left" w:pos="720"/>
              </w:tabs>
              <w:jc w:val="center"/>
              <w:cnfStyle w:val="000000100000"/>
            </w:pPr>
            <w:r w:rsidRPr="00F357DB">
              <w:t>9-8</w:t>
            </w:r>
          </w:p>
        </w:tc>
        <w:tc>
          <w:tcPr>
            <w:cnfStyle w:val="000010000000"/>
            <w:tcW w:w="540" w:type="dxa"/>
          </w:tcPr>
          <w:p w:rsidR="00D501C5" w:rsidRPr="00F357DB" w:rsidRDefault="00D501C5" w:rsidP="00C16FE8">
            <w:pPr>
              <w:tabs>
                <w:tab w:val="left" w:pos="720"/>
              </w:tabs>
              <w:jc w:val="center"/>
            </w:pPr>
            <w:r w:rsidRPr="00F357DB">
              <w:t>7-6</w:t>
            </w:r>
          </w:p>
        </w:tc>
        <w:tc>
          <w:tcPr>
            <w:tcW w:w="810" w:type="dxa"/>
          </w:tcPr>
          <w:p w:rsidR="00D501C5" w:rsidRPr="00F357DB" w:rsidRDefault="00D501C5" w:rsidP="00C16FE8">
            <w:pPr>
              <w:tabs>
                <w:tab w:val="left" w:pos="720"/>
              </w:tabs>
              <w:jc w:val="center"/>
              <w:cnfStyle w:val="000000100000"/>
            </w:pPr>
            <w:r w:rsidRPr="00F357DB">
              <w:t>5-4</w:t>
            </w:r>
          </w:p>
        </w:tc>
        <w:tc>
          <w:tcPr>
            <w:cnfStyle w:val="000100000000"/>
            <w:tcW w:w="900" w:type="dxa"/>
            <w:gridSpan w:val="2"/>
          </w:tcPr>
          <w:p w:rsidR="00D501C5" w:rsidRPr="00F357DB" w:rsidRDefault="00D501C5" w:rsidP="00C16FE8">
            <w:pPr>
              <w:tabs>
                <w:tab w:val="left" w:pos="720"/>
              </w:tabs>
              <w:jc w:val="center"/>
            </w:pPr>
            <w:r w:rsidRPr="00F357DB">
              <w:t>0</w:t>
            </w:r>
          </w:p>
        </w:tc>
      </w:tr>
      <w:tr w:rsidR="00D501C5" w:rsidRPr="00F357DB" w:rsidTr="00C16FE8">
        <w:trPr>
          <w:cnfStyle w:val="00000001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BALANCED CONTENT: not too much on paper or project; shows relationship between paper and project within time limit</w:t>
            </w:r>
          </w:p>
        </w:tc>
        <w:tc>
          <w:tcPr>
            <w:cnfStyle w:val="000010000000"/>
            <w:tcW w:w="90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00000001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00" w:type="dxa"/>
            <w:gridSpan w:val="2"/>
          </w:tcPr>
          <w:p w:rsidR="00D501C5" w:rsidRPr="00F357DB" w:rsidRDefault="00D501C5" w:rsidP="00C16FE8">
            <w:pPr>
              <w:tabs>
                <w:tab w:val="left" w:pos="720"/>
              </w:tabs>
              <w:jc w:val="center"/>
              <w:cnfStyle w:val="000000010000"/>
            </w:pPr>
            <w:r w:rsidRPr="00F357DB">
              <w:t>2</w:t>
            </w:r>
          </w:p>
        </w:tc>
        <w:tc>
          <w:tcPr>
            <w:cnfStyle w:val="000100000000"/>
            <w:tcW w:w="810" w:type="dxa"/>
          </w:tcPr>
          <w:p w:rsidR="00D501C5" w:rsidRPr="00F357DB" w:rsidRDefault="00D501C5" w:rsidP="00C16FE8">
            <w:pPr>
              <w:tabs>
                <w:tab w:val="left" w:pos="720"/>
              </w:tabs>
              <w:jc w:val="center"/>
            </w:pPr>
            <w:r w:rsidRPr="00F357DB">
              <w:t>0</w:t>
            </w:r>
          </w:p>
        </w:tc>
      </w:tr>
      <w:tr w:rsidR="00D501C5" w:rsidRPr="00F357DB" w:rsidTr="00C16FE8">
        <w:trPr>
          <w:cnfStyle w:val="00000010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ORGANIZATION: not choppy but logical idea flow</w:t>
            </w:r>
          </w:p>
        </w:tc>
        <w:tc>
          <w:tcPr>
            <w:cnfStyle w:val="000010000000"/>
            <w:tcW w:w="900" w:type="dxa"/>
          </w:tcPr>
          <w:p w:rsidR="00D501C5" w:rsidRPr="00F357DB" w:rsidRDefault="00D501C5" w:rsidP="00C16FE8">
            <w:pPr>
              <w:tabs>
                <w:tab w:val="left" w:pos="720"/>
              </w:tabs>
              <w:jc w:val="center"/>
            </w:pPr>
            <w:r w:rsidRPr="00F357DB">
              <w:t>10</w:t>
            </w:r>
          </w:p>
        </w:tc>
        <w:tc>
          <w:tcPr>
            <w:tcW w:w="1080" w:type="dxa"/>
          </w:tcPr>
          <w:p w:rsidR="00D501C5" w:rsidRPr="00F357DB" w:rsidRDefault="00D501C5" w:rsidP="00C16FE8">
            <w:pPr>
              <w:tabs>
                <w:tab w:val="left" w:pos="720"/>
              </w:tabs>
              <w:jc w:val="center"/>
              <w:cnfStyle w:val="000000100000"/>
            </w:pPr>
            <w:r w:rsidRPr="00F357DB">
              <w:t>9-8</w:t>
            </w:r>
          </w:p>
        </w:tc>
        <w:tc>
          <w:tcPr>
            <w:cnfStyle w:val="000010000000"/>
            <w:tcW w:w="540" w:type="dxa"/>
          </w:tcPr>
          <w:p w:rsidR="00D501C5" w:rsidRPr="00F357DB" w:rsidRDefault="00D501C5" w:rsidP="00C16FE8">
            <w:pPr>
              <w:tabs>
                <w:tab w:val="left" w:pos="720"/>
              </w:tabs>
              <w:jc w:val="center"/>
            </w:pPr>
            <w:r w:rsidRPr="00F357DB">
              <w:t>7-6</w:t>
            </w:r>
          </w:p>
        </w:tc>
        <w:tc>
          <w:tcPr>
            <w:tcW w:w="900" w:type="dxa"/>
            <w:gridSpan w:val="2"/>
          </w:tcPr>
          <w:p w:rsidR="00D501C5" w:rsidRPr="00F357DB" w:rsidRDefault="00D501C5" w:rsidP="00C16FE8">
            <w:pPr>
              <w:tabs>
                <w:tab w:val="left" w:pos="720"/>
              </w:tabs>
              <w:jc w:val="center"/>
              <w:cnfStyle w:val="000000100000"/>
            </w:pPr>
            <w:r w:rsidRPr="00F357DB">
              <w:t>5-4</w:t>
            </w:r>
          </w:p>
        </w:tc>
        <w:tc>
          <w:tcPr>
            <w:cnfStyle w:val="000100000000"/>
            <w:tcW w:w="810" w:type="dxa"/>
          </w:tcPr>
          <w:p w:rsidR="00D501C5" w:rsidRPr="00F357DB" w:rsidRDefault="00D501C5" w:rsidP="00C16FE8">
            <w:pPr>
              <w:tabs>
                <w:tab w:val="left" w:pos="720"/>
              </w:tabs>
              <w:jc w:val="center"/>
            </w:pPr>
            <w:r w:rsidRPr="00F357DB">
              <w:t>0</w:t>
            </w:r>
          </w:p>
        </w:tc>
      </w:tr>
      <w:tr w:rsidR="00D501C5" w:rsidRPr="00F357DB" w:rsidTr="00C16FE8">
        <w:trPr>
          <w:cnfStyle w:val="00000001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lastRenderedPageBreak/>
              <w:t>LANGUAGE USE: transitions, avoids slang phrases, appropriate word choice, style</w:t>
            </w:r>
          </w:p>
        </w:tc>
        <w:tc>
          <w:tcPr>
            <w:cnfStyle w:val="000010000000"/>
            <w:tcW w:w="90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00000001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00" w:type="dxa"/>
            <w:gridSpan w:val="2"/>
          </w:tcPr>
          <w:p w:rsidR="00D501C5" w:rsidRPr="00F357DB" w:rsidRDefault="00D501C5" w:rsidP="00C16FE8">
            <w:pPr>
              <w:tabs>
                <w:tab w:val="left" w:pos="720"/>
              </w:tabs>
              <w:jc w:val="center"/>
              <w:cnfStyle w:val="000000010000"/>
            </w:pPr>
            <w:r w:rsidRPr="00F357DB">
              <w:t>2</w:t>
            </w:r>
          </w:p>
        </w:tc>
        <w:tc>
          <w:tcPr>
            <w:cnfStyle w:val="000100000000"/>
            <w:tcW w:w="810" w:type="dxa"/>
          </w:tcPr>
          <w:p w:rsidR="00D501C5" w:rsidRPr="00F357DB" w:rsidRDefault="00D501C5" w:rsidP="00C16FE8">
            <w:pPr>
              <w:tabs>
                <w:tab w:val="left" w:pos="720"/>
              </w:tabs>
              <w:jc w:val="center"/>
            </w:pPr>
            <w:r w:rsidRPr="00F357DB">
              <w:t>0</w:t>
            </w:r>
          </w:p>
        </w:tc>
      </w:tr>
      <w:tr w:rsidR="00D501C5" w:rsidRPr="00F357DB" w:rsidTr="00C16FE8">
        <w:trPr>
          <w:cnfStyle w:val="00000010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CONCLUSION: summarizes, makes memorable impression</w:t>
            </w:r>
          </w:p>
        </w:tc>
        <w:tc>
          <w:tcPr>
            <w:cnfStyle w:val="000010000000"/>
            <w:tcW w:w="90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00000010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00" w:type="dxa"/>
            <w:gridSpan w:val="2"/>
          </w:tcPr>
          <w:p w:rsidR="00D501C5" w:rsidRPr="00F357DB" w:rsidRDefault="00D501C5" w:rsidP="00C16FE8">
            <w:pPr>
              <w:tabs>
                <w:tab w:val="left" w:pos="720"/>
              </w:tabs>
              <w:jc w:val="center"/>
              <w:cnfStyle w:val="000000100000"/>
            </w:pPr>
            <w:r w:rsidRPr="00F357DB">
              <w:t>2</w:t>
            </w:r>
          </w:p>
        </w:tc>
        <w:tc>
          <w:tcPr>
            <w:cnfStyle w:val="000100000000"/>
            <w:tcW w:w="810" w:type="dxa"/>
          </w:tcPr>
          <w:p w:rsidR="00D501C5" w:rsidRPr="00F357DB" w:rsidRDefault="00D501C5" w:rsidP="00C16FE8">
            <w:pPr>
              <w:tabs>
                <w:tab w:val="left" w:pos="720"/>
              </w:tabs>
              <w:jc w:val="center"/>
            </w:pPr>
            <w:r w:rsidRPr="00F357DB">
              <w:t>0</w:t>
            </w:r>
          </w:p>
        </w:tc>
      </w:tr>
      <w:tr w:rsidR="00D501C5" w:rsidRPr="00F357DB" w:rsidTr="00C16FE8">
        <w:trPr>
          <w:cnfStyle w:val="010000000000"/>
        </w:trPr>
        <w:tc>
          <w:tcPr>
            <w:cnfStyle w:val="001000000000"/>
            <w:tcW w:w="4878" w:type="dxa"/>
          </w:tcPr>
          <w:p w:rsidR="00D501C5" w:rsidRPr="00F357DB" w:rsidRDefault="00D501C5" w:rsidP="00C16FE8">
            <w:pPr>
              <w:tabs>
                <w:tab w:val="left" w:pos="720"/>
              </w:tabs>
              <w:jc w:val="right"/>
              <w:rPr>
                <w:sz w:val="20"/>
                <w:szCs w:val="20"/>
              </w:rPr>
            </w:pPr>
            <w:r w:rsidRPr="00F357DB">
              <w:rPr>
                <w:sz w:val="20"/>
                <w:szCs w:val="20"/>
              </w:rPr>
              <w:t>TOTAL AREA 1 (50 possible)</w:t>
            </w:r>
          </w:p>
        </w:tc>
        <w:tc>
          <w:tcPr>
            <w:cnfStyle w:val="000100000000"/>
            <w:tcW w:w="4230" w:type="dxa"/>
            <w:gridSpan w:val="6"/>
          </w:tcPr>
          <w:p w:rsidR="00D501C5" w:rsidRPr="00F357DB" w:rsidRDefault="00D501C5" w:rsidP="00C16FE8">
            <w:pPr>
              <w:tabs>
                <w:tab w:val="left" w:pos="720"/>
              </w:tabs>
              <w:rPr>
                <w:u w:val="single"/>
              </w:rPr>
            </w:pPr>
          </w:p>
        </w:tc>
      </w:tr>
    </w:tbl>
    <w:p w:rsidR="00D501C5" w:rsidRPr="00F357DB" w:rsidRDefault="00D501C5" w:rsidP="00D501C5">
      <w:pPr>
        <w:tabs>
          <w:tab w:val="left" w:pos="720"/>
        </w:tabs>
        <w:rPr>
          <w:i/>
        </w:rPr>
      </w:pPr>
    </w:p>
    <w:p w:rsidR="00D501C5" w:rsidRPr="00F357DB" w:rsidRDefault="00D501C5" w:rsidP="00D501C5">
      <w:pPr>
        <w:tabs>
          <w:tab w:val="left" w:pos="720"/>
        </w:tabs>
        <w:rPr>
          <w:b/>
          <w:sz w:val="20"/>
          <w:szCs w:val="20"/>
        </w:rPr>
      </w:pPr>
      <w:r w:rsidRPr="00F357DB">
        <w:rPr>
          <w:b/>
          <w:sz w:val="20"/>
          <w:szCs w:val="20"/>
        </w:rPr>
        <w:t>AREA II: DELIVERY</w:t>
      </w:r>
    </w:p>
    <w:tbl>
      <w:tblPr>
        <w:tblStyle w:val="MediumShading1-Accent6"/>
        <w:tblW w:w="9108" w:type="dxa"/>
        <w:tblLook w:val="01E0"/>
      </w:tblPr>
      <w:tblGrid>
        <w:gridCol w:w="4878"/>
        <w:gridCol w:w="270"/>
        <w:gridCol w:w="630"/>
        <w:gridCol w:w="1080"/>
        <w:gridCol w:w="540"/>
        <w:gridCol w:w="900"/>
        <w:gridCol w:w="90"/>
        <w:gridCol w:w="720"/>
      </w:tblGrid>
      <w:tr w:rsidR="00D501C5" w:rsidRPr="00F357DB" w:rsidTr="00C16FE8">
        <w:trPr>
          <w:cnfStyle w:val="100000000000"/>
        </w:trPr>
        <w:tc>
          <w:tcPr>
            <w:cnfStyle w:val="001000000000"/>
            <w:tcW w:w="5148" w:type="dxa"/>
            <w:gridSpan w:val="2"/>
          </w:tcPr>
          <w:p w:rsidR="00D501C5" w:rsidRPr="00F357DB" w:rsidRDefault="00D501C5" w:rsidP="00C16FE8">
            <w:pPr>
              <w:tabs>
                <w:tab w:val="left" w:pos="720"/>
              </w:tabs>
              <w:rPr>
                <w:sz w:val="20"/>
                <w:szCs w:val="20"/>
              </w:rPr>
            </w:pPr>
            <w:r w:rsidRPr="00F357DB">
              <w:rPr>
                <w:sz w:val="20"/>
                <w:szCs w:val="20"/>
              </w:rPr>
              <w:t>VERBAL</w:t>
            </w:r>
            <w:r w:rsidRPr="00F357DB">
              <w:t xml:space="preserve">: </w:t>
            </w:r>
            <w:r w:rsidRPr="00F357DB">
              <w:rPr>
                <w:sz w:val="20"/>
                <w:szCs w:val="20"/>
              </w:rPr>
              <w:t xml:space="preserve"> volume, rate, clarity, vitality</w:t>
            </w:r>
          </w:p>
        </w:tc>
        <w:tc>
          <w:tcPr>
            <w:cnfStyle w:val="000010000000"/>
            <w:tcW w:w="63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10000000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90" w:type="dxa"/>
            <w:gridSpan w:val="2"/>
          </w:tcPr>
          <w:p w:rsidR="00D501C5" w:rsidRPr="00F357DB" w:rsidRDefault="00D501C5" w:rsidP="00C16FE8">
            <w:pPr>
              <w:tabs>
                <w:tab w:val="left" w:pos="720"/>
              </w:tabs>
              <w:jc w:val="center"/>
              <w:cnfStyle w:val="100000000000"/>
            </w:pPr>
            <w:r w:rsidRPr="00F357DB">
              <w:t>2</w:t>
            </w:r>
          </w:p>
        </w:tc>
        <w:tc>
          <w:tcPr>
            <w:cnfStyle w:val="000100000000"/>
            <w:tcW w:w="720" w:type="dxa"/>
          </w:tcPr>
          <w:p w:rsidR="00D501C5" w:rsidRPr="00F357DB" w:rsidRDefault="00D501C5" w:rsidP="00C16FE8">
            <w:pPr>
              <w:tabs>
                <w:tab w:val="left" w:pos="720"/>
              </w:tabs>
              <w:jc w:val="center"/>
            </w:pPr>
            <w:r w:rsidRPr="00F357DB">
              <w:t>0</w:t>
            </w:r>
          </w:p>
        </w:tc>
      </w:tr>
      <w:tr w:rsidR="00D501C5" w:rsidRPr="00F357DB" w:rsidTr="00C16FE8">
        <w:trPr>
          <w:cnfStyle w:val="000000100000"/>
        </w:trPr>
        <w:tc>
          <w:tcPr>
            <w:cnfStyle w:val="001000000000"/>
            <w:tcW w:w="4878" w:type="dxa"/>
          </w:tcPr>
          <w:p w:rsidR="00D501C5" w:rsidRPr="00F357DB" w:rsidRDefault="00D501C5" w:rsidP="00C16FE8">
            <w:pPr>
              <w:tabs>
                <w:tab w:val="left" w:pos="720"/>
              </w:tabs>
            </w:pPr>
            <w:r w:rsidRPr="00F357DB">
              <w:rPr>
                <w:sz w:val="20"/>
                <w:szCs w:val="20"/>
              </w:rPr>
              <w:t>NON-VERBAL</w:t>
            </w:r>
            <w:r w:rsidRPr="00F357DB">
              <w:t xml:space="preserve">: </w:t>
            </w:r>
            <w:r w:rsidRPr="00F357DB">
              <w:rPr>
                <w:sz w:val="20"/>
                <w:szCs w:val="20"/>
              </w:rPr>
              <w:t>poise, posture, appropriate gestures</w:t>
            </w:r>
          </w:p>
        </w:tc>
        <w:tc>
          <w:tcPr>
            <w:cnfStyle w:val="000010000000"/>
            <w:tcW w:w="900" w:type="dxa"/>
            <w:gridSpan w:val="2"/>
          </w:tcPr>
          <w:p w:rsidR="00D501C5" w:rsidRPr="00F357DB" w:rsidRDefault="00D501C5" w:rsidP="00C16FE8">
            <w:pPr>
              <w:jc w:val="center"/>
            </w:pPr>
            <w:r w:rsidRPr="00F357DB">
              <w:t>5</w:t>
            </w:r>
          </w:p>
        </w:tc>
        <w:tc>
          <w:tcPr>
            <w:tcW w:w="1080" w:type="dxa"/>
          </w:tcPr>
          <w:p w:rsidR="00D501C5" w:rsidRPr="00F357DB" w:rsidRDefault="00D501C5" w:rsidP="00C16FE8">
            <w:pPr>
              <w:tabs>
                <w:tab w:val="left" w:pos="720"/>
              </w:tabs>
              <w:jc w:val="center"/>
              <w:cnfStyle w:val="00000010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90" w:type="dxa"/>
            <w:gridSpan w:val="2"/>
          </w:tcPr>
          <w:p w:rsidR="00D501C5" w:rsidRPr="00F357DB" w:rsidRDefault="00D501C5" w:rsidP="00C16FE8">
            <w:pPr>
              <w:tabs>
                <w:tab w:val="left" w:pos="720"/>
              </w:tabs>
              <w:jc w:val="center"/>
              <w:cnfStyle w:val="000000100000"/>
            </w:pPr>
            <w:r w:rsidRPr="00F357DB">
              <w:t>2</w:t>
            </w:r>
          </w:p>
        </w:tc>
        <w:tc>
          <w:tcPr>
            <w:cnfStyle w:val="000100000000"/>
            <w:tcW w:w="720" w:type="dxa"/>
          </w:tcPr>
          <w:p w:rsidR="00D501C5" w:rsidRPr="00F357DB" w:rsidRDefault="00D501C5" w:rsidP="00C16FE8">
            <w:pPr>
              <w:tabs>
                <w:tab w:val="left" w:pos="720"/>
              </w:tabs>
              <w:jc w:val="center"/>
            </w:pPr>
            <w:r w:rsidRPr="00F357DB">
              <w:t>0</w:t>
            </w:r>
          </w:p>
        </w:tc>
      </w:tr>
      <w:tr w:rsidR="00D501C5" w:rsidRPr="00F357DB" w:rsidTr="00C16FE8">
        <w:trPr>
          <w:cnfStyle w:val="00000001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EYE-CONTACT: not merely reading speech</w:t>
            </w:r>
          </w:p>
        </w:tc>
        <w:tc>
          <w:tcPr>
            <w:cnfStyle w:val="000010000000"/>
            <w:tcW w:w="900" w:type="dxa"/>
            <w:gridSpan w:val="2"/>
          </w:tcPr>
          <w:p w:rsidR="00D501C5" w:rsidRPr="00F357DB" w:rsidRDefault="00D501C5" w:rsidP="00C16FE8">
            <w:pPr>
              <w:jc w:val="center"/>
            </w:pPr>
            <w:r w:rsidRPr="00F357DB">
              <w:t>5</w:t>
            </w:r>
          </w:p>
        </w:tc>
        <w:tc>
          <w:tcPr>
            <w:tcW w:w="1080" w:type="dxa"/>
          </w:tcPr>
          <w:p w:rsidR="00D501C5" w:rsidRPr="00F357DB" w:rsidRDefault="00D501C5" w:rsidP="00C16FE8">
            <w:pPr>
              <w:tabs>
                <w:tab w:val="left" w:pos="720"/>
              </w:tabs>
              <w:jc w:val="center"/>
              <w:cnfStyle w:val="00000001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00" w:type="dxa"/>
          </w:tcPr>
          <w:p w:rsidR="00D501C5" w:rsidRPr="00F357DB" w:rsidRDefault="00D501C5" w:rsidP="00C16FE8">
            <w:pPr>
              <w:tabs>
                <w:tab w:val="left" w:pos="720"/>
              </w:tabs>
              <w:jc w:val="center"/>
              <w:cnfStyle w:val="000000010000"/>
            </w:pPr>
            <w:r>
              <w:t xml:space="preserve"> </w:t>
            </w:r>
            <w:r w:rsidRPr="00F357DB">
              <w:t>2</w:t>
            </w:r>
            <w:r>
              <w:t xml:space="preserve">  </w:t>
            </w:r>
          </w:p>
        </w:tc>
        <w:tc>
          <w:tcPr>
            <w:cnfStyle w:val="000100000000"/>
            <w:tcW w:w="810" w:type="dxa"/>
            <w:gridSpan w:val="2"/>
          </w:tcPr>
          <w:p w:rsidR="00D501C5" w:rsidRPr="00F357DB" w:rsidRDefault="00D501C5" w:rsidP="00C16FE8">
            <w:pPr>
              <w:tabs>
                <w:tab w:val="left" w:pos="720"/>
              </w:tabs>
              <w:jc w:val="center"/>
            </w:pPr>
            <w:r w:rsidRPr="00F240FD">
              <w:rPr>
                <w:i/>
                <w:noProof/>
              </w:rPr>
              <w:pict>
                <v:shape id="_x0000_s1065" type="#_x0000_t202" style="position:absolute;left:0;text-align:left;margin-left:44.1pt;margin-top:8.45pt;width:67.75pt;height:69.5pt;z-index:251716608;mso-position-horizontal-relative:text;mso-position-vertical-relative:text" fillcolor="#c4bc96 [2414]" strokecolor="#f2f2f2 [3041]" strokeweight="3pt">
                  <v:shadow on="t" type="perspective" color="#622423 [1605]" opacity=".5" offset="1pt" offset2="-1pt"/>
                  <v:textbox style="mso-next-textbox:#_x0000_s1065">
                    <w:txbxContent>
                      <w:p w:rsidR="00D501C5" w:rsidRPr="00051A3F" w:rsidRDefault="00D501C5" w:rsidP="00D501C5">
                        <w:pPr>
                          <w:cnfStyle w:val="000100010000"/>
                          <w:rPr>
                            <w:sz w:val="44"/>
                            <w:szCs w:val="44"/>
                          </w:rPr>
                        </w:pPr>
                      </w:p>
                    </w:txbxContent>
                  </v:textbox>
                </v:shape>
              </w:pict>
            </w:r>
            <w:r>
              <w:t xml:space="preserve"> </w:t>
            </w:r>
            <w:r w:rsidRPr="00F357DB">
              <w:t>0</w:t>
            </w:r>
          </w:p>
        </w:tc>
      </w:tr>
      <w:tr w:rsidR="00D501C5" w:rsidRPr="00F357DB" w:rsidTr="00C16FE8">
        <w:trPr>
          <w:cnfStyle w:val="000000100000"/>
        </w:trPr>
        <w:tc>
          <w:tcPr>
            <w:cnfStyle w:val="001000000000"/>
            <w:tcW w:w="4878" w:type="dxa"/>
          </w:tcPr>
          <w:p w:rsidR="00D501C5" w:rsidRPr="00F357DB" w:rsidRDefault="00D501C5" w:rsidP="00C16FE8">
            <w:pPr>
              <w:tabs>
                <w:tab w:val="left" w:pos="720"/>
              </w:tabs>
              <w:rPr>
                <w:sz w:val="20"/>
                <w:szCs w:val="20"/>
              </w:rPr>
            </w:pPr>
            <w:r w:rsidRPr="00F357DB">
              <w:rPr>
                <w:sz w:val="20"/>
                <w:szCs w:val="20"/>
              </w:rPr>
              <w:t>DRESS/APPEARANCE/COURTESY: Neatness, appropriateness, preparedness</w:t>
            </w:r>
          </w:p>
        </w:tc>
        <w:tc>
          <w:tcPr>
            <w:cnfStyle w:val="000010000000"/>
            <w:tcW w:w="900" w:type="dxa"/>
            <w:gridSpan w:val="2"/>
          </w:tcPr>
          <w:p w:rsidR="00D501C5" w:rsidRPr="00F357DB" w:rsidRDefault="00D501C5" w:rsidP="00C16FE8">
            <w:pPr>
              <w:jc w:val="center"/>
            </w:pPr>
            <w:r w:rsidRPr="00F357DB">
              <w:t>5</w:t>
            </w:r>
          </w:p>
        </w:tc>
        <w:tc>
          <w:tcPr>
            <w:tcW w:w="1080" w:type="dxa"/>
          </w:tcPr>
          <w:p w:rsidR="00D501C5" w:rsidRPr="00F357DB" w:rsidRDefault="00D501C5" w:rsidP="00C16FE8">
            <w:pPr>
              <w:tabs>
                <w:tab w:val="left" w:pos="720"/>
              </w:tabs>
              <w:jc w:val="center"/>
              <w:cnfStyle w:val="000000100000"/>
            </w:pPr>
            <w:r w:rsidRPr="00F357DB">
              <w:t>4</w:t>
            </w:r>
          </w:p>
        </w:tc>
        <w:tc>
          <w:tcPr>
            <w:cnfStyle w:val="000010000000"/>
            <w:tcW w:w="540" w:type="dxa"/>
          </w:tcPr>
          <w:p w:rsidR="00D501C5" w:rsidRPr="00F357DB" w:rsidRDefault="00D501C5" w:rsidP="00C16FE8">
            <w:pPr>
              <w:tabs>
                <w:tab w:val="left" w:pos="720"/>
              </w:tabs>
              <w:jc w:val="center"/>
            </w:pPr>
            <w:r w:rsidRPr="00F357DB">
              <w:t>3</w:t>
            </w:r>
          </w:p>
        </w:tc>
        <w:tc>
          <w:tcPr>
            <w:tcW w:w="900" w:type="dxa"/>
          </w:tcPr>
          <w:p w:rsidR="00D501C5" w:rsidRPr="00F357DB" w:rsidRDefault="00D501C5" w:rsidP="00C16FE8">
            <w:pPr>
              <w:tabs>
                <w:tab w:val="left" w:pos="720"/>
              </w:tabs>
              <w:jc w:val="center"/>
              <w:cnfStyle w:val="000000100000"/>
            </w:pPr>
            <w:r w:rsidRPr="00F357DB">
              <w:t>2</w:t>
            </w:r>
          </w:p>
        </w:tc>
        <w:tc>
          <w:tcPr>
            <w:cnfStyle w:val="000100000000"/>
            <w:tcW w:w="810" w:type="dxa"/>
            <w:gridSpan w:val="2"/>
          </w:tcPr>
          <w:p w:rsidR="00D501C5" w:rsidRPr="00F357DB" w:rsidRDefault="00D501C5" w:rsidP="00C16FE8">
            <w:pPr>
              <w:tabs>
                <w:tab w:val="left" w:pos="720"/>
              </w:tabs>
              <w:jc w:val="center"/>
            </w:pPr>
            <w:r w:rsidRPr="00F357DB">
              <w:t>0</w:t>
            </w:r>
          </w:p>
        </w:tc>
      </w:tr>
      <w:tr w:rsidR="00D501C5" w:rsidRPr="00F357DB" w:rsidTr="00C16FE8">
        <w:trPr>
          <w:cnfStyle w:val="010000000000"/>
        </w:trPr>
        <w:tc>
          <w:tcPr>
            <w:cnfStyle w:val="001000000000"/>
            <w:tcW w:w="4878" w:type="dxa"/>
          </w:tcPr>
          <w:p w:rsidR="00D501C5" w:rsidRPr="00F357DB" w:rsidRDefault="00D501C5" w:rsidP="00C16FE8">
            <w:pPr>
              <w:tabs>
                <w:tab w:val="left" w:pos="720"/>
              </w:tabs>
              <w:jc w:val="right"/>
              <w:rPr>
                <w:sz w:val="20"/>
                <w:szCs w:val="20"/>
              </w:rPr>
            </w:pPr>
            <w:r w:rsidRPr="00F357DB">
              <w:rPr>
                <w:sz w:val="20"/>
                <w:szCs w:val="20"/>
              </w:rPr>
              <w:t>TOTAL AREA II (20 possible)</w:t>
            </w:r>
          </w:p>
        </w:tc>
        <w:tc>
          <w:tcPr>
            <w:cnfStyle w:val="000100000000"/>
            <w:tcW w:w="4230" w:type="dxa"/>
            <w:gridSpan w:val="7"/>
          </w:tcPr>
          <w:p w:rsidR="00D501C5" w:rsidRPr="00F357DB" w:rsidRDefault="00D501C5" w:rsidP="00C16FE8">
            <w:pPr>
              <w:tabs>
                <w:tab w:val="left" w:pos="720"/>
              </w:tabs>
              <w:jc w:val="center"/>
            </w:pPr>
          </w:p>
        </w:tc>
      </w:tr>
    </w:tbl>
    <w:p w:rsidR="00D501C5" w:rsidRPr="00F357DB" w:rsidRDefault="00D501C5" w:rsidP="00D501C5">
      <w:pPr>
        <w:tabs>
          <w:tab w:val="left" w:pos="720"/>
        </w:tabs>
      </w:pPr>
    </w:p>
    <w:p w:rsidR="00D501C5" w:rsidRPr="00F357DB" w:rsidRDefault="00D501C5" w:rsidP="00D501C5">
      <w:pPr>
        <w:tabs>
          <w:tab w:val="left" w:pos="720"/>
        </w:tabs>
        <w:rPr>
          <w:b/>
          <w:sz w:val="20"/>
          <w:szCs w:val="20"/>
        </w:rPr>
      </w:pPr>
      <w:r w:rsidRPr="00F357DB">
        <w:rPr>
          <w:b/>
          <w:sz w:val="20"/>
          <w:szCs w:val="20"/>
        </w:rPr>
        <w:t>AREA III: VISUAL</w:t>
      </w:r>
    </w:p>
    <w:tbl>
      <w:tblPr>
        <w:tblStyle w:val="MediumShading1-Accent6"/>
        <w:tblW w:w="9108" w:type="dxa"/>
        <w:tblLook w:val="01E0"/>
      </w:tblPr>
      <w:tblGrid>
        <w:gridCol w:w="4866"/>
        <w:gridCol w:w="90"/>
        <w:gridCol w:w="808"/>
        <w:gridCol w:w="1077"/>
        <w:gridCol w:w="539"/>
        <w:gridCol w:w="1010"/>
        <w:gridCol w:w="718"/>
      </w:tblGrid>
      <w:tr w:rsidR="00D501C5" w:rsidRPr="00F357DB" w:rsidTr="00C16FE8">
        <w:trPr>
          <w:cnfStyle w:val="100000000000"/>
        </w:trPr>
        <w:tc>
          <w:tcPr>
            <w:cnfStyle w:val="001000000000"/>
            <w:tcW w:w="4956" w:type="dxa"/>
            <w:gridSpan w:val="2"/>
          </w:tcPr>
          <w:p w:rsidR="00D501C5" w:rsidRPr="00F357DB" w:rsidRDefault="00D501C5" w:rsidP="00C16FE8">
            <w:pPr>
              <w:tabs>
                <w:tab w:val="left" w:pos="720"/>
              </w:tabs>
              <w:rPr>
                <w:sz w:val="20"/>
                <w:szCs w:val="20"/>
              </w:rPr>
            </w:pPr>
            <w:r w:rsidRPr="00F357DB">
              <w:rPr>
                <w:sz w:val="20"/>
                <w:szCs w:val="20"/>
              </w:rPr>
              <w:t>AUDIO/VISUAL QUALITY: appearance, visibility, spelling, creativity</w:t>
            </w:r>
          </w:p>
        </w:tc>
        <w:tc>
          <w:tcPr>
            <w:cnfStyle w:val="000010000000"/>
            <w:tcW w:w="808" w:type="dxa"/>
          </w:tcPr>
          <w:p w:rsidR="00D501C5" w:rsidRPr="00F357DB" w:rsidRDefault="00D501C5" w:rsidP="00C16FE8">
            <w:pPr>
              <w:tabs>
                <w:tab w:val="left" w:pos="720"/>
              </w:tabs>
              <w:jc w:val="center"/>
              <w:rPr>
                <w:sz w:val="20"/>
                <w:szCs w:val="20"/>
              </w:rPr>
            </w:pPr>
            <w:r w:rsidRPr="00F357DB">
              <w:rPr>
                <w:sz w:val="20"/>
                <w:szCs w:val="20"/>
              </w:rPr>
              <w:t>10</w:t>
            </w:r>
          </w:p>
        </w:tc>
        <w:tc>
          <w:tcPr>
            <w:tcW w:w="1077" w:type="dxa"/>
          </w:tcPr>
          <w:p w:rsidR="00D501C5" w:rsidRPr="00F357DB" w:rsidRDefault="00D501C5" w:rsidP="00C16FE8">
            <w:pPr>
              <w:tabs>
                <w:tab w:val="left" w:pos="720"/>
              </w:tabs>
              <w:jc w:val="center"/>
              <w:cnfStyle w:val="100000000000"/>
              <w:rPr>
                <w:sz w:val="20"/>
                <w:szCs w:val="20"/>
              </w:rPr>
            </w:pPr>
            <w:r w:rsidRPr="00F357DB">
              <w:rPr>
                <w:sz w:val="20"/>
                <w:szCs w:val="20"/>
              </w:rPr>
              <w:t>9-8</w:t>
            </w:r>
          </w:p>
        </w:tc>
        <w:tc>
          <w:tcPr>
            <w:cnfStyle w:val="000010000000"/>
            <w:tcW w:w="539" w:type="dxa"/>
          </w:tcPr>
          <w:p w:rsidR="00D501C5" w:rsidRPr="00F357DB" w:rsidRDefault="00D501C5" w:rsidP="00C16FE8">
            <w:pPr>
              <w:tabs>
                <w:tab w:val="left" w:pos="720"/>
              </w:tabs>
              <w:jc w:val="center"/>
              <w:rPr>
                <w:sz w:val="20"/>
                <w:szCs w:val="20"/>
              </w:rPr>
            </w:pPr>
            <w:r w:rsidRPr="00F357DB">
              <w:rPr>
                <w:sz w:val="20"/>
                <w:szCs w:val="20"/>
              </w:rPr>
              <w:t>7-6</w:t>
            </w:r>
          </w:p>
        </w:tc>
        <w:tc>
          <w:tcPr>
            <w:tcW w:w="1010" w:type="dxa"/>
          </w:tcPr>
          <w:p w:rsidR="00D501C5" w:rsidRPr="00F357DB" w:rsidRDefault="00D501C5" w:rsidP="00C16FE8">
            <w:pPr>
              <w:tabs>
                <w:tab w:val="left" w:pos="720"/>
              </w:tabs>
              <w:jc w:val="center"/>
              <w:cnfStyle w:val="100000000000"/>
              <w:rPr>
                <w:sz w:val="20"/>
                <w:szCs w:val="20"/>
              </w:rPr>
            </w:pPr>
            <w:r w:rsidRPr="00F357DB">
              <w:rPr>
                <w:sz w:val="20"/>
                <w:szCs w:val="20"/>
              </w:rPr>
              <w:t>5-4</w:t>
            </w:r>
          </w:p>
        </w:tc>
        <w:tc>
          <w:tcPr>
            <w:cnfStyle w:val="000100000000"/>
            <w:tcW w:w="718" w:type="dxa"/>
          </w:tcPr>
          <w:p w:rsidR="00D501C5" w:rsidRPr="00F357DB" w:rsidRDefault="00D501C5" w:rsidP="00C16FE8">
            <w:pPr>
              <w:tabs>
                <w:tab w:val="left" w:pos="720"/>
              </w:tabs>
              <w:jc w:val="center"/>
              <w:rPr>
                <w:sz w:val="20"/>
                <w:szCs w:val="20"/>
              </w:rPr>
            </w:pPr>
            <w:r w:rsidRPr="00F357DB">
              <w:rPr>
                <w:sz w:val="20"/>
                <w:szCs w:val="20"/>
              </w:rPr>
              <w:t>0</w:t>
            </w:r>
          </w:p>
        </w:tc>
      </w:tr>
      <w:tr w:rsidR="00D501C5" w:rsidRPr="00F357DB" w:rsidTr="00C16FE8">
        <w:trPr>
          <w:cnfStyle w:val="000000100000"/>
        </w:trPr>
        <w:tc>
          <w:tcPr>
            <w:cnfStyle w:val="001000000000"/>
            <w:tcW w:w="4866" w:type="dxa"/>
          </w:tcPr>
          <w:p w:rsidR="00D501C5" w:rsidRPr="00F357DB" w:rsidRDefault="00D501C5" w:rsidP="00C16FE8">
            <w:pPr>
              <w:tabs>
                <w:tab w:val="left" w:pos="720"/>
              </w:tabs>
              <w:rPr>
                <w:sz w:val="20"/>
                <w:szCs w:val="20"/>
              </w:rPr>
            </w:pPr>
            <w:r w:rsidRPr="00F357DB">
              <w:rPr>
                <w:sz w:val="20"/>
                <w:szCs w:val="20"/>
              </w:rPr>
              <w:t>AUDIO/VISUAL USE</w:t>
            </w:r>
            <w:r w:rsidRPr="00F357DB">
              <w:rPr>
                <w:b w:val="0"/>
                <w:sz w:val="20"/>
                <w:szCs w:val="20"/>
              </w:rPr>
              <w:t xml:space="preserve">:  </w:t>
            </w:r>
            <w:r w:rsidRPr="00F357DB">
              <w:rPr>
                <w:sz w:val="20"/>
                <w:szCs w:val="20"/>
              </w:rPr>
              <w:t>skillful use of audio/visual aid to guide audience through speech</w:t>
            </w:r>
          </w:p>
        </w:tc>
        <w:tc>
          <w:tcPr>
            <w:cnfStyle w:val="000010000000"/>
            <w:tcW w:w="898" w:type="dxa"/>
            <w:gridSpan w:val="2"/>
          </w:tcPr>
          <w:p w:rsidR="00D501C5" w:rsidRPr="00F357DB" w:rsidRDefault="00D501C5" w:rsidP="00C16FE8">
            <w:pPr>
              <w:tabs>
                <w:tab w:val="left" w:pos="720"/>
              </w:tabs>
              <w:jc w:val="center"/>
              <w:rPr>
                <w:sz w:val="20"/>
                <w:szCs w:val="20"/>
              </w:rPr>
            </w:pPr>
            <w:r w:rsidRPr="00F357DB">
              <w:rPr>
                <w:sz w:val="20"/>
                <w:szCs w:val="20"/>
              </w:rPr>
              <w:t>10</w:t>
            </w:r>
          </w:p>
        </w:tc>
        <w:tc>
          <w:tcPr>
            <w:tcW w:w="1077" w:type="dxa"/>
          </w:tcPr>
          <w:p w:rsidR="00D501C5" w:rsidRPr="00F357DB" w:rsidRDefault="00D501C5" w:rsidP="00C16FE8">
            <w:pPr>
              <w:tabs>
                <w:tab w:val="left" w:pos="720"/>
              </w:tabs>
              <w:jc w:val="center"/>
              <w:cnfStyle w:val="000000100000"/>
              <w:rPr>
                <w:sz w:val="20"/>
                <w:szCs w:val="20"/>
              </w:rPr>
            </w:pPr>
            <w:r w:rsidRPr="00F357DB">
              <w:rPr>
                <w:sz w:val="20"/>
                <w:szCs w:val="20"/>
              </w:rPr>
              <w:t>9-8</w:t>
            </w:r>
          </w:p>
        </w:tc>
        <w:tc>
          <w:tcPr>
            <w:cnfStyle w:val="000010000000"/>
            <w:tcW w:w="539" w:type="dxa"/>
          </w:tcPr>
          <w:p w:rsidR="00D501C5" w:rsidRPr="00F357DB" w:rsidRDefault="00D501C5" w:rsidP="00C16FE8">
            <w:pPr>
              <w:tabs>
                <w:tab w:val="left" w:pos="720"/>
              </w:tabs>
              <w:jc w:val="center"/>
              <w:rPr>
                <w:sz w:val="20"/>
                <w:szCs w:val="20"/>
              </w:rPr>
            </w:pPr>
            <w:r w:rsidRPr="00F357DB">
              <w:rPr>
                <w:sz w:val="20"/>
                <w:szCs w:val="20"/>
              </w:rPr>
              <w:t>7-6</w:t>
            </w:r>
          </w:p>
        </w:tc>
        <w:tc>
          <w:tcPr>
            <w:tcW w:w="1010" w:type="dxa"/>
          </w:tcPr>
          <w:p w:rsidR="00D501C5" w:rsidRPr="00F357DB" w:rsidRDefault="00D501C5" w:rsidP="00C16FE8">
            <w:pPr>
              <w:tabs>
                <w:tab w:val="left" w:pos="720"/>
              </w:tabs>
              <w:jc w:val="center"/>
              <w:cnfStyle w:val="000000100000"/>
              <w:rPr>
                <w:sz w:val="20"/>
                <w:szCs w:val="20"/>
              </w:rPr>
            </w:pPr>
            <w:r w:rsidRPr="00F357DB">
              <w:rPr>
                <w:sz w:val="20"/>
                <w:szCs w:val="20"/>
              </w:rPr>
              <w:t>5-4</w:t>
            </w:r>
          </w:p>
        </w:tc>
        <w:tc>
          <w:tcPr>
            <w:cnfStyle w:val="000100000000"/>
            <w:tcW w:w="718" w:type="dxa"/>
          </w:tcPr>
          <w:p w:rsidR="00D501C5" w:rsidRPr="00F357DB" w:rsidRDefault="00D501C5" w:rsidP="00C16FE8">
            <w:pPr>
              <w:tabs>
                <w:tab w:val="left" w:pos="720"/>
              </w:tabs>
              <w:jc w:val="center"/>
              <w:rPr>
                <w:sz w:val="20"/>
                <w:szCs w:val="20"/>
              </w:rPr>
            </w:pPr>
            <w:r w:rsidRPr="00F357DB">
              <w:rPr>
                <w:sz w:val="20"/>
                <w:szCs w:val="20"/>
              </w:rPr>
              <w:t>0</w:t>
            </w:r>
          </w:p>
        </w:tc>
      </w:tr>
      <w:tr w:rsidR="00D501C5" w:rsidRPr="00F357DB" w:rsidTr="00C16FE8">
        <w:trPr>
          <w:cnfStyle w:val="010000000000"/>
        </w:trPr>
        <w:tc>
          <w:tcPr>
            <w:cnfStyle w:val="001000000000"/>
            <w:tcW w:w="4866" w:type="dxa"/>
          </w:tcPr>
          <w:p w:rsidR="00D501C5" w:rsidRPr="00F357DB" w:rsidRDefault="00D501C5" w:rsidP="00C16FE8">
            <w:pPr>
              <w:tabs>
                <w:tab w:val="left" w:pos="720"/>
              </w:tabs>
              <w:jc w:val="right"/>
              <w:rPr>
                <w:sz w:val="20"/>
                <w:szCs w:val="20"/>
              </w:rPr>
            </w:pPr>
            <w:r w:rsidRPr="00F357DB">
              <w:rPr>
                <w:sz w:val="20"/>
                <w:szCs w:val="20"/>
              </w:rPr>
              <w:t>TOTAL AREA III (20 possible)</w:t>
            </w:r>
          </w:p>
        </w:tc>
        <w:tc>
          <w:tcPr>
            <w:cnfStyle w:val="000100000000"/>
            <w:tcW w:w="4242" w:type="dxa"/>
            <w:gridSpan w:val="6"/>
          </w:tcPr>
          <w:p w:rsidR="00D501C5" w:rsidRPr="00F357DB" w:rsidRDefault="00D501C5" w:rsidP="00C16FE8">
            <w:pPr>
              <w:tabs>
                <w:tab w:val="left" w:pos="720"/>
              </w:tabs>
              <w:rPr>
                <w:b w:val="0"/>
              </w:rPr>
            </w:pPr>
          </w:p>
        </w:tc>
      </w:tr>
    </w:tbl>
    <w:p w:rsidR="00D501C5" w:rsidRPr="00F357DB" w:rsidRDefault="00D501C5" w:rsidP="00D501C5">
      <w:pPr>
        <w:tabs>
          <w:tab w:val="left" w:pos="720"/>
        </w:tabs>
        <w:rPr>
          <w:i/>
        </w:rPr>
      </w:pPr>
    </w:p>
    <w:p w:rsidR="00D501C5" w:rsidRPr="00F357DB" w:rsidRDefault="00D501C5" w:rsidP="00D501C5">
      <w:pPr>
        <w:tabs>
          <w:tab w:val="left" w:pos="720"/>
        </w:tabs>
        <w:rPr>
          <w:b/>
          <w:sz w:val="20"/>
          <w:szCs w:val="20"/>
        </w:rPr>
      </w:pPr>
      <w:r w:rsidRPr="00F357DB">
        <w:rPr>
          <w:b/>
          <w:sz w:val="20"/>
          <w:szCs w:val="20"/>
        </w:rPr>
        <w:t xml:space="preserve">AREA </w:t>
      </w:r>
      <w:r>
        <w:rPr>
          <w:b/>
          <w:sz w:val="20"/>
          <w:szCs w:val="20"/>
        </w:rPr>
        <w:t>IV</w:t>
      </w:r>
      <w:r w:rsidRPr="00F357DB">
        <w:rPr>
          <w:b/>
          <w:sz w:val="20"/>
          <w:szCs w:val="20"/>
        </w:rPr>
        <w:t>: QUESTION AND ANSWER PERIOD</w:t>
      </w:r>
    </w:p>
    <w:tbl>
      <w:tblPr>
        <w:tblStyle w:val="MediumShading1-Accent6"/>
        <w:tblW w:w="9108" w:type="dxa"/>
        <w:tblLook w:val="01E0"/>
      </w:tblPr>
      <w:tblGrid>
        <w:gridCol w:w="5148"/>
        <w:gridCol w:w="900"/>
        <w:gridCol w:w="1080"/>
        <w:gridCol w:w="450"/>
        <w:gridCol w:w="810"/>
        <w:gridCol w:w="720"/>
      </w:tblGrid>
      <w:tr w:rsidR="00D501C5" w:rsidRPr="00F357DB" w:rsidTr="00C16FE8">
        <w:trPr>
          <w:cnfStyle w:val="100000000000"/>
        </w:trPr>
        <w:tc>
          <w:tcPr>
            <w:cnfStyle w:val="001000000000"/>
            <w:tcW w:w="5148" w:type="dxa"/>
          </w:tcPr>
          <w:p w:rsidR="00D501C5" w:rsidRPr="00F357DB" w:rsidRDefault="00D501C5" w:rsidP="00C16FE8">
            <w:pPr>
              <w:tabs>
                <w:tab w:val="left" w:pos="720"/>
              </w:tabs>
              <w:rPr>
                <w:sz w:val="20"/>
                <w:szCs w:val="20"/>
              </w:rPr>
            </w:pPr>
            <w:r w:rsidRPr="00F357DB">
              <w:rPr>
                <w:sz w:val="20"/>
                <w:szCs w:val="20"/>
              </w:rPr>
              <w:t>QUALITY OF STUDENT RESPONSES:  knowledge and information—questions rephrased in answers</w:t>
            </w:r>
          </w:p>
        </w:tc>
        <w:tc>
          <w:tcPr>
            <w:cnfStyle w:val="000010000000"/>
            <w:tcW w:w="90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100000000000"/>
            </w:pPr>
            <w:r w:rsidRPr="00F357DB">
              <w:t>4</w:t>
            </w:r>
          </w:p>
        </w:tc>
        <w:tc>
          <w:tcPr>
            <w:cnfStyle w:val="000010000000"/>
            <w:tcW w:w="450" w:type="dxa"/>
          </w:tcPr>
          <w:p w:rsidR="00D501C5" w:rsidRPr="00F357DB" w:rsidRDefault="00D501C5" w:rsidP="00C16FE8">
            <w:pPr>
              <w:tabs>
                <w:tab w:val="left" w:pos="720"/>
              </w:tabs>
              <w:jc w:val="center"/>
            </w:pPr>
            <w:r w:rsidRPr="00F357DB">
              <w:t>3</w:t>
            </w:r>
          </w:p>
        </w:tc>
        <w:tc>
          <w:tcPr>
            <w:tcW w:w="810" w:type="dxa"/>
          </w:tcPr>
          <w:p w:rsidR="00D501C5" w:rsidRPr="00F357DB" w:rsidRDefault="00D501C5" w:rsidP="00C16FE8">
            <w:pPr>
              <w:tabs>
                <w:tab w:val="left" w:pos="720"/>
              </w:tabs>
              <w:jc w:val="center"/>
              <w:cnfStyle w:val="100000000000"/>
            </w:pPr>
            <w:r w:rsidRPr="00F357DB">
              <w:t>2</w:t>
            </w:r>
          </w:p>
        </w:tc>
        <w:tc>
          <w:tcPr>
            <w:cnfStyle w:val="000100000000"/>
            <w:tcW w:w="720" w:type="dxa"/>
          </w:tcPr>
          <w:p w:rsidR="00D501C5" w:rsidRPr="00F357DB" w:rsidRDefault="00D501C5" w:rsidP="00C16FE8">
            <w:pPr>
              <w:tabs>
                <w:tab w:val="left" w:pos="720"/>
              </w:tabs>
              <w:jc w:val="center"/>
            </w:pPr>
            <w:r w:rsidRPr="00F357DB">
              <w:t>0</w:t>
            </w:r>
          </w:p>
        </w:tc>
      </w:tr>
      <w:tr w:rsidR="00D501C5" w:rsidRPr="00F357DB" w:rsidTr="00C16FE8">
        <w:trPr>
          <w:cnfStyle w:val="000000100000"/>
        </w:trPr>
        <w:tc>
          <w:tcPr>
            <w:cnfStyle w:val="001000000000"/>
            <w:tcW w:w="5148" w:type="dxa"/>
          </w:tcPr>
          <w:p w:rsidR="00D501C5" w:rsidRPr="00F357DB" w:rsidRDefault="00D501C5" w:rsidP="00C16FE8">
            <w:pPr>
              <w:tabs>
                <w:tab w:val="left" w:pos="720"/>
              </w:tabs>
              <w:rPr>
                <w:sz w:val="20"/>
                <w:szCs w:val="20"/>
              </w:rPr>
            </w:pPr>
            <w:r w:rsidRPr="00F357DB">
              <w:rPr>
                <w:sz w:val="20"/>
                <w:szCs w:val="20"/>
              </w:rPr>
              <w:t>IMPROMPTU SKILLS: how fluently, confidently and easily student answer questions</w:t>
            </w:r>
          </w:p>
        </w:tc>
        <w:tc>
          <w:tcPr>
            <w:cnfStyle w:val="000010000000"/>
            <w:tcW w:w="900" w:type="dxa"/>
          </w:tcPr>
          <w:p w:rsidR="00D501C5" w:rsidRPr="00F357DB" w:rsidRDefault="00D501C5" w:rsidP="00C16FE8">
            <w:pPr>
              <w:tabs>
                <w:tab w:val="left" w:pos="720"/>
              </w:tabs>
              <w:jc w:val="center"/>
            </w:pPr>
            <w:r w:rsidRPr="00F357DB">
              <w:t>5</w:t>
            </w:r>
          </w:p>
        </w:tc>
        <w:tc>
          <w:tcPr>
            <w:tcW w:w="1080" w:type="dxa"/>
          </w:tcPr>
          <w:p w:rsidR="00D501C5" w:rsidRPr="00F357DB" w:rsidRDefault="00D501C5" w:rsidP="00C16FE8">
            <w:pPr>
              <w:tabs>
                <w:tab w:val="left" w:pos="720"/>
              </w:tabs>
              <w:jc w:val="center"/>
              <w:cnfStyle w:val="000000100000"/>
            </w:pPr>
            <w:r w:rsidRPr="00F357DB">
              <w:t>4</w:t>
            </w:r>
          </w:p>
        </w:tc>
        <w:tc>
          <w:tcPr>
            <w:cnfStyle w:val="000010000000"/>
            <w:tcW w:w="450" w:type="dxa"/>
          </w:tcPr>
          <w:p w:rsidR="00D501C5" w:rsidRPr="00F357DB" w:rsidRDefault="00D501C5" w:rsidP="00C16FE8">
            <w:pPr>
              <w:tabs>
                <w:tab w:val="left" w:pos="720"/>
              </w:tabs>
              <w:jc w:val="center"/>
            </w:pPr>
            <w:r w:rsidRPr="00F357DB">
              <w:t>3</w:t>
            </w:r>
          </w:p>
        </w:tc>
        <w:tc>
          <w:tcPr>
            <w:tcW w:w="810" w:type="dxa"/>
          </w:tcPr>
          <w:p w:rsidR="00D501C5" w:rsidRPr="00F357DB" w:rsidRDefault="00D501C5" w:rsidP="00C16FE8">
            <w:pPr>
              <w:tabs>
                <w:tab w:val="left" w:pos="720"/>
              </w:tabs>
              <w:jc w:val="center"/>
              <w:cnfStyle w:val="000000100000"/>
            </w:pPr>
            <w:r w:rsidRPr="00F357DB">
              <w:t>2</w:t>
            </w:r>
          </w:p>
        </w:tc>
        <w:tc>
          <w:tcPr>
            <w:cnfStyle w:val="000100000000"/>
            <w:tcW w:w="720" w:type="dxa"/>
          </w:tcPr>
          <w:p w:rsidR="00D501C5" w:rsidRPr="00F357DB" w:rsidRDefault="00D501C5" w:rsidP="00C16FE8">
            <w:pPr>
              <w:tabs>
                <w:tab w:val="left" w:pos="720"/>
              </w:tabs>
              <w:jc w:val="center"/>
            </w:pPr>
            <w:r w:rsidRPr="00F357DB">
              <w:t>0</w:t>
            </w:r>
          </w:p>
        </w:tc>
      </w:tr>
      <w:tr w:rsidR="00D501C5" w:rsidRPr="00F357DB" w:rsidTr="00C16FE8">
        <w:trPr>
          <w:cnfStyle w:val="010000000000"/>
        </w:trPr>
        <w:tc>
          <w:tcPr>
            <w:cnfStyle w:val="001000000000"/>
            <w:tcW w:w="5148" w:type="dxa"/>
          </w:tcPr>
          <w:p w:rsidR="00D501C5" w:rsidRPr="00F357DB" w:rsidRDefault="00D501C5" w:rsidP="00C16FE8">
            <w:pPr>
              <w:tabs>
                <w:tab w:val="left" w:pos="720"/>
              </w:tabs>
              <w:jc w:val="right"/>
              <w:rPr>
                <w:sz w:val="20"/>
                <w:szCs w:val="20"/>
              </w:rPr>
            </w:pPr>
            <w:r w:rsidRPr="00F357DB">
              <w:rPr>
                <w:sz w:val="20"/>
                <w:szCs w:val="20"/>
              </w:rPr>
              <w:t>TOTAL AREA IV (10 possible)</w:t>
            </w:r>
          </w:p>
        </w:tc>
        <w:tc>
          <w:tcPr>
            <w:cnfStyle w:val="000100000000"/>
            <w:tcW w:w="3960" w:type="dxa"/>
            <w:gridSpan w:val="5"/>
          </w:tcPr>
          <w:p w:rsidR="00D501C5" w:rsidRPr="00F357DB" w:rsidRDefault="00D501C5" w:rsidP="00C16FE8">
            <w:pPr>
              <w:tabs>
                <w:tab w:val="left" w:pos="720"/>
              </w:tabs>
            </w:pPr>
          </w:p>
        </w:tc>
      </w:tr>
    </w:tbl>
    <w:p w:rsidR="00D501C5" w:rsidRPr="00F357DB" w:rsidRDefault="00D501C5" w:rsidP="00D501C5">
      <w:pPr>
        <w:tabs>
          <w:tab w:val="left" w:pos="720"/>
        </w:tabs>
        <w:rPr>
          <w:u w:val="single"/>
        </w:rPr>
      </w:pPr>
      <w:r w:rsidRPr="00F357DB">
        <w:rPr>
          <w:u w:val="single"/>
        </w:rPr>
        <w:t>Student Name:</w:t>
      </w:r>
      <w:r w:rsidRPr="00F357DB">
        <w:rPr>
          <w:u w:val="single"/>
        </w:rPr>
        <w:tab/>
      </w:r>
      <w:r w:rsidRPr="00F357DB">
        <w:rPr>
          <w:u w:val="single"/>
        </w:rPr>
        <w:tab/>
      </w:r>
      <w:r w:rsidRPr="00F357DB">
        <w:rPr>
          <w:u w:val="single"/>
        </w:rPr>
        <w:tab/>
      </w:r>
      <w:r w:rsidRPr="00F357DB">
        <w:rPr>
          <w:u w:val="single"/>
        </w:rPr>
        <w:tab/>
      </w:r>
      <w:r w:rsidRPr="00F357DB">
        <w:rPr>
          <w:u w:val="single"/>
        </w:rPr>
        <w:tab/>
        <w:t xml:space="preserve">Paper: </w:t>
      </w:r>
      <w:r w:rsidRPr="00F357DB">
        <w:rPr>
          <w:u w:val="single"/>
        </w:rPr>
        <w:tab/>
      </w:r>
      <w:r w:rsidRPr="00F357DB">
        <w:rPr>
          <w:u w:val="single"/>
        </w:rPr>
        <w:tab/>
      </w:r>
      <w:r w:rsidRPr="00F357DB">
        <w:rPr>
          <w:u w:val="single"/>
        </w:rPr>
        <w:tab/>
      </w:r>
      <w:r w:rsidRPr="00F357DB">
        <w:rPr>
          <w:u w:val="single"/>
        </w:rPr>
        <w:tab/>
      </w:r>
      <w:r w:rsidRPr="00F357DB">
        <w:rPr>
          <w:u w:val="single"/>
        </w:rPr>
        <w:tab/>
      </w:r>
      <w:r w:rsidRPr="00F357DB">
        <w:rPr>
          <w:u w:val="single"/>
        </w:rPr>
        <w:tab/>
      </w:r>
    </w:p>
    <w:p w:rsidR="00D501C5" w:rsidRPr="00F357DB" w:rsidRDefault="00D501C5" w:rsidP="00D501C5">
      <w:pPr>
        <w:tabs>
          <w:tab w:val="left" w:pos="720"/>
        </w:tabs>
        <w:rPr>
          <w:u w:val="single"/>
        </w:rPr>
      </w:pPr>
      <w:r w:rsidRPr="00F357DB">
        <w:rPr>
          <w:u w:val="single"/>
        </w:rPr>
        <w:t>Project:</w:t>
      </w:r>
      <w:r w:rsidRPr="00F357DB">
        <w:rPr>
          <w:u w:val="single"/>
        </w:rPr>
        <w:tab/>
      </w:r>
      <w:r w:rsidRPr="00F357DB">
        <w:rPr>
          <w:u w:val="single"/>
        </w:rPr>
        <w:tab/>
      </w:r>
      <w:r w:rsidRPr="00F357DB">
        <w:rPr>
          <w:u w:val="single"/>
        </w:rPr>
        <w:tab/>
      </w:r>
      <w:r w:rsidRPr="00F357DB">
        <w:rPr>
          <w:u w:val="single"/>
        </w:rPr>
        <w:tab/>
      </w:r>
      <w:r w:rsidRPr="00F357DB">
        <w:rPr>
          <w:u w:val="single"/>
        </w:rPr>
        <w:tab/>
        <w:t>Teacher Name:</w:t>
      </w:r>
      <w:r w:rsidRPr="00F357DB">
        <w:rPr>
          <w:u w:val="single"/>
        </w:rPr>
        <w:tab/>
      </w:r>
      <w:r w:rsidRPr="00F357DB">
        <w:rPr>
          <w:u w:val="single"/>
        </w:rPr>
        <w:tab/>
      </w:r>
      <w:r w:rsidRPr="00F357DB">
        <w:rPr>
          <w:u w:val="single"/>
        </w:rPr>
        <w:tab/>
      </w:r>
      <w:r w:rsidRPr="00F357DB">
        <w:rPr>
          <w:u w:val="single"/>
        </w:rPr>
        <w:tab/>
      </w:r>
    </w:p>
    <w:p w:rsidR="00D501C5" w:rsidRPr="00077323" w:rsidRDefault="00D501C5" w:rsidP="00D501C5">
      <w:pPr>
        <w:tabs>
          <w:tab w:val="left" w:pos="720"/>
        </w:tabs>
        <w:rPr>
          <w:u w:val="single"/>
        </w:rPr>
      </w:pPr>
      <w:r w:rsidRPr="00F357DB">
        <w:rPr>
          <w:u w:val="single"/>
        </w:rPr>
        <w:t>Total Speech Time:</w:t>
      </w:r>
      <w:r w:rsidRPr="00F357DB">
        <w:rPr>
          <w:u w:val="single"/>
        </w:rPr>
        <w:tab/>
      </w:r>
      <w:r w:rsidRPr="00F357DB">
        <w:rPr>
          <w:u w:val="single"/>
        </w:rPr>
        <w:tab/>
      </w:r>
      <w:r w:rsidRPr="00F357DB">
        <w:rPr>
          <w:u w:val="single"/>
        </w:rPr>
        <w:tab/>
      </w:r>
      <w:r w:rsidRPr="00F357DB">
        <w:rPr>
          <w:u w:val="single"/>
        </w:rPr>
        <w:tab/>
      </w:r>
    </w:p>
    <w:tbl>
      <w:tblPr>
        <w:tblStyle w:val="TableGrid"/>
        <w:tblpPr w:leftFromText="180" w:rightFromText="180" w:vertAnchor="text" w:horzAnchor="margin" w:tblpY="351"/>
        <w:tblW w:w="0" w:type="auto"/>
        <w:tblBorders>
          <w:top w:val="none" w:sz="0" w:space="0" w:color="auto"/>
          <w:left w:val="none" w:sz="0" w:space="0" w:color="auto"/>
          <w:bottom w:val="double" w:sz="4" w:space="0" w:color="auto"/>
          <w:right w:val="none" w:sz="0" w:space="0" w:color="auto"/>
          <w:insideH w:val="single" w:sz="4" w:space="0" w:color="auto"/>
          <w:insideV w:val="single" w:sz="4" w:space="0" w:color="auto"/>
        </w:tblBorders>
        <w:tblLook w:val="01E0"/>
      </w:tblPr>
      <w:tblGrid>
        <w:gridCol w:w="5148"/>
        <w:gridCol w:w="3708"/>
      </w:tblGrid>
      <w:tr w:rsidR="00D501C5" w:rsidRPr="00F357DB" w:rsidTr="00C16FE8">
        <w:tc>
          <w:tcPr>
            <w:tcW w:w="5148" w:type="dxa"/>
            <w:tcBorders>
              <w:bottom w:val="double" w:sz="4" w:space="0" w:color="auto"/>
            </w:tcBorders>
          </w:tcPr>
          <w:p w:rsidR="00D501C5" w:rsidRPr="00200C3C" w:rsidRDefault="00D501C5" w:rsidP="00C16FE8">
            <w:pPr>
              <w:tabs>
                <w:tab w:val="left" w:pos="720"/>
              </w:tabs>
              <w:rPr>
                <w:i/>
              </w:rPr>
            </w:pPr>
            <w:bookmarkStart w:id="4" w:name="PS4PanelJudgedPresentations"/>
          </w:p>
          <w:p w:rsidR="00D501C5" w:rsidRPr="00F357DB" w:rsidRDefault="00D501C5" w:rsidP="00C16FE8">
            <w:pPr>
              <w:tabs>
                <w:tab w:val="left" w:pos="720"/>
              </w:tabs>
              <w:jc w:val="right"/>
            </w:pPr>
            <w:r w:rsidRPr="00077323">
              <w:t>TOTAL SCORE AREAS I-IV (100 possible)</w:t>
            </w:r>
          </w:p>
        </w:tc>
        <w:tc>
          <w:tcPr>
            <w:tcW w:w="3708" w:type="dxa"/>
            <w:tcBorders>
              <w:bottom w:val="double" w:sz="4" w:space="0" w:color="auto"/>
            </w:tcBorders>
          </w:tcPr>
          <w:p w:rsidR="00D501C5" w:rsidRPr="00D96C08" w:rsidRDefault="00D501C5" w:rsidP="00C16FE8">
            <w:pPr>
              <w:tabs>
                <w:tab w:val="left" w:pos="720"/>
              </w:tabs>
              <w:rPr>
                <w:b/>
                <w:sz w:val="16"/>
                <w:szCs w:val="16"/>
              </w:rPr>
            </w:pPr>
            <w:r w:rsidRPr="00D96C08">
              <w:rPr>
                <w:b/>
                <w:sz w:val="16"/>
                <w:szCs w:val="16"/>
              </w:rPr>
              <w:t xml:space="preserve">          (Please Place Comments on Back)</w:t>
            </w:r>
          </w:p>
        </w:tc>
      </w:tr>
    </w:tbl>
    <w:p w:rsidR="00D501C5" w:rsidRDefault="00D501C5" w:rsidP="00D501C5">
      <w:pPr>
        <w:rPr>
          <w:color w:val="C4BC96" w:themeColor="background2" w:themeShade="BF"/>
          <w:sz w:val="32"/>
          <w:szCs w:val="32"/>
        </w:rPr>
      </w:pPr>
      <w:r>
        <w:rPr>
          <w:color w:val="C4BC96" w:themeColor="background2" w:themeShade="BF"/>
          <w:sz w:val="32"/>
          <w:szCs w:val="32"/>
        </w:rPr>
        <w:br w:type="page"/>
      </w:r>
    </w:p>
    <w:p w:rsidR="00D501C5" w:rsidRPr="005A7AF1" w:rsidRDefault="00D501C5" w:rsidP="00D501C5">
      <w:pPr>
        <w:jc w:val="center"/>
        <w:rPr>
          <w:color w:val="C4BC96" w:themeColor="background2" w:themeShade="BF"/>
          <w:sz w:val="32"/>
          <w:szCs w:val="32"/>
        </w:rPr>
      </w:pPr>
      <w:r>
        <w:rPr>
          <w:noProof/>
          <w:color w:val="C4BC96" w:themeColor="background2" w:themeShade="BF"/>
          <w:sz w:val="32"/>
          <w:szCs w:val="32"/>
        </w:rPr>
        <w:lastRenderedPageBreak/>
        <w:pict>
          <v:group id="_x0000_s1128" style="position:absolute;left:0;text-align:left;margin-left:54.2pt;margin-top:-35.75pt;width:47.8pt;height:17.75pt;z-index:251744256" coordorigin="602,301" coordsize="956,355">
            <v:shape id="_x0000_s1129" type="#_x0000_t202" style="position:absolute;left:602;top:301;width:236;height:355">
              <v:textbox style="mso-next-textbox:#_x0000_s1129">
                <w:txbxContent>
                  <w:p w:rsidR="00D501C5" w:rsidRPr="0024448F" w:rsidRDefault="00D501C5" w:rsidP="00D501C5"/>
                </w:txbxContent>
              </v:textbox>
            </v:shape>
            <v:shape id="_x0000_s1130" type="#_x0000_t202" style="position:absolute;left:846;top:301;width:236;height:355">
              <v:textbox style="mso-next-textbox:#_x0000_s1130">
                <w:txbxContent>
                  <w:p w:rsidR="00D501C5" w:rsidRDefault="00D501C5" w:rsidP="00D501C5"/>
                </w:txbxContent>
              </v:textbox>
            </v:shape>
            <v:shape id="_x0000_s1131" type="#_x0000_t202" style="position:absolute;left:1086;top:301;width:236;height:355">
              <v:textbox style="mso-next-textbox:#_x0000_s1131">
                <w:txbxContent>
                  <w:p w:rsidR="00D501C5" w:rsidRDefault="00D501C5" w:rsidP="00D501C5"/>
                </w:txbxContent>
              </v:textbox>
            </v:shape>
            <v:shape id="_x0000_s1132" type="#_x0000_t202" style="position:absolute;left:1322;top:301;width:236;height:355">
              <v:textbox style="mso-next-textbox:#_x0000_s1132">
                <w:txbxContent>
                  <w:p w:rsidR="00D501C5" w:rsidRDefault="00D501C5" w:rsidP="00D501C5"/>
                </w:txbxContent>
              </v:textbox>
            </v:shape>
          </v:group>
        </w:pict>
      </w:r>
      <w:r w:rsidRPr="005A7AF1">
        <w:rPr>
          <w:color w:val="C4BC96" w:themeColor="background2" w:themeShade="BF"/>
          <w:sz w:val="32"/>
          <w:szCs w:val="32"/>
        </w:rPr>
        <w:t>Panel Judged Presentations</w:t>
      </w:r>
    </w:p>
    <w:bookmarkEnd w:id="4"/>
    <w:p w:rsidR="00D501C5" w:rsidRPr="005A7AF1" w:rsidRDefault="00D501C5" w:rsidP="00D501C5">
      <w:pPr>
        <w:jc w:val="center"/>
        <w:rPr>
          <w:color w:val="C4BC96" w:themeColor="background2" w:themeShade="BF"/>
          <w:sz w:val="32"/>
          <w:szCs w:val="32"/>
        </w:rPr>
      </w:pPr>
      <w:r w:rsidRPr="005A7AF1">
        <w:rPr>
          <w:color w:val="C4BC96" w:themeColor="background2" w:themeShade="BF"/>
          <w:sz w:val="32"/>
          <w:szCs w:val="32"/>
        </w:rPr>
        <w:t>Day I ORIENTATION PACKET</w:t>
      </w:r>
    </w:p>
    <w:p w:rsidR="00D501C5" w:rsidRPr="00074069" w:rsidRDefault="00D501C5" w:rsidP="00D501C5">
      <w:pPr>
        <w:rPr>
          <w:color w:val="000000"/>
        </w:rPr>
      </w:pPr>
    </w:p>
    <w:p w:rsidR="00D501C5" w:rsidRPr="00074069" w:rsidRDefault="00D501C5" w:rsidP="00D501C5">
      <w:pPr>
        <w:rPr>
          <w:color w:val="000000"/>
        </w:rPr>
      </w:pPr>
      <w:r w:rsidRPr="00074069">
        <w:rPr>
          <w:color w:val="000000"/>
        </w:rPr>
        <w:t>Dear Panel Members:</w:t>
      </w:r>
    </w:p>
    <w:p w:rsidR="00D501C5" w:rsidRPr="00074069" w:rsidRDefault="00D501C5" w:rsidP="00D501C5">
      <w:pPr>
        <w:rPr>
          <w:color w:val="000000"/>
        </w:rPr>
      </w:pPr>
      <w:r w:rsidRPr="00074069">
        <w:rPr>
          <w:color w:val="000000"/>
        </w:rPr>
        <w:t> </w:t>
      </w:r>
    </w:p>
    <w:p w:rsidR="00D501C5" w:rsidRPr="00074069" w:rsidRDefault="00D501C5" w:rsidP="00D501C5">
      <w:pPr>
        <w:rPr>
          <w:color w:val="000000"/>
        </w:rPr>
      </w:pPr>
      <w:r w:rsidRPr="00074069">
        <w:rPr>
          <w:color w:val="000000"/>
        </w:rPr>
        <w:t xml:space="preserve">Thank you for expressing interest in assisting </w:t>
      </w:r>
      <w:proofErr w:type="spellStart"/>
      <w:r w:rsidRPr="00074069">
        <w:rPr>
          <w:color w:val="000000"/>
        </w:rPr>
        <w:t>Tallwood</w:t>
      </w:r>
      <w:proofErr w:type="spellEnd"/>
      <w:r w:rsidRPr="00074069">
        <w:rPr>
          <w:color w:val="000000"/>
        </w:rPr>
        <w:t xml:space="preserve"> High School’s Global Studies and World Languages Academy by serving as a panel judge for our June 1</w:t>
      </w:r>
      <w:r w:rsidRPr="00074069">
        <w:rPr>
          <w:color w:val="000000"/>
          <w:vertAlign w:val="superscript"/>
        </w:rPr>
        <w:t>st</w:t>
      </w:r>
      <w:r w:rsidRPr="00074069">
        <w:rPr>
          <w:color w:val="000000"/>
        </w:rPr>
        <w:t xml:space="preserve"> evaluation of Senior Projects.  Below is a scheme that should assist you in your evaluation of our Academy students.</w:t>
      </w:r>
    </w:p>
    <w:p w:rsidR="00D501C5" w:rsidRPr="00074069" w:rsidRDefault="00D501C5" w:rsidP="00D501C5">
      <w:pPr>
        <w:rPr>
          <w:color w:val="000000"/>
        </w:rPr>
      </w:pPr>
      <w:r w:rsidRPr="00074069">
        <w:rPr>
          <w:color w:val="000000"/>
        </w:rPr>
        <w:t> </w:t>
      </w:r>
    </w:p>
    <w:p w:rsidR="00D501C5" w:rsidRPr="00074069" w:rsidRDefault="00D501C5" w:rsidP="00D501C5">
      <w:pPr>
        <w:rPr>
          <w:color w:val="000000"/>
        </w:rPr>
      </w:pPr>
      <w:r w:rsidRPr="00074069">
        <w:rPr>
          <w:b/>
          <w:bCs/>
          <w:color w:val="000000"/>
        </w:rPr>
        <w:t>Pre-Arrival:</w:t>
      </w:r>
    </w:p>
    <w:p w:rsidR="00D501C5" w:rsidRPr="00074069" w:rsidRDefault="00D501C5" w:rsidP="00D501C5">
      <w:pPr>
        <w:rPr>
          <w:color w:val="000000"/>
        </w:rPr>
      </w:pPr>
      <w:r w:rsidRPr="00074069">
        <w:rPr>
          <w:color w:val="000000"/>
        </w:rPr>
        <w:t>For your convenience a schedule is attached regarding your time of judging.  You should have already received an email with this information. Additional (paper) copies will be made available on June 1</w:t>
      </w:r>
      <w:r w:rsidRPr="00074069">
        <w:rPr>
          <w:color w:val="000000"/>
          <w:vertAlign w:val="superscript"/>
        </w:rPr>
        <w:t>st</w:t>
      </w:r>
      <w:r w:rsidRPr="00074069">
        <w:rPr>
          <w:color w:val="000000"/>
        </w:rPr>
        <w:t xml:space="preserve"> in room 300.</w:t>
      </w:r>
    </w:p>
    <w:p w:rsidR="00D501C5" w:rsidRPr="00074069" w:rsidRDefault="00D501C5" w:rsidP="00D501C5">
      <w:pPr>
        <w:rPr>
          <w:color w:val="000000"/>
        </w:rPr>
      </w:pPr>
      <w:r w:rsidRPr="00074069">
        <w:rPr>
          <w:color w:val="000000"/>
        </w:rPr>
        <w:t>Judges should plan to arrive 15 minutes prior to their scheduled duty for an orientation.  Information on rooms being used, locations of bathrooms, changes in schedules, and how to judge will be discussed at this time.  Orientations will run throughout the day to accommodate judges’ schedule.  To alleviate potential problems, most orientation questions can be answered in this packet.  Any questions prior to June 1</w:t>
      </w:r>
      <w:r w:rsidRPr="00074069">
        <w:rPr>
          <w:color w:val="000000"/>
          <w:vertAlign w:val="superscript"/>
        </w:rPr>
        <w:t>st</w:t>
      </w:r>
      <w:r w:rsidRPr="00074069">
        <w:rPr>
          <w:color w:val="000000"/>
        </w:rPr>
        <w:t xml:space="preserve"> can be posed via email at </w:t>
      </w:r>
      <w:hyperlink r:id="rId13" w:tgtFrame="_blank" w:history="1">
        <w:r w:rsidRPr="00074069">
          <w:rPr>
            <w:color w:val="0000FF"/>
            <w:u w:val="single"/>
          </w:rPr>
          <w:t>earl.demott@vbschools.com</w:t>
        </w:r>
      </w:hyperlink>
      <w:r w:rsidRPr="00074069">
        <w:rPr>
          <w:color w:val="000000"/>
        </w:rPr>
        <w:t xml:space="preserve"> or by phone 1-757-648-5700.</w:t>
      </w:r>
    </w:p>
    <w:p w:rsidR="00D501C5" w:rsidRPr="00074069" w:rsidRDefault="00D501C5" w:rsidP="00D501C5">
      <w:pPr>
        <w:rPr>
          <w:color w:val="000000"/>
        </w:rPr>
      </w:pPr>
      <w:r w:rsidRPr="00074069">
        <w:rPr>
          <w:color w:val="000000"/>
        </w:rPr>
        <w:t> </w:t>
      </w:r>
    </w:p>
    <w:p w:rsidR="00D501C5" w:rsidRPr="00074069" w:rsidRDefault="00D501C5" w:rsidP="00D501C5">
      <w:pPr>
        <w:rPr>
          <w:color w:val="000000"/>
        </w:rPr>
      </w:pPr>
      <w:r w:rsidRPr="00074069">
        <w:rPr>
          <w:b/>
          <w:bCs/>
          <w:color w:val="000000"/>
        </w:rPr>
        <w:t>Arrival/Departure</w:t>
      </w:r>
    </w:p>
    <w:p w:rsidR="00D501C5" w:rsidRPr="00074069" w:rsidRDefault="00D501C5" w:rsidP="00D501C5">
      <w:pPr>
        <w:rPr>
          <w:color w:val="000000"/>
        </w:rPr>
      </w:pPr>
      <w:r w:rsidRPr="00074069">
        <w:rPr>
          <w:color w:val="000000"/>
        </w:rPr>
        <w:t xml:space="preserve">Once arriving at </w:t>
      </w:r>
      <w:proofErr w:type="spellStart"/>
      <w:r w:rsidRPr="00074069">
        <w:rPr>
          <w:color w:val="000000"/>
        </w:rPr>
        <w:t>Tallwood</w:t>
      </w:r>
      <w:proofErr w:type="spellEnd"/>
      <w:r w:rsidRPr="00074069">
        <w:rPr>
          <w:color w:val="000000"/>
        </w:rPr>
        <w:t xml:space="preserve"> High School (1668 </w:t>
      </w:r>
      <w:proofErr w:type="spellStart"/>
      <w:r w:rsidRPr="00074069">
        <w:rPr>
          <w:color w:val="000000"/>
        </w:rPr>
        <w:t>Kempsville</w:t>
      </w:r>
      <w:proofErr w:type="spellEnd"/>
      <w:r w:rsidRPr="00074069">
        <w:rPr>
          <w:color w:val="000000"/>
        </w:rPr>
        <w:t xml:space="preserve"> Rd, Virginia Beach, VA 23464), judges should report to room 300 and sign in. All vehicles can be parked at the front of the school without need for a permit.  We ask that judges return to room 300 to sign out if they depart so that we can assess who is available for judging.</w:t>
      </w:r>
    </w:p>
    <w:p w:rsidR="00D501C5" w:rsidRPr="00074069" w:rsidRDefault="00D501C5" w:rsidP="00D501C5">
      <w:pPr>
        <w:rPr>
          <w:color w:val="000000"/>
        </w:rPr>
      </w:pPr>
      <w:r w:rsidRPr="00074069">
        <w:rPr>
          <w:color w:val="000000"/>
        </w:rPr>
        <w:t xml:space="preserve">After signing in, judges can report to __________ for an orientation.  </w:t>
      </w:r>
    </w:p>
    <w:p w:rsidR="00D501C5" w:rsidRPr="00074069" w:rsidRDefault="00D501C5" w:rsidP="00D501C5">
      <w:pPr>
        <w:rPr>
          <w:color w:val="000000"/>
        </w:rPr>
      </w:pPr>
      <w:r w:rsidRPr="00074069">
        <w:rPr>
          <w:color w:val="000000"/>
        </w:rPr>
        <w:t> </w:t>
      </w:r>
    </w:p>
    <w:p w:rsidR="00D501C5" w:rsidRPr="00074069" w:rsidRDefault="00D501C5" w:rsidP="00D501C5">
      <w:pPr>
        <w:rPr>
          <w:color w:val="000000"/>
        </w:rPr>
      </w:pPr>
      <w:r>
        <w:rPr>
          <w:noProof/>
          <w:color w:val="000000"/>
        </w:rPr>
        <w:pict>
          <v:shape id="_x0000_s1066" type="#_x0000_t202" style="position:absolute;margin-left:450.1pt;margin-top:5.2pt;width:73.65pt;height:67.05pt;z-index:251717632" fillcolor="#c4bc96 [2414]" strokecolor="#f2f2f2 [3041]" strokeweight="3pt">
            <v:shadow on="t" type="perspective" color="#622423 [1605]" opacity=".5" offset="1pt" offset2="-1pt"/>
            <v:textbox>
              <w:txbxContent>
                <w:p w:rsidR="00D501C5" w:rsidRPr="00613472" w:rsidRDefault="00D501C5" w:rsidP="00D501C5">
                  <w:pPr>
                    <w:rPr>
                      <w:sz w:val="44"/>
                      <w:szCs w:val="44"/>
                    </w:rPr>
                  </w:pPr>
                  <w:r w:rsidRPr="00613472">
                    <w:rPr>
                      <w:sz w:val="44"/>
                      <w:szCs w:val="44"/>
                    </w:rPr>
                    <w:t>PS4</w:t>
                  </w:r>
                </w:p>
              </w:txbxContent>
            </v:textbox>
          </v:shape>
        </w:pict>
      </w:r>
      <w:r w:rsidRPr="00074069">
        <w:rPr>
          <w:b/>
          <w:bCs/>
          <w:color w:val="000000"/>
        </w:rPr>
        <w:t>Judging</w:t>
      </w:r>
      <w:r>
        <w:rPr>
          <w:b/>
          <w:bCs/>
          <w:color w:val="000000"/>
        </w:rPr>
        <w:t xml:space="preserve"> Basics</w:t>
      </w:r>
    </w:p>
    <w:p w:rsidR="00D501C5" w:rsidRPr="00074069" w:rsidRDefault="00D501C5" w:rsidP="00D501C5">
      <w:pPr>
        <w:rPr>
          <w:color w:val="000000"/>
        </w:rPr>
      </w:pPr>
      <w:r w:rsidRPr="00074069">
        <w:rPr>
          <w:color w:val="000000"/>
        </w:rPr>
        <w:t>Once in the assigned room,</w:t>
      </w:r>
      <w:r>
        <w:rPr>
          <w:color w:val="000000"/>
        </w:rPr>
        <w:t xml:space="preserve"> each judge will receive a score card</w:t>
      </w:r>
      <w:r w:rsidRPr="00074069">
        <w:rPr>
          <w:color w:val="000000"/>
        </w:rPr>
        <w:t xml:space="preserve"> from the presenter.  On the score card, the following information is included: name of presenter, presentation number, title of presentation, focus points.  The focus points are highlighted areas students feel are their st</w:t>
      </w:r>
      <w:r>
        <w:rPr>
          <w:color w:val="000000"/>
        </w:rPr>
        <w:t>r</w:t>
      </w:r>
      <w:r w:rsidRPr="00074069">
        <w:rPr>
          <w:color w:val="000000"/>
        </w:rPr>
        <w:t>ong points. Although not required to do so, judges are encouraged to ask students questions from these points sometime during the Q and A.</w:t>
      </w:r>
    </w:p>
    <w:p w:rsidR="00D501C5" w:rsidRDefault="00D501C5" w:rsidP="00D501C5">
      <w:pPr>
        <w:rPr>
          <w:color w:val="000000"/>
        </w:rPr>
      </w:pPr>
      <w:r>
        <w:rPr>
          <w:color w:val="000000"/>
        </w:rPr>
        <w:t xml:space="preserve">Also included is a rubric with 5 sections: Presentation Skill, Visual Representation, Concept, Content, and Bonus Points.  Each section is worth 25 points, except for the Bonus Points which could adjust the score minus or plus five points.  </w:t>
      </w:r>
    </w:p>
    <w:p w:rsidR="00D501C5" w:rsidRDefault="00D501C5" w:rsidP="00D501C5">
      <w:pPr>
        <w:rPr>
          <w:color w:val="000000"/>
        </w:rPr>
      </w:pPr>
      <w:r>
        <w:rPr>
          <w:color w:val="000000"/>
        </w:rPr>
        <w:t xml:space="preserve">Finally, there is a place for comments on the presentation as a whole, as well as a location for signature and contact information.  Since this evaluation does not determine class grade, and a realistic assessment is desired, judges should (while being friendly and encouraging) view the presentation as if they are evaluating their peers in the field. Judges may also request contact information regarding the student’s project via the school or through email at </w:t>
      </w:r>
      <w:hyperlink r:id="rId14" w:history="1">
        <w:r w:rsidRPr="00337D77">
          <w:rPr>
            <w:rStyle w:val="Hyperlink"/>
          </w:rPr>
          <w:t>earl.demott@vbschools.com</w:t>
        </w:r>
      </w:hyperlink>
    </w:p>
    <w:p w:rsidR="00D501C5" w:rsidRDefault="00D501C5" w:rsidP="00D501C5">
      <w:pPr>
        <w:rPr>
          <w:color w:val="000000"/>
        </w:rPr>
      </w:pPr>
    </w:p>
    <w:p w:rsidR="00D501C5" w:rsidRDefault="00D501C5" w:rsidP="00D501C5">
      <w:pPr>
        <w:rPr>
          <w:b/>
          <w:color w:val="000000"/>
        </w:rPr>
      </w:pPr>
      <w:r>
        <w:rPr>
          <w:b/>
          <w:color w:val="000000"/>
        </w:rPr>
        <w:t>Presentation and Q and A /Discussion</w:t>
      </w:r>
    </w:p>
    <w:p w:rsidR="00D501C5" w:rsidRDefault="00D501C5" w:rsidP="00D501C5">
      <w:pPr>
        <w:rPr>
          <w:color w:val="000000"/>
        </w:rPr>
      </w:pPr>
      <w:r>
        <w:rPr>
          <w:noProof/>
          <w:color w:val="000000"/>
        </w:rPr>
        <w:lastRenderedPageBreak/>
        <w:pict>
          <v:group id="_x0000_s1133" style="position:absolute;margin-left:54.2pt;margin-top:-42.05pt;width:47.8pt;height:17.75pt;z-index:251745280" coordorigin="602,301" coordsize="956,355">
            <v:shape id="_x0000_s1134" type="#_x0000_t202" style="position:absolute;left:602;top:301;width:236;height:355">
              <v:textbox style="mso-next-textbox:#_x0000_s1134">
                <w:txbxContent>
                  <w:p w:rsidR="00D501C5" w:rsidRPr="0024448F" w:rsidRDefault="00D501C5" w:rsidP="00D501C5"/>
                </w:txbxContent>
              </v:textbox>
            </v:shape>
            <v:shape id="_x0000_s1135" type="#_x0000_t202" style="position:absolute;left:846;top:301;width:236;height:355">
              <v:textbox style="mso-next-textbox:#_x0000_s1135">
                <w:txbxContent>
                  <w:p w:rsidR="00D501C5" w:rsidRDefault="00D501C5" w:rsidP="00D501C5"/>
                </w:txbxContent>
              </v:textbox>
            </v:shape>
            <v:shape id="_x0000_s1136" type="#_x0000_t202" style="position:absolute;left:1086;top:301;width:236;height:355">
              <v:textbox style="mso-next-textbox:#_x0000_s1136">
                <w:txbxContent>
                  <w:p w:rsidR="00D501C5" w:rsidRDefault="00D501C5" w:rsidP="00D501C5"/>
                </w:txbxContent>
              </v:textbox>
            </v:shape>
            <v:shape id="_x0000_s1137" type="#_x0000_t202" style="position:absolute;left:1322;top:301;width:236;height:355">
              <v:textbox style="mso-next-textbox:#_x0000_s1137">
                <w:txbxContent>
                  <w:p w:rsidR="00D501C5" w:rsidRDefault="00D501C5" w:rsidP="00D501C5"/>
                </w:txbxContent>
              </v:textbox>
            </v:shape>
          </v:group>
        </w:pict>
      </w:r>
      <w:r>
        <w:rPr>
          <w:color w:val="000000"/>
        </w:rPr>
        <w:t>The presentation from the student should fall</w:t>
      </w:r>
      <w:r w:rsidRPr="00E655B3">
        <w:rPr>
          <w:color w:val="000000"/>
        </w:rPr>
        <w:t xml:space="preserve"> </w:t>
      </w:r>
      <w:r>
        <w:rPr>
          <w:color w:val="000000"/>
        </w:rPr>
        <w:t>between 9 to 11 minutes.  If the presentation falls short or goes over, an automatic point deduction of minus 5 points will take place.  Students may request hand signals to indicate time.</w:t>
      </w:r>
    </w:p>
    <w:p w:rsidR="00D501C5" w:rsidRDefault="00D501C5" w:rsidP="00D501C5">
      <w:pPr>
        <w:rPr>
          <w:color w:val="000000"/>
        </w:rPr>
      </w:pPr>
      <w:r>
        <w:rPr>
          <w:color w:val="000000"/>
        </w:rPr>
        <w:t>The Q and A/ Discussion portion should last approximately 10 minutes.  The discussion should neither be artificially extended to reach the 10 minutes, nor abruptly cut off to shorten the discussion.  If the conversation is meaningful, judges may extend the Q and A/Discussion up to 10 minutes so that the combined total time spent in the evaluation equals no more than 30 minutes for the student.</w:t>
      </w:r>
    </w:p>
    <w:p w:rsidR="00D501C5" w:rsidRPr="00E655B3" w:rsidRDefault="00D501C5" w:rsidP="00D501C5">
      <w:pPr>
        <w:rPr>
          <w:color w:val="000000"/>
        </w:rPr>
      </w:pPr>
    </w:p>
    <w:p w:rsidR="00D501C5" w:rsidRDefault="00D501C5" w:rsidP="00D501C5">
      <w:pPr>
        <w:rPr>
          <w:color w:val="000000"/>
        </w:rPr>
      </w:pPr>
      <w:r>
        <w:rPr>
          <w:color w:val="000000"/>
        </w:rPr>
        <w:t>During the presentation, panel members are asked to do the following:</w:t>
      </w:r>
    </w:p>
    <w:p w:rsidR="00D501C5" w:rsidRDefault="00D501C5" w:rsidP="00D501C5">
      <w:pPr>
        <w:rPr>
          <w:color w:val="000000"/>
        </w:rPr>
      </w:pPr>
      <w:r>
        <w:rPr>
          <w:color w:val="000000"/>
        </w:rPr>
        <w:t xml:space="preserve">-Designate a timekeeper.  </w:t>
      </w:r>
    </w:p>
    <w:p w:rsidR="00D501C5" w:rsidRDefault="00D501C5" w:rsidP="00D501C5">
      <w:pPr>
        <w:rPr>
          <w:color w:val="000000"/>
        </w:rPr>
      </w:pPr>
      <w:r>
        <w:rPr>
          <w:color w:val="000000"/>
        </w:rPr>
        <w:t>-Listen to the presentation, writing constructive comments in the comment section</w:t>
      </w:r>
    </w:p>
    <w:p w:rsidR="00D501C5" w:rsidRDefault="00D501C5" w:rsidP="00D501C5">
      <w:pPr>
        <w:rPr>
          <w:color w:val="000000"/>
        </w:rPr>
      </w:pPr>
      <w:r>
        <w:rPr>
          <w:color w:val="000000"/>
        </w:rPr>
        <w:t>-Fill out the score in each segment so that all areas are scored</w:t>
      </w:r>
    </w:p>
    <w:p w:rsidR="00D501C5" w:rsidRDefault="00D501C5" w:rsidP="00D501C5">
      <w:pPr>
        <w:rPr>
          <w:color w:val="000000"/>
        </w:rPr>
      </w:pPr>
      <w:r>
        <w:rPr>
          <w:color w:val="000000"/>
        </w:rPr>
        <w:t>-Potentially add or minus 5 points for a time violation and/or the “wow” factor</w:t>
      </w:r>
    </w:p>
    <w:p w:rsidR="00D501C5" w:rsidRDefault="00D501C5" w:rsidP="00D501C5">
      <w:pPr>
        <w:rPr>
          <w:color w:val="000000"/>
        </w:rPr>
      </w:pPr>
      <w:r>
        <w:rPr>
          <w:color w:val="000000"/>
        </w:rPr>
        <w:t>-Sign the scorecard</w:t>
      </w:r>
    </w:p>
    <w:p w:rsidR="00D501C5" w:rsidRDefault="00D501C5" w:rsidP="00D501C5">
      <w:pPr>
        <w:rPr>
          <w:color w:val="000000"/>
        </w:rPr>
      </w:pPr>
      <w:r>
        <w:rPr>
          <w:color w:val="000000"/>
        </w:rPr>
        <w:t>-be friendly and encouraging, while realistically assessing student presentations</w:t>
      </w:r>
    </w:p>
    <w:p w:rsidR="00D501C5" w:rsidRDefault="00D501C5" w:rsidP="00D501C5">
      <w:pPr>
        <w:rPr>
          <w:color w:val="000000"/>
        </w:rPr>
      </w:pPr>
      <w:r>
        <w:rPr>
          <w:color w:val="000000"/>
        </w:rPr>
        <w:t>-limit questions or comments to the Q and A/Discussion portion</w:t>
      </w:r>
    </w:p>
    <w:p w:rsidR="00D501C5" w:rsidRDefault="00D501C5" w:rsidP="00D501C5">
      <w:pPr>
        <w:rPr>
          <w:color w:val="000000"/>
        </w:rPr>
      </w:pPr>
      <w:r>
        <w:rPr>
          <w:color w:val="000000"/>
        </w:rPr>
        <w:t>During the Q and A /Discussion, panel members are asked to do the following</w:t>
      </w:r>
    </w:p>
    <w:p w:rsidR="00D501C5" w:rsidRDefault="00D501C5" w:rsidP="00D501C5">
      <w:pPr>
        <w:rPr>
          <w:color w:val="000000"/>
        </w:rPr>
      </w:pPr>
      <w:r>
        <w:rPr>
          <w:color w:val="000000"/>
        </w:rPr>
        <w:t xml:space="preserve">-ask meaningful questions (may be elaborations, focus points, or </w:t>
      </w:r>
    </w:p>
    <w:p w:rsidR="00D501C5" w:rsidRDefault="00D501C5" w:rsidP="00D501C5">
      <w:pPr>
        <w:rPr>
          <w:color w:val="000000"/>
        </w:rPr>
      </w:pPr>
      <w:r>
        <w:rPr>
          <w:color w:val="000000"/>
        </w:rPr>
        <w:t>-ask questions that will assist in any missing score from the presentation portion</w:t>
      </w:r>
    </w:p>
    <w:p w:rsidR="00D501C5" w:rsidRDefault="00D501C5" w:rsidP="00D501C5">
      <w:pPr>
        <w:rPr>
          <w:color w:val="000000"/>
        </w:rPr>
      </w:pPr>
      <w:r>
        <w:rPr>
          <w:color w:val="000000"/>
        </w:rPr>
        <w:t>-NOT to confer on scoring.  Variety of scores, rather than consensus of scores, is desired.</w:t>
      </w:r>
    </w:p>
    <w:p w:rsidR="00D501C5" w:rsidRDefault="00D501C5" w:rsidP="00D501C5">
      <w:pPr>
        <w:rPr>
          <w:color w:val="000000"/>
        </w:rPr>
      </w:pPr>
    </w:p>
    <w:p w:rsidR="00D501C5" w:rsidRPr="0008137B" w:rsidRDefault="00D501C5" w:rsidP="00D501C5">
      <w:pPr>
        <w:rPr>
          <w:b/>
          <w:color w:val="000000"/>
        </w:rPr>
      </w:pPr>
      <w:r w:rsidRPr="0008137B">
        <w:rPr>
          <w:b/>
          <w:color w:val="000000"/>
        </w:rPr>
        <w:t>After each Round</w:t>
      </w:r>
    </w:p>
    <w:p w:rsidR="00D501C5" w:rsidRDefault="00D501C5" w:rsidP="00D501C5">
      <w:pPr>
        <w:rPr>
          <w:color w:val="000000"/>
        </w:rPr>
      </w:pPr>
      <w:r>
        <w:rPr>
          <w:color w:val="000000"/>
        </w:rPr>
        <w:t>We ask that all scorecards from one block of time are turned in from a room before the next block of time begins.</w:t>
      </w:r>
    </w:p>
    <w:p w:rsidR="00D501C5" w:rsidRPr="00074069" w:rsidRDefault="00D501C5" w:rsidP="00D501C5">
      <w:pPr>
        <w:rPr>
          <w:color w:val="000000"/>
        </w:rPr>
      </w:pPr>
    </w:p>
    <w:p w:rsidR="00D501C5" w:rsidRPr="00074069" w:rsidRDefault="00D501C5" w:rsidP="00D501C5">
      <w:pPr>
        <w:rPr>
          <w:color w:val="000000"/>
        </w:rPr>
      </w:pPr>
      <w:r w:rsidRPr="00074069">
        <w:rPr>
          <w:b/>
          <w:bCs/>
          <w:color w:val="000000"/>
        </w:rPr>
        <w:t>Break time</w:t>
      </w:r>
    </w:p>
    <w:p w:rsidR="00D501C5" w:rsidRDefault="00D501C5" w:rsidP="00D501C5">
      <w:pPr>
        <w:rPr>
          <w:color w:val="000000"/>
        </w:rPr>
      </w:pPr>
      <w:r w:rsidRPr="00F240FD">
        <w:rPr>
          <w:b/>
          <w:bCs/>
          <w:noProof/>
          <w:color w:val="000000"/>
        </w:rPr>
        <w:pict>
          <v:shape id="_x0000_s1067" type="#_x0000_t202" style="position:absolute;margin-left:458.05pt;margin-top:42pt;width:71.5pt;height:67.05pt;z-index:251718656" fillcolor="#c4bc96 [2414]" strokecolor="#f2f2f2 [3041]" strokeweight="3pt">
            <v:shadow on="t" type="perspective" color="#622423 [1605]" opacity=".5" offset="1pt" offset2="-1pt"/>
            <v:textbox style="mso-next-textbox:#_x0000_s1067">
              <w:txbxContent>
                <w:p w:rsidR="00D501C5" w:rsidRPr="00051A3F" w:rsidRDefault="00D501C5" w:rsidP="00D501C5">
                  <w:pPr>
                    <w:rPr>
                      <w:sz w:val="40"/>
                      <w:szCs w:val="40"/>
                    </w:rPr>
                  </w:pPr>
                </w:p>
              </w:txbxContent>
            </v:textbox>
          </v:shape>
        </w:pict>
      </w:r>
      <w:r w:rsidRPr="00074069">
        <w:rPr>
          <w:color w:val="000000"/>
        </w:rPr>
        <w:t>Most judges have built in break times.  They are welcome to relax in room 300, see screenings of student projects (running all day) in the auditorium, or be an observer in other rounds.  Mentors are particularly encouraged to watch the presentations of their mentees. If observing, however, observers are asked to not partake in the discussion unless welcomed to do so by the assigned judges.  Observers will not be part of the assessment process.</w:t>
      </w:r>
    </w:p>
    <w:p w:rsidR="00D501C5" w:rsidRDefault="00D501C5" w:rsidP="00D501C5">
      <w:pPr>
        <w:rPr>
          <w:color w:val="000000"/>
        </w:rPr>
      </w:pPr>
      <w:r>
        <w:rPr>
          <w:color w:val="000000"/>
        </w:rPr>
        <w:t>Please feel welcome to partake a light lunch provided by GSWLA in room 300.</w:t>
      </w:r>
    </w:p>
    <w:p w:rsidR="00D501C5" w:rsidRDefault="00D501C5" w:rsidP="00D501C5">
      <w:pPr>
        <w:rPr>
          <w:color w:val="000000"/>
        </w:rPr>
      </w:pPr>
    </w:p>
    <w:p w:rsidR="00D501C5" w:rsidRDefault="00D501C5" w:rsidP="00D501C5">
      <w:pPr>
        <w:rPr>
          <w:b/>
          <w:color w:val="000000"/>
          <w:vertAlign w:val="superscript"/>
        </w:rPr>
      </w:pPr>
      <w:r w:rsidRPr="0008137B">
        <w:rPr>
          <w:b/>
          <w:color w:val="000000"/>
        </w:rPr>
        <w:t>After June 1</w:t>
      </w:r>
      <w:r w:rsidRPr="0008137B">
        <w:rPr>
          <w:b/>
          <w:color w:val="000000"/>
          <w:vertAlign w:val="superscript"/>
        </w:rPr>
        <w:t>st</w:t>
      </w:r>
    </w:p>
    <w:p w:rsidR="00D501C5" w:rsidRPr="0008137B" w:rsidRDefault="00D501C5" w:rsidP="00D501C5">
      <w:pPr>
        <w:rPr>
          <w:b/>
          <w:color w:val="000000"/>
        </w:rPr>
      </w:pPr>
    </w:p>
    <w:p w:rsidR="00D501C5" w:rsidRDefault="00D501C5" w:rsidP="00D501C5">
      <w:pPr>
        <w:rPr>
          <w:color w:val="000000"/>
        </w:rPr>
      </w:pPr>
      <w:r>
        <w:rPr>
          <w:color w:val="000000"/>
        </w:rPr>
        <w:t>On June 2</w:t>
      </w:r>
      <w:r w:rsidRPr="0008137B">
        <w:rPr>
          <w:color w:val="000000"/>
          <w:vertAlign w:val="superscript"/>
        </w:rPr>
        <w:t>nd</w:t>
      </w:r>
      <w:r>
        <w:rPr>
          <w:color w:val="000000"/>
        </w:rPr>
        <w:t>, the top ranking students (5-10 students) will compete for a monetary scholarship judged by a separate panel.  This event is organized by the Academy Boosters. Students are selected by averaging the scores from the June 1</w:t>
      </w:r>
      <w:r w:rsidRPr="0008137B">
        <w:rPr>
          <w:color w:val="000000"/>
          <w:vertAlign w:val="superscript"/>
        </w:rPr>
        <w:t>st</w:t>
      </w:r>
      <w:r>
        <w:rPr>
          <w:color w:val="000000"/>
        </w:rPr>
        <w:t xml:space="preserve"> event.  </w:t>
      </w:r>
    </w:p>
    <w:p w:rsidR="00D501C5" w:rsidRDefault="00D501C5" w:rsidP="00D501C5">
      <w:pPr>
        <w:rPr>
          <w:color w:val="000000"/>
        </w:rPr>
      </w:pPr>
    </w:p>
    <w:p w:rsidR="00D501C5" w:rsidRDefault="00D501C5" w:rsidP="00D501C5">
      <w:pPr>
        <w:rPr>
          <w:b/>
          <w:color w:val="000000"/>
        </w:rPr>
      </w:pPr>
      <w:r w:rsidRPr="0008137B">
        <w:rPr>
          <w:b/>
          <w:color w:val="000000"/>
        </w:rPr>
        <w:t>As always, thank you for your time.</w:t>
      </w:r>
    </w:p>
    <w:p w:rsidR="00D501C5" w:rsidRDefault="00D501C5" w:rsidP="00D501C5">
      <w:pPr>
        <w:rPr>
          <w:color w:val="000000"/>
        </w:rPr>
      </w:pPr>
      <w:r>
        <w:rPr>
          <w:color w:val="000000"/>
        </w:rPr>
        <w:t xml:space="preserve">Your willingness to assist us allows us to improve from one year to the next.  After judging, please feel free to send your comments about the process to </w:t>
      </w:r>
      <w:hyperlink r:id="rId15" w:history="1">
        <w:r w:rsidRPr="00337D77">
          <w:rPr>
            <w:rStyle w:val="Hyperlink"/>
          </w:rPr>
          <w:t>earl.demott@vbschools.com</w:t>
        </w:r>
      </w:hyperlink>
    </w:p>
    <w:p w:rsidR="00D501C5" w:rsidRPr="001D3A62" w:rsidRDefault="00D501C5" w:rsidP="00D501C5">
      <w:pPr>
        <w:rPr>
          <w:color w:val="000000"/>
          <w:sz w:val="20"/>
          <w:szCs w:val="20"/>
        </w:rPr>
      </w:pPr>
    </w:p>
    <w:p w:rsidR="00D501C5" w:rsidRPr="001D3A62" w:rsidRDefault="00D501C5" w:rsidP="00D501C5">
      <w:pPr>
        <w:rPr>
          <w:color w:val="000000"/>
          <w:sz w:val="20"/>
          <w:szCs w:val="20"/>
        </w:rPr>
      </w:pPr>
    </w:p>
    <w:p w:rsidR="00D501C5" w:rsidRPr="005A7AF1" w:rsidRDefault="00D501C5" w:rsidP="00D501C5">
      <w:pPr>
        <w:jc w:val="center"/>
        <w:rPr>
          <w:b/>
          <w:color w:val="C4BC96" w:themeColor="background2" w:themeShade="BF"/>
          <w:sz w:val="32"/>
          <w:szCs w:val="32"/>
        </w:rPr>
      </w:pPr>
      <w:r w:rsidRPr="00F240FD">
        <w:rPr>
          <w:b/>
          <w:noProof/>
          <w:color w:val="C4BC96" w:themeColor="background2" w:themeShade="BF"/>
          <w:sz w:val="28"/>
          <w:szCs w:val="28"/>
        </w:rPr>
        <w:pict>
          <v:group id="_x0000_s1138" style="position:absolute;left:0;text-align:left;margin-left:54.2pt;margin-top:-31.55pt;width:47.8pt;height:17.75pt;z-index:251746304" coordorigin="602,301" coordsize="956,355">
            <v:shape id="_x0000_s1139" type="#_x0000_t202" style="position:absolute;left:602;top:301;width:236;height:355">
              <v:textbox style="mso-next-textbox:#_x0000_s1139">
                <w:txbxContent>
                  <w:p w:rsidR="00D501C5" w:rsidRPr="0024448F" w:rsidRDefault="00D501C5" w:rsidP="00D501C5"/>
                </w:txbxContent>
              </v:textbox>
            </v:shape>
            <v:shape id="_x0000_s1140" type="#_x0000_t202" style="position:absolute;left:846;top:301;width:236;height:355">
              <v:textbox style="mso-next-textbox:#_x0000_s1140">
                <w:txbxContent>
                  <w:p w:rsidR="00D501C5" w:rsidRDefault="00D501C5" w:rsidP="00D501C5"/>
                </w:txbxContent>
              </v:textbox>
            </v:shape>
            <v:shape id="_x0000_s1141" type="#_x0000_t202" style="position:absolute;left:1086;top:301;width:236;height:355">
              <v:textbox style="mso-next-textbox:#_x0000_s1141">
                <w:txbxContent>
                  <w:p w:rsidR="00D501C5" w:rsidRDefault="00D501C5" w:rsidP="00D501C5"/>
                </w:txbxContent>
              </v:textbox>
            </v:shape>
            <v:shape id="_x0000_s1142" type="#_x0000_t202" style="position:absolute;left:1322;top:301;width:236;height:355">
              <v:textbox style="mso-next-textbox:#_x0000_s1142">
                <w:txbxContent>
                  <w:p w:rsidR="00D501C5" w:rsidRDefault="00D501C5" w:rsidP="00D501C5"/>
                </w:txbxContent>
              </v:textbox>
            </v:shape>
          </v:group>
        </w:pict>
      </w:r>
      <w:r w:rsidRPr="005A7AF1">
        <w:rPr>
          <w:b/>
          <w:color w:val="C4BC96" w:themeColor="background2" w:themeShade="BF"/>
          <w:sz w:val="32"/>
          <w:szCs w:val="32"/>
        </w:rPr>
        <w:t xml:space="preserve">STUDENT SCORECARD </w:t>
      </w:r>
    </w:p>
    <w:p w:rsidR="00D501C5" w:rsidRPr="005A7AF1" w:rsidRDefault="00D501C5" w:rsidP="00D501C5">
      <w:pPr>
        <w:jc w:val="center"/>
        <w:rPr>
          <w:b/>
          <w:color w:val="C4BC96" w:themeColor="background2" w:themeShade="BF"/>
          <w:sz w:val="28"/>
          <w:szCs w:val="28"/>
        </w:rPr>
      </w:pPr>
      <w:r w:rsidRPr="005A7AF1">
        <w:rPr>
          <w:b/>
          <w:color w:val="C4BC96" w:themeColor="background2" w:themeShade="BF"/>
          <w:sz w:val="28"/>
          <w:szCs w:val="28"/>
        </w:rPr>
        <w:lastRenderedPageBreak/>
        <w:t>(DO NOT RETURN TO STUDENT)</w:t>
      </w:r>
    </w:p>
    <w:p w:rsidR="00D501C5" w:rsidRPr="00611F74" w:rsidRDefault="00D501C5" w:rsidP="00D501C5">
      <w:pPr>
        <w:jc w:val="center"/>
        <w:rPr>
          <w:b/>
          <w:color w:val="000000"/>
          <w:sz w:val="32"/>
          <w:szCs w:val="32"/>
        </w:rPr>
      </w:pPr>
    </w:p>
    <w:p w:rsidR="00D501C5" w:rsidRPr="00E6408E" w:rsidRDefault="00D501C5" w:rsidP="00D501C5">
      <w:pPr>
        <w:rPr>
          <w:b/>
          <w:color w:val="000000"/>
        </w:rPr>
      </w:pPr>
      <w:r w:rsidRPr="00E6408E">
        <w:rPr>
          <w:b/>
          <w:color w:val="000000"/>
        </w:rPr>
        <w:t>Rubric Explanation</w:t>
      </w:r>
    </w:p>
    <w:p w:rsidR="00D501C5" w:rsidRDefault="00D501C5" w:rsidP="00D501C5">
      <w:pPr>
        <w:rPr>
          <w:color w:val="000000"/>
          <w:sz w:val="20"/>
          <w:szCs w:val="20"/>
        </w:rPr>
      </w:pPr>
      <w:r w:rsidRPr="00E6408E">
        <w:rPr>
          <w:color w:val="000000"/>
          <w:sz w:val="20"/>
          <w:szCs w:val="20"/>
        </w:rPr>
        <w:t xml:space="preserve">Please circle the number which most closely corresponds to the scale below. </w:t>
      </w:r>
      <w:r>
        <w:rPr>
          <w:color w:val="000000"/>
          <w:sz w:val="20"/>
          <w:szCs w:val="20"/>
        </w:rPr>
        <w:t xml:space="preserve">  Then place the number in the column marked “Item Score”.  </w:t>
      </w:r>
      <w:r w:rsidRPr="00E6408E">
        <w:rPr>
          <w:color w:val="000000"/>
          <w:sz w:val="20"/>
          <w:szCs w:val="20"/>
        </w:rPr>
        <w:t xml:space="preserve"> </w:t>
      </w:r>
    </w:p>
    <w:p w:rsidR="00D501C5" w:rsidRDefault="00D501C5" w:rsidP="00D501C5">
      <w:pPr>
        <w:rPr>
          <w:color w:val="000000"/>
          <w:sz w:val="20"/>
          <w:szCs w:val="20"/>
        </w:rPr>
      </w:pPr>
    </w:p>
    <w:p w:rsidR="00D501C5" w:rsidRDefault="00D501C5" w:rsidP="00D501C5">
      <w:pPr>
        <w:rPr>
          <w:color w:val="000000"/>
          <w:sz w:val="20"/>
          <w:szCs w:val="20"/>
        </w:rPr>
      </w:pPr>
      <w:r w:rsidRPr="00E6408E">
        <w:rPr>
          <w:color w:val="000000"/>
          <w:sz w:val="20"/>
          <w:szCs w:val="20"/>
        </w:rPr>
        <w:t xml:space="preserve">If </w:t>
      </w:r>
      <w:r>
        <w:rPr>
          <w:color w:val="000000"/>
          <w:sz w:val="20"/>
          <w:szCs w:val="20"/>
        </w:rPr>
        <w:t>a presenter performed “between” two</w:t>
      </w:r>
      <w:r w:rsidRPr="00E6408E">
        <w:rPr>
          <w:color w:val="000000"/>
          <w:sz w:val="20"/>
          <w:szCs w:val="20"/>
        </w:rPr>
        <w:t xml:space="preserve"> particular number</w:t>
      </w:r>
      <w:r>
        <w:rPr>
          <w:color w:val="000000"/>
          <w:sz w:val="20"/>
          <w:szCs w:val="20"/>
        </w:rPr>
        <w:t>s on the rubric, circle the two numbers and place the medium number in the Item Score</w:t>
      </w:r>
      <w:r w:rsidRPr="00E6408E">
        <w:rPr>
          <w:color w:val="000000"/>
          <w:sz w:val="20"/>
          <w:szCs w:val="20"/>
        </w:rPr>
        <w:t xml:space="preserve"> </w:t>
      </w:r>
      <w:r>
        <w:rPr>
          <w:color w:val="000000"/>
          <w:sz w:val="20"/>
          <w:szCs w:val="20"/>
        </w:rPr>
        <w:t xml:space="preserve">box. </w:t>
      </w:r>
    </w:p>
    <w:p w:rsidR="00D501C5" w:rsidRDefault="00D501C5" w:rsidP="00D501C5">
      <w:pPr>
        <w:rPr>
          <w:color w:val="000000"/>
          <w:sz w:val="20"/>
          <w:szCs w:val="20"/>
        </w:rPr>
      </w:pPr>
    </w:p>
    <w:p w:rsidR="00D501C5" w:rsidRDefault="00D501C5" w:rsidP="00D501C5">
      <w:pPr>
        <w:rPr>
          <w:color w:val="000000"/>
          <w:sz w:val="20"/>
          <w:szCs w:val="20"/>
        </w:rPr>
      </w:pPr>
      <w:r>
        <w:rPr>
          <w:color w:val="000000"/>
          <w:sz w:val="20"/>
          <w:szCs w:val="20"/>
        </w:rPr>
        <w:t>For example, let’s look at sample student Jan Nowak’s performance for Presentation Skills below:</w:t>
      </w:r>
    </w:p>
    <w:p w:rsidR="00D501C5" w:rsidRDefault="00D501C5" w:rsidP="00D501C5">
      <w:pPr>
        <w:rPr>
          <w:color w:val="000000"/>
          <w:sz w:val="20"/>
          <w:szCs w:val="20"/>
        </w:rPr>
      </w:pPr>
    </w:p>
    <w:tbl>
      <w:tblPr>
        <w:tblStyle w:val="MediumGrid2-Accent2"/>
        <w:tblW w:w="0" w:type="auto"/>
        <w:tblLook w:val="04A0"/>
      </w:tblPr>
      <w:tblGrid>
        <w:gridCol w:w="1771"/>
        <w:gridCol w:w="1771"/>
        <w:gridCol w:w="1771"/>
        <w:gridCol w:w="1771"/>
        <w:gridCol w:w="1772"/>
      </w:tblGrid>
      <w:tr w:rsidR="00D501C5" w:rsidTr="00C16FE8">
        <w:trPr>
          <w:cnfStyle w:val="100000000000"/>
        </w:trPr>
        <w:tc>
          <w:tcPr>
            <w:cnfStyle w:val="001000000100"/>
            <w:tcW w:w="1771" w:type="dxa"/>
          </w:tcPr>
          <w:p w:rsidR="00D501C5" w:rsidRDefault="00D501C5" w:rsidP="00C16FE8">
            <w:pPr>
              <w:rPr>
                <w:color w:val="000000"/>
                <w:sz w:val="20"/>
                <w:szCs w:val="20"/>
              </w:rPr>
            </w:pPr>
            <w:r>
              <w:rPr>
                <w:color w:val="000000"/>
                <w:sz w:val="20"/>
                <w:szCs w:val="20"/>
              </w:rPr>
              <w:t>Presentation Criteria</w:t>
            </w:r>
          </w:p>
        </w:tc>
        <w:tc>
          <w:tcPr>
            <w:tcW w:w="1771" w:type="dxa"/>
          </w:tcPr>
          <w:p w:rsidR="00D501C5" w:rsidRDefault="00D501C5" w:rsidP="00C16FE8">
            <w:pPr>
              <w:cnfStyle w:val="100000000000"/>
              <w:rPr>
                <w:color w:val="000000"/>
                <w:sz w:val="20"/>
                <w:szCs w:val="20"/>
              </w:rPr>
            </w:pPr>
            <w:r>
              <w:rPr>
                <w:color w:val="000000"/>
                <w:sz w:val="20"/>
                <w:szCs w:val="20"/>
              </w:rPr>
              <w:t>1</w:t>
            </w:r>
          </w:p>
        </w:tc>
        <w:tc>
          <w:tcPr>
            <w:tcW w:w="1771" w:type="dxa"/>
          </w:tcPr>
          <w:p w:rsidR="00D501C5" w:rsidRDefault="00D501C5" w:rsidP="00C16FE8">
            <w:pPr>
              <w:cnfStyle w:val="100000000000"/>
              <w:rPr>
                <w:color w:val="000000"/>
                <w:sz w:val="20"/>
                <w:szCs w:val="20"/>
              </w:rPr>
            </w:pPr>
            <w:r>
              <w:rPr>
                <w:color w:val="000000"/>
                <w:sz w:val="20"/>
                <w:szCs w:val="20"/>
              </w:rPr>
              <w:t>3</w:t>
            </w:r>
          </w:p>
        </w:tc>
        <w:tc>
          <w:tcPr>
            <w:tcW w:w="1771" w:type="dxa"/>
          </w:tcPr>
          <w:p w:rsidR="00D501C5" w:rsidRDefault="00D501C5" w:rsidP="00C16FE8">
            <w:pPr>
              <w:cnfStyle w:val="100000000000"/>
              <w:rPr>
                <w:color w:val="000000"/>
                <w:sz w:val="20"/>
                <w:szCs w:val="20"/>
              </w:rPr>
            </w:pPr>
            <w:r>
              <w:rPr>
                <w:color w:val="000000"/>
                <w:sz w:val="20"/>
                <w:szCs w:val="20"/>
              </w:rPr>
              <w:t>5</w:t>
            </w:r>
          </w:p>
        </w:tc>
        <w:tc>
          <w:tcPr>
            <w:tcW w:w="1772" w:type="dxa"/>
          </w:tcPr>
          <w:p w:rsidR="00D501C5" w:rsidRDefault="00D501C5" w:rsidP="00C16FE8">
            <w:pPr>
              <w:cnfStyle w:val="100000000000"/>
              <w:rPr>
                <w:color w:val="000000"/>
                <w:sz w:val="20"/>
                <w:szCs w:val="20"/>
              </w:rPr>
            </w:pPr>
            <w:r>
              <w:rPr>
                <w:color w:val="000000"/>
                <w:sz w:val="20"/>
                <w:szCs w:val="20"/>
              </w:rPr>
              <w:t>Item Score</w:t>
            </w:r>
          </w:p>
        </w:tc>
      </w:tr>
      <w:tr w:rsidR="00D501C5" w:rsidTr="00C16FE8">
        <w:trPr>
          <w:cnfStyle w:val="000000100000"/>
        </w:trPr>
        <w:tc>
          <w:tcPr>
            <w:cnfStyle w:val="001000000000"/>
            <w:tcW w:w="1771" w:type="dxa"/>
          </w:tcPr>
          <w:p w:rsidR="00D501C5" w:rsidRDefault="00D501C5" w:rsidP="00C16FE8">
            <w:pPr>
              <w:rPr>
                <w:color w:val="000000"/>
                <w:sz w:val="20"/>
                <w:szCs w:val="20"/>
              </w:rPr>
            </w:pPr>
            <w:r>
              <w:rPr>
                <w:color w:val="000000"/>
                <w:sz w:val="20"/>
                <w:szCs w:val="20"/>
              </w:rPr>
              <w:t>Vocal</w:t>
            </w:r>
          </w:p>
        </w:tc>
        <w:tc>
          <w:tcPr>
            <w:tcW w:w="1771" w:type="dxa"/>
          </w:tcPr>
          <w:p w:rsidR="00D501C5" w:rsidRDefault="00D501C5" w:rsidP="00C16FE8">
            <w:pPr>
              <w:cnfStyle w:val="000000100000"/>
              <w:rPr>
                <w:color w:val="000000"/>
                <w:sz w:val="20"/>
                <w:szCs w:val="20"/>
              </w:rPr>
            </w:pPr>
          </w:p>
        </w:tc>
        <w:tc>
          <w:tcPr>
            <w:tcW w:w="1771" w:type="dxa"/>
          </w:tcPr>
          <w:p w:rsidR="00D501C5" w:rsidRDefault="00D501C5" w:rsidP="00C16FE8">
            <w:pPr>
              <w:cnfStyle w:val="000000100000"/>
              <w:rPr>
                <w:color w:val="000000"/>
                <w:sz w:val="20"/>
                <w:szCs w:val="20"/>
              </w:rPr>
            </w:pPr>
            <w:r>
              <w:rPr>
                <w:color w:val="000000"/>
                <w:sz w:val="20"/>
                <w:szCs w:val="20"/>
              </w:rPr>
              <w:t>x</w:t>
            </w:r>
          </w:p>
        </w:tc>
        <w:tc>
          <w:tcPr>
            <w:tcW w:w="1771" w:type="dxa"/>
          </w:tcPr>
          <w:p w:rsidR="00D501C5" w:rsidRDefault="00D501C5" w:rsidP="00C16FE8">
            <w:pPr>
              <w:cnfStyle w:val="000000100000"/>
              <w:rPr>
                <w:color w:val="000000"/>
                <w:sz w:val="20"/>
                <w:szCs w:val="20"/>
              </w:rPr>
            </w:pPr>
          </w:p>
        </w:tc>
        <w:tc>
          <w:tcPr>
            <w:tcW w:w="1772" w:type="dxa"/>
          </w:tcPr>
          <w:p w:rsidR="00D501C5" w:rsidRDefault="00D501C5" w:rsidP="00C16FE8">
            <w:pPr>
              <w:cnfStyle w:val="000000100000"/>
              <w:rPr>
                <w:color w:val="000000"/>
                <w:sz w:val="20"/>
                <w:szCs w:val="20"/>
              </w:rPr>
            </w:pPr>
            <w:r>
              <w:rPr>
                <w:color w:val="000000"/>
                <w:sz w:val="20"/>
                <w:szCs w:val="20"/>
              </w:rPr>
              <w:t>3</w:t>
            </w:r>
          </w:p>
        </w:tc>
      </w:tr>
      <w:tr w:rsidR="00D501C5" w:rsidTr="00C16FE8">
        <w:trPr>
          <w:trHeight w:val="242"/>
        </w:trPr>
        <w:tc>
          <w:tcPr>
            <w:cnfStyle w:val="001000000000"/>
            <w:tcW w:w="1771" w:type="dxa"/>
          </w:tcPr>
          <w:p w:rsidR="00D501C5" w:rsidRDefault="00D501C5" w:rsidP="00C16FE8">
            <w:pPr>
              <w:rPr>
                <w:color w:val="000000"/>
                <w:sz w:val="20"/>
                <w:szCs w:val="20"/>
              </w:rPr>
            </w:pPr>
            <w:r>
              <w:rPr>
                <w:color w:val="000000"/>
                <w:sz w:val="20"/>
                <w:szCs w:val="20"/>
              </w:rPr>
              <w:t>Physical</w:t>
            </w:r>
          </w:p>
        </w:tc>
        <w:tc>
          <w:tcPr>
            <w:tcW w:w="1771" w:type="dxa"/>
          </w:tcPr>
          <w:p w:rsidR="00D501C5" w:rsidRDefault="00D501C5" w:rsidP="00C16FE8">
            <w:pPr>
              <w:cnfStyle w:val="000000000000"/>
              <w:rPr>
                <w:color w:val="000000"/>
                <w:sz w:val="20"/>
                <w:szCs w:val="20"/>
              </w:rPr>
            </w:pPr>
          </w:p>
        </w:tc>
        <w:tc>
          <w:tcPr>
            <w:tcW w:w="1771" w:type="dxa"/>
          </w:tcPr>
          <w:p w:rsidR="00D501C5" w:rsidRDefault="00D501C5" w:rsidP="00C16FE8">
            <w:pPr>
              <w:cnfStyle w:val="000000000000"/>
              <w:rPr>
                <w:color w:val="000000"/>
                <w:sz w:val="20"/>
                <w:szCs w:val="20"/>
              </w:rPr>
            </w:pPr>
            <w:r>
              <w:rPr>
                <w:color w:val="000000"/>
                <w:sz w:val="20"/>
                <w:szCs w:val="20"/>
              </w:rPr>
              <w:t>x</w:t>
            </w:r>
          </w:p>
        </w:tc>
        <w:tc>
          <w:tcPr>
            <w:tcW w:w="1771" w:type="dxa"/>
          </w:tcPr>
          <w:p w:rsidR="00D501C5" w:rsidRDefault="00D501C5" w:rsidP="00C16FE8">
            <w:pPr>
              <w:cnfStyle w:val="000000000000"/>
              <w:rPr>
                <w:color w:val="000000"/>
                <w:sz w:val="20"/>
                <w:szCs w:val="20"/>
              </w:rPr>
            </w:pPr>
            <w:r>
              <w:rPr>
                <w:color w:val="000000"/>
                <w:sz w:val="20"/>
                <w:szCs w:val="20"/>
              </w:rPr>
              <w:t>x</w:t>
            </w:r>
          </w:p>
        </w:tc>
        <w:tc>
          <w:tcPr>
            <w:tcW w:w="1772" w:type="dxa"/>
          </w:tcPr>
          <w:p w:rsidR="00D501C5" w:rsidRDefault="00D501C5" w:rsidP="00C16FE8">
            <w:pPr>
              <w:cnfStyle w:val="000000000000"/>
              <w:rPr>
                <w:color w:val="000000"/>
                <w:sz w:val="20"/>
                <w:szCs w:val="20"/>
              </w:rPr>
            </w:pPr>
            <w:r>
              <w:rPr>
                <w:color w:val="000000"/>
                <w:sz w:val="20"/>
                <w:szCs w:val="20"/>
              </w:rPr>
              <w:t>4</w:t>
            </w:r>
          </w:p>
        </w:tc>
      </w:tr>
    </w:tbl>
    <w:p w:rsidR="00D501C5" w:rsidRDefault="00D501C5" w:rsidP="00D501C5">
      <w:pPr>
        <w:rPr>
          <w:color w:val="000000"/>
          <w:sz w:val="20"/>
          <w:szCs w:val="20"/>
        </w:rPr>
      </w:pPr>
    </w:p>
    <w:p w:rsidR="00D501C5" w:rsidRDefault="00D501C5" w:rsidP="00D501C5">
      <w:pPr>
        <w:rPr>
          <w:color w:val="000000"/>
          <w:sz w:val="20"/>
          <w:szCs w:val="20"/>
        </w:rPr>
      </w:pPr>
      <w:r>
        <w:rPr>
          <w:color w:val="000000"/>
          <w:sz w:val="20"/>
          <w:szCs w:val="20"/>
        </w:rPr>
        <w:t>There is a clear decision in “Vocal” so the circled score goes in the Item Score box.</w:t>
      </w:r>
    </w:p>
    <w:p w:rsidR="00D501C5" w:rsidRDefault="00D501C5" w:rsidP="00D501C5">
      <w:pPr>
        <w:rPr>
          <w:color w:val="000000"/>
          <w:sz w:val="20"/>
          <w:szCs w:val="20"/>
        </w:rPr>
      </w:pPr>
      <w:r>
        <w:rPr>
          <w:color w:val="000000"/>
          <w:sz w:val="20"/>
          <w:szCs w:val="20"/>
        </w:rPr>
        <w:t>For, physical, however, Jan Nowak fell between two scores, and therefore the medium number goes in the box.</w:t>
      </w:r>
    </w:p>
    <w:p w:rsidR="00D501C5" w:rsidRDefault="00D501C5" w:rsidP="00D501C5">
      <w:pPr>
        <w:rPr>
          <w:color w:val="000000"/>
          <w:sz w:val="20"/>
          <w:szCs w:val="20"/>
        </w:rPr>
      </w:pPr>
    </w:p>
    <w:p w:rsidR="00D501C5" w:rsidRDefault="00D501C5" w:rsidP="00D501C5">
      <w:pPr>
        <w:rPr>
          <w:color w:val="000000"/>
          <w:sz w:val="20"/>
          <w:szCs w:val="20"/>
        </w:rPr>
      </w:pPr>
      <w:r>
        <w:rPr>
          <w:color w:val="000000"/>
          <w:sz w:val="20"/>
          <w:szCs w:val="20"/>
        </w:rPr>
        <w:t>Judges should be supplied with three sheets: the Student Score Card, the Criteria Explanation Sheet, and the Comment Card. At the end of each presentation, judges should place any checks on the score sheet based upon descriptions of the criteria explanation sheet, and make any comments on the comment card that would help the student improve.</w:t>
      </w:r>
    </w:p>
    <w:p w:rsidR="00D501C5" w:rsidRDefault="00D501C5" w:rsidP="00D501C5">
      <w:pPr>
        <w:rPr>
          <w:color w:val="000000"/>
          <w:sz w:val="20"/>
          <w:szCs w:val="20"/>
        </w:rPr>
      </w:pPr>
    </w:p>
    <w:p w:rsidR="00D501C5" w:rsidRDefault="00D501C5" w:rsidP="00D501C5">
      <w:pPr>
        <w:rPr>
          <w:color w:val="000000"/>
          <w:sz w:val="20"/>
          <w:szCs w:val="20"/>
        </w:rPr>
      </w:pPr>
      <w:r>
        <w:rPr>
          <w:color w:val="000000"/>
          <w:sz w:val="20"/>
          <w:szCs w:val="20"/>
        </w:rPr>
        <w:t xml:space="preserve">The Room Facilitator will then tally up all the scores and </w:t>
      </w:r>
      <w:proofErr w:type="gramStart"/>
      <w:r>
        <w:rPr>
          <w:color w:val="000000"/>
          <w:sz w:val="20"/>
          <w:szCs w:val="20"/>
        </w:rPr>
        <w:t>bring</w:t>
      </w:r>
      <w:proofErr w:type="gramEnd"/>
      <w:r>
        <w:rPr>
          <w:color w:val="000000"/>
          <w:sz w:val="20"/>
          <w:szCs w:val="20"/>
        </w:rPr>
        <w:t xml:space="preserve"> them all to the judge’s room at the end of each round.  The Room </w:t>
      </w:r>
      <w:proofErr w:type="spellStart"/>
      <w:r>
        <w:rPr>
          <w:color w:val="000000"/>
          <w:sz w:val="20"/>
          <w:szCs w:val="20"/>
        </w:rPr>
        <w:t>Faciliator</w:t>
      </w:r>
      <w:proofErr w:type="spellEnd"/>
      <w:r>
        <w:rPr>
          <w:color w:val="000000"/>
          <w:sz w:val="20"/>
          <w:szCs w:val="20"/>
        </w:rPr>
        <w:t xml:space="preserve"> will also supply any materials necessary for the room, including extra Score Cards, Criteria Explanation Sheets, or Comment Cards.</w:t>
      </w:r>
    </w:p>
    <w:p w:rsidR="00D501C5" w:rsidRDefault="00D501C5" w:rsidP="00D501C5">
      <w:pPr>
        <w:rPr>
          <w:color w:val="000000"/>
          <w:sz w:val="20"/>
          <w:szCs w:val="20"/>
        </w:rPr>
      </w:pPr>
      <w:r w:rsidRPr="00F240FD">
        <w:rPr>
          <w:b/>
          <w:noProof/>
          <w:color w:val="000000"/>
          <w:sz w:val="16"/>
          <w:szCs w:val="16"/>
        </w:rPr>
        <w:pict>
          <v:shape id="_x0000_s1075" type="#_x0000_t202" style="position:absolute;margin-left:450pt;margin-top:67.1pt;width:91.55pt;height:67.05pt;z-index:251726848" fillcolor="#c4bc96 [2414]" strokecolor="#f2f2f2 [3041]" strokeweight="3pt">
            <v:shadow on="t" type="perspective" color="#622423 [1605]" opacity=".5" offset="1pt" offset2="-1pt"/>
            <v:textbox style="mso-next-textbox:#_x0000_s1075">
              <w:txbxContent>
                <w:p w:rsidR="00D501C5" w:rsidRPr="00051A3F" w:rsidRDefault="00D501C5" w:rsidP="00D501C5">
                  <w:pPr>
                    <w:rPr>
                      <w:sz w:val="40"/>
                      <w:szCs w:val="40"/>
                    </w:rPr>
                  </w:pPr>
                </w:p>
              </w:txbxContent>
            </v:textbox>
          </v:shape>
        </w:pict>
      </w:r>
    </w:p>
    <w:tbl>
      <w:tblPr>
        <w:tblStyle w:val="MediumList2-Accent2"/>
        <w:tblpPr w:leftFromText="180" w:rightFromText="180" w:vertAnchor="text" w:horzAnchor="margin" w:tblpY="84"/>
        <w:tblW w:w="8658" w:type="dxa"/>
        <w:tblLook w:val="04A0"/>
      </w:tblPr>
      <w:tblGrid>
        <w:gridCol w:w="2538"/>
        <w:gridCol w:w="2538"/>
        <w:gridCol w:w="3582"/>
      </w:tblGrid>
      <w:tr w:rsidR="00D501C5" w:rsidRPr="00E6408E" w:rsidTr="00C16FE8">
        <w:trPr>
          <w:cnfStyle w:val="100000000000"/>
        </w:trPr>
        <w:tc>
          <w:tcPr>
            <w:cnfStyle w:val="001000000100"/>
            <w:tcW w:w="2538" w:type="dxa"/>
          </w:tcPr>
          <w:p w:rsidR="00D501C5" w:rsidRDefault="00D501C5" w:rsidP="00C16FE8">
            <w:pPr>
              <w:rPr>
                <w:b/>
                <w:color w:val="000000"/>
                <w:sz w:val="16"/>
                <w:szCs w:val="16"/>
              </w:rPr>
            </w:pPr>
            <w:r>
              <w:rPr>
                <w:b/>
                <w:color w:val="000000"/>
                <w:sz w:val="16"/>
                <w:szCs w:val="16"/>
              </w:rPr>
              <w:t>Bonus Points</w:t>
            </w:r>
          </w:p>
          <w:p w:rsidR="00D501C5" w:rsidRDefault="00D501C5" w:rsidP="00C16FE8">
            <w:pPr>
              <w:rPr>
                <w:b/>
                <w:color w:val="000000"/>
                <w:sz w:val="16"/>
                <w:szCs w:val="16"/>
              </w:rPr>
            </w:pPr>
            <w:r>
              <w:rPr>
                <w:b/>
                <w:color w:val="000000"/>
                <w:sz w:val="16"/>
                <w:szCs w:val="16"/>
              </w:rPr>
              <w:t>(Positive)</w:t>
            </w:r>
          </w:p>
          <w:p w:rsidR="00D501C5" w:rsidRDefault="00D501C5" w:rsidP="00C16FE8">
            <w:pPr>
              <w:rPr>
                <w:b/>
                <w:color w:val="000000"/>
                <w:sz w:val="16"/>
                <w:szCs w:val="16"/>
              </w:rPr>
            </w:pPr>
            <w:r>
              <w:rPr>
                <w:b/>
                <w:color w:val="000000"/>
                <w:sz w:val="16"/>
                <w:szCs w:val="16"/>
              </w:rPr>
              <w:t xml:space="preserve">Judges may Add 1-5 points for any </w:t>
            </w:r>
            <w:proofErr w:type="gramStart"/>
            <w:r>
              <w:rPr>
                <w:b/>
                <w:color w:val="000000"/>
                <w:sz w:val="16"/>
                <w:szCs w:val="16"/>
              </w:rPr>
              <w:t>presentation  descriptor</w:t>
            </w:r>
            <w:proofErr w:type="gramEnd"/>
            <w:r>
              <w:rPr>
                <w:b/>
                <w:color w:val="000000"/>
                <w:sz w:val="16"/>
                <w:szCs w:val="16"/>
              </w:rPr>
              <w:t xml:space="preserve"> that was spectacular.  Judges should add only one point per area the student excels in.  So for example, if the marketability of the concept was really, really fantastic, but nothing else warranted a bonus point, the student should only receive 1 bonus point total.  If the student excelled in five separate areas, they can receive 5 extra points. (Judges should circle the appropriate number in the Bonus Box)</w:t>
            </w:r>
          </w:p>
          <w:p w:rsidR="00D501C5" w:rsidRDefault="00D501C5" w:rsidP="00C16FE8">
            <w:pPr>
              <w:rPr>
                <w:b/>
                <w:color w:val="000000"/>
                <w:sz w:val="16"/>
                <w:szCs w:val="16"/>
              </w:rPr>
            </w:pPr>
          </w:p>
          <w:p w:rsidR="00D501C5" w:rsidRDefault="00D501C5" w:rsidP="00C16FE8">
            <w:pPr>
              <w:rPr>
                <w:b/>
                <w:color w:val="000000"/>
                <w:sz w:val="16"/>
                <w:szCs w:val="16"/>
              </w:rPr>
            </w:pPr>
            <w:r>
              <w:rPr>
                <w:b/>
                <w:color w:val="000000"/>
                <w:sz w:val="16"/>
                <w:szCs w:val="16"/>
              </w:rPr>
              <w:t>All Bonus Points must be explained in the comment sheet.</w:t>
            </w:r>
          </w:p>
        </w:tc>
        <w:tc>
          <w:tcPr>
            <w:tcW w:w="2538" w:type="dxa"/>
          </w:tcPr>
          <w:p w:rsidR="00D501C5" w:rsidRPr="00E6408E" w:rsidRDefault="00D501C5" w:rsidP="00C16FE8">
            <w:pPr>
              <w:cnfStyle w:val="100000000000"/>
              <w:rPr>
                <w:b/>
                <w:color w:val="000000"/>
                <w:sz w:val="16"/>
                <w:szCs w:val="16"/>
              </w:rPr>
            </w:pPr>
            <w:r>
              <w:rPr>
                <w:b/>
                <w:color w:val="000000"/>
                <w:sz w:val="16"/>
                <w:szCs w:val="16"/>
              </w:rPr>
              <w:t>Penalty</w:t>
            </w:r>
            <w:r w:rsidRPr="00E6408E">
              <w:rPr>
                <w:b/>
                <w:color w:val="000000"/>
                <w:sz w:val="16"/>
                <w:szCs w:val="16"/>
              </w:rPr>
              <w:t xml:space="preserve"> Point</w:t>
            </w:r>
            <w:r>
              <w:rPr>
                <w:b/>
                <w:color w:val="000000"/>
                <w:sz w:val="16"/>
                <w:szCs w:val="16"/>
              </w:rPr>
              <w:t>s</w:t>
            </w:r>
          </w:p>
          <w:p w:rsidR="00D501C5" w:rsidRPr="00E6408E" w:rsidRDefault="00D501C5" w:rsidP="00C16FE8">
            <w:pPr>
              <w:cnfStyle w:val="100000000000"/>
              <w:rPr>
                <w:b/>
                <w:color w:val="000000"/>
                <w:sz w:val="16"/>
                <w:szCs w:val="16"/>
              </w:rPr>
            </w:pPr>
            <w:r w:rsidRPr="00E6408E">
              <w:rPr>
                <w:b/>
                <w:color w:val="000000"/>
                <w:sz w:val="16"/>
                <w:szCs w:val="16"/>
              </w:rPr>
              <w:t>(Negative)</w:t>
            </w:r>
          </w:p>
          <w:p w:rsidR="00D501C5" w:rsidRPr="00E6408E" w:rsidRDefault="00D501C5" w:rsidP="00C16FE8">
            <w:pPr>
              <w:cnfStyle w:val="100000000000"/>
              <w:rPr>
                <w:b/>
                <w:color w:val="000000"/>
                <w:sz w:val="16"/>
                <w:szCs w:val="16"/>
              </w:rPr>
            </w:pPr>
            <w:r>
              <w:rPr>
                <w:b/>
                <w:color w:val="000000"/>
                <w:sz w:val="16"/>
                <w:szCs w:val="16"/>
              </w:rPr>
              <w:t>The Room F</w:t>
            </w:r>
            <w:r w:rsidRPr="00E6408E">
              <w:rPr>
                <w:b/>
                <w:color w:val="000000"/>
                <w:sz w:val="16"/>
                <w:szCs w:val="16"/>
              </w:rPr>
              <w:t>acilitator will automatically minus five points for any time violation.</w:t>
            </w:r>
          </w:p>
          <w:p w:rsidR="00D501C5" w:rsidRDefault="00D501C5" w:rsidP="00C16FE8">
            <w:pPr>
              <w:cnfStyle w:val="100000000000"/>
              <w:rPr>
                <w:b/>
                <w:color w:val="000000"/>
                <w:sz w:val="16"/>
                <w:szCs w:val="16"/>
              </w:rPr>
            </w:pPr>
          </w:p>
          <w:p w:rsidR="00D501C5" w:rsidRPr="00E6408E" w:rsidRDefault="00D501C5" w:rsidP="00C16FE8">
            <w:pPr>
              <w:cnfStyle w:val="100000000000"/>
              <w:rPr>
                <w:b/>
                <w:color w:val="000000"/>
                <w:sz w:val="16"/>
                <w:szCs w:val="16"/>
              </w:rPr>
            </w:pPr>
            <w:r>
              <w:rPr>
                <w:b/>
                <w:color w:val="000000"/>
                <w:sz w:val="16"/>
                <w:szCs w:val="16"/>
              </w:rPr>
              <w:t>Judges may</w:t>
            </w:r>
          </w:p>
          <w:p w:rsidR="00D501C5" w:rsidRPr="00E6408E" w:rsidRDefault="00D501C5" w:rsidP="00C16FE8">
            <w:pPr>
              <w:cnfStyle w:val="100000000000"/>
              <w:rPr>
                <w:b/>
                <w:color w:val="000000"/>
                <w:sz w:val="16"/>
                <w:szCs w:val="16"/>
              </w:rPr>
            </w:pPr>
            <w:r w:rsidRPr="00E6408E">
              <w:rPr>
                <w:b/>
                <w:color w:val="000000"/>
                <w:sz w:val="16"/>
                <w:szCs w:val="16"/>
              </w:rPr>
              <w:t>Subtract 1</w:t>
            </w:r>
            <w:r>
              <w:rPr>
                <w:b/>
                <w:color w:val="000000"/>
                <w:sz w:val="16"/>
                <w:szCs w:val="16"/>
              </w:rPr>
              <w:t>-5</w:t>
            </w:r>
            <w:r w:rsidRPr="00E6408E">
              <w:rPr>
                <w:b/>
                <w:color w:val="000000"/>
                <w:sz w:val="16"/>
                <w:szCs w:val="16"/>
              </w:rPr>
              <w:t xml:space="preserve"> point</w:t>
            </w:r>
            <w:r>
              <w:rPr>
                <w:b/>
                <w:color w:val="000000"/>
                <w:sz w:val="16"/>
                <w:szCs w:val="16"/>
              </w:rPr>
              <w:t>s</w:t>
            </w:r>
            <w:r w:rsidRPr="00E6408E">
              <w:rPr>
                <w:b/>
                <w:color w:val="000000"/>
                <w:sz w:val="16"/>
                <w:szCs w:val="16"/>
              </w:rPr>
              <w:t xml:space="preserve"> if there is no evidence whatsoever in certain descriptors (e.g. if a student shows no reflectivity, score the student a 1 (the lowest score available on the Concept </w:t>
            </w:r>
            <w:r>
              <w:rPr>
                <w:b/>
                <w:color w:val="000000"/>
                <w:sz w:val="16"/>
                <w:szCs w:val="16"/>
              </w:rPr>
              <w:t>Rubric) then minus a point in the Penalty box (Circle the -1 under “Penalty box”)</w:t>
            </w:r>
          </w:p>
          <w:p w:rsidR="00D501C5" w:rsidRDefault="00D501C5" w:rsidP="00C16FE8">
            <w:pPr>
              <w:cnfStyle w:val="100000000000"/>
              <w:rPr>
                <w:b/>
                <w:color w:val="000000"/>
                <w:sz w:val="16"/>
                <w:szCs w:val="16"/>
              </w:rPr>
            </w:pPr>
          </w:p>
          <w:p w:rsidR="00D501C5" w:rsidRDefault="00D501C5" w:rsidP="00C16FE8">
            <w:pPr>
              <w:cnfStyle w:val="100000000000"/>
              <w:rPr>
                <w:b/>
                <w:color w:val="000000"/>
                <w:sz w:val="16"/>
                <w:szCs w:val="16"/>
              </w:rPr>
            </w:pPr>
          </w:p>
          <w:p w:rsidR="00D501C5" w:rsidRPr="00E6408E" w:rsidRDefault="00D501C5" w:rsidP="00C16FE8">
            <w:pPr>
              <w:cnfStyle w:val="100000000000"/>
              <w:rPr>
                <w:b/>
                <w:color w:val="000000"/>
                <w:sz w:val="16"/>
                <w:szCs w:val="16"/>
              </w:rPr>
            </w:pPr>
            <w:r>
              <w:rPr>
                <w:b/>
                <w:color w:val="000000"/>
                <w:sz w:val="16"/>
                <w:szCs w:val="16"/>
              </w:rPr>
              <w:t>All Penalty Points must be explained in the comment sheet. If it is a time violation, the Room Facilitator will circle -5 and write the word “Time” on the Scorecard.</w:t>
            </w:r>
          </w:p>
        </w:tc>
        <w:tc>
          <w:tcPr>
            <w:tcW w:w="3582" w:type="dxa"/>
          </w:tcPr>
          <w:p w:rsidR="00D501C5" w:rsidRPr="00E6408E" w:rsidRDefault="00D501C5" w:rsidP="00C16FE8">
            <w:pPr>
              <w:cnfStyle w:val="100000000000"/>
              <w:rPr>
                <w:b/>
                <w:color w:val="000000"/>
                <w:sz w:val="16"/>
                <w:szCs w:val="16"/>
              </w:rPr>
            </w:pPr>
            <w:r>
              <w:rPr>
                <w:b/>
                <w:color w:val="000000"/>
                <w:sz w:val="16"/>
                <w:szCs w:val="16"/>
              </w:rPr>
              <w:t>Judges should b</w:t>
            </w:r>
            <w:r w:rsidRPr="00E6408E">
              <w:rPr>
                <w:b/>
                <w:color w:val="000000"/>
                <w:sz w:val="16"/>
                <w:szCs w:val="16"/>
              </w:rPr>
              <w:t>e sure to explain any bonus points (positive or negative) and sign the Comment Card.</w:t>
            </w:r>
          </w:p>
          <w:p w:rsidR="00D501C5" w:rsidRDefault="00D501C5" w:rsidP="00C16FE8">
            <w:pPr>
              <w:cnfStyle w:val="100000000000"/>
              <w:rPr>
                <w:b/>
                <w:color w:val="000000"/>
                <w:sz w:val="16"/>
                <w:szCs w:val="16"/>
              </w:rPr>
            </w:pPr>
          </w:p>
          <w:p w:rsidR="00D501C5" w:rsidRDefault="00D501C5" w:rsidP="00C16FE8">
            <w:pPr>
              <w:cnfStyle w:val="100000000000"/>
              <w:rPr>
                <w:b/>
                <w:color w:val="000000"/>
                <w:sz w:val="16"/>
                <w:szCs w:val="16"/>
              </w:rPr>
            </w:pPr>
          </w:p>
          <w:p w:rsidR="00D501C5" w:rsidRDefault="00D501C5" w:rsidP="00C16FE8">
            <w:pPr>
              <w:cnfStyle w:val="100000000000"/>
              <w:rPr>
                <w:b/>
                <w:color w:val="000000"/>
                <w:sz w:val="16"/>
                <w:szCs w:val="16"/>
              </w:rPr>
            </w:pPr>
            <w:r>
              <w:rPr>
                <w:b/>
                <w:color w:val="000000"/>
                <w:sz w:val="16"/>
                <w:szCs w:val="16"/>
              </w:rPr>
              <w:t>The Room Facilitator will take care of the Timekeeping and the Total Score</w:t>
            </w:r>
          </w:p>
          <w:p w:rsidR="00D501C5" w:rsidRDefault="00D501C5" w:rsidP="00C16FE8">
            <w:pPr>
              <w:cnfStyle w:val="100000000000"/>
              <w:rPr>
                <w:b/>
                <w:color w:val="000000"/>
                <w:sz w:val="16"/>
                <w:szCs w:val="16"/>
              </w:rPr>
            </w:pPr>
          </w:p>
          <w:p w:rsidR="00D501C5" w:rsidRPr="00E6408E" w:rsidRDefault="00D501C5" w:rsidP="00C16FE8">
            <w:pPr>
              <w:cnfStyle w:val="100000000000"/>
              <w:rPr>
                <w:b/>
                <w:color w:val="000000"/>
                <w:sz w:val="16"/>
                <w:szCs w:val="16"/>
              </w:rPr>
            </w:pPr>
            <w:r>
              <w:rPr>
                <w:b/>
                <w:color w:val="000000"/>
                <w:sz w:val="16"/>
                <w:szCs w:val="16"/>
              </w:rPr>
              <w:t>Comment Cards are returned to the students; Score Cards are brought to the teacher.</w:t>
            </w:r>
          </w:p>
        </w:tc>
      </w:tr>
    </w:tbl>
    <w:p w:rsidR="00D501C5" w:rsidRDefault="00D501C5" w:rsidP="00D501C5">
      <w:pPr>
        <w:rPr>
          <w:color w:val="000000"/>
          <w:sz w:val="20"/>
          <w:szCs w:val="20"/>
        </w:rPr>
      </w:pPr>
    </w:p>
    <w:p w:rsidR="00D501C5" w:rsidRDefault="00D501C5" w:rsidP="00D501C5">
      <w:pPr>
        <w:rPr>
          <w:color w:val="000000"/>
          <w:sz w:val="20"/>
          <w:szCs w:val="20"/>
        </w:rPr>
      </w:pPr>
    </w:p>
    <w:p w:rsidR="00D501C5" w:rsidRDefault="00D501C5" w:rsidP="00D501C5">
      <w:pPr>
        <w:rPr>
          <w:color w:val="000000"/>
          <w:sz w:val="20"/>
          <w:szCs w:val="20"/>
        </w:rPr>
      </w:pPr>
    </w:p>
    <w:tbl>
      <w:tblPr>
        <w:tblStyle w:val="LightGrid-Accent2"/>
        <w:tblpPr w:leftFromText="180" w:rightFromText="180" w:vertAnchor="text" w:horzAnchor="margin" w:tblpXSpec="center" w:tblpY="301"/>
        <w:tblW w:w="0" w:type="auto"/>
        <w:tblLook w:val="04A0"/>
      </w:tblPr>
      <w:tblGrid>
        <w:gridCol w:w="3078"/>
      </w:tblGrid>
      <w:tr w:rsidR="00D501C5" w:rsidTr="00C16FE8">
        <w:trPr>
          <w:cnfStyle w:val="100000000000"/>
        </w:trPr>
        <w:tc>
          <w:tcPr>
            <w:cnfStyle w:val="001000000000"/>
            <w:tcW w:w="3078" w:type="dxa"/>
          </w:tcPr>
          <w:p w:rsidR="00D501C5" w:rsidRPr="00892DEB" w:rsidRDefault="00D501C5" w:rsidP="00C16FE8">
            <w:pPr>
              <w:rPr>
                <w:b w:val="0"/>
                <w:sz w:val="20"/>
                <w:szCs w:val="20"/>
              </w:rPr>
            </w:pPr>
            <w:r w:rsidRPr="00892DEB">
              <w:rPr>
                <w:b w:val="0"/>
                <w:sz w:val="20"/>
                <w:szCs w:val="20"/>
              </w:rPr>
              <w:t>Bonus Box           /    Penalty Box</w:t>
            </w:r>
          </w:p>
          <w:p w:rsidR="00D501C5" w:rsidRPr="00892DEB" w:rsidRDefault="00D501C5" w:rsidP="00C16FE8">
            <w:pPr>
              <w:rPr>
                <w:b w:val="0"/>
                <w:sz w:val="20"/>
                <w:szCs w:val="20"/>
              </w:rPr>
            </w:pPr>
            <w:r w:rsidRPr="00892DEB">
              <w:rPr>
                <w:b w:val="0"/>
                <w:sz w:val="20"/>
                <w:szCs w:val="20"/>
              </w:rPr>
              <w:t>+  1   2   3   4   5  /</w:t>
            </w:r>
            <w:r w:rsidRPr="00892DEB">
              <w:t xml:space="preserve"> -</w:t>
            </w:r>
            <w:r w:rsidRPr="00892DEB">
              <w:rPr>
                <w:b w:val="0"/>
                <w:sz w:val="20"/>
                <w:szCs w:val="20"/>
              </w:rPr>
              <w:t xml:space="preserve">  1   2   3   4   5  </w:t>
            </w:r>
          </w:p>
        </w:tc>
      </w:tr>
    </w:tbl>
    <w:p w:rsidR="00D501C5" w:rsidRPr="00E6408E" w:rsidRDefault="00D501C5" w:rsidP="00D501C5">
      <w:pPr>
        <w:rPr>
          <w:b/>
          <w:color w:val="000000"/>
          <w:sz w:val="20"/>
          <w:szCs w:val="20"/>
        </w:rPr>
      </w:pPr>
      <w:r w:rsidRPr="00F240FD">
        <w:rPr>
          <w:b/>
          <w:noProof/>
          <w:color w:val="C4BC96" w:themeColor="background2" w:themeShade="BF"/>
          <w:sz w:val="20"/>
          <w:szCs w:val="20"/>
        </w:rPr>
        <w:pict>
          <v:group id="_x0000_s1143" style="position:absolute;margin-left:54.2pt;margin-top:-36.8pt;width:47.8pt;height:17.75pt;z-index:251747328;mso-position-horizontal-relative:text;mso-position-vertical-relative:text" coordorigin="602,301" coordsize="956,355">
            <v:shape id="_x0000_s1144" type="#_x0000_t202" style="position:absolute;left:602;top:301;width:236;height:355">
              <v:textbox style="mso-next-textbox:#_x0000_s1144">
                <w:txbxContent>
                  <w:p w:rsidR="00D501C5" w:rsidRPr="0024448F" w:rsidRDefault="00D501C5" w:rsidP="00D501C5"/>
                </w:txbxContent>
              </v:textbox>
            </v:shape>
            <v:shape id="_x0000_s1145" type="#_x0000_t202" style="position:absolute;left:846;top:301;width:236;height:355">
              <v:textbox style="mso-next-textbox:#_x0000_s1145">
                <w:txbxContent>
                  <w:p w:rsidR="00D501C5" w:rsidRDefault="00D501C5" w:rsidP="00D501C5"/>
                </w:txbxContent>
              </v:textbox>
            </v:shape>
            <v:shape id="_x0000_s1146" type="#_x0000_t202" style="position:absolute;left:1086;top:301;width:236;height:355">
              <v:textbox style="mso-next-textbox:#_x0000_s1146">
                <w:txbxContent>
                  <w:p w:rsidR="00D501C5" w:rsidRDefault="00D501C5" w:rsidP="00D501C5"/>
                </w:txbxContent>
              </v:textbox>
            </v:shape>
            <v:shape id="_x0000_s1147" type="#_x0000_t202" style="position:absolute;left:1322;top:301;width:236;height:355">
              <v:textbox style="mso-next-textbox:#_x0000_s1147">
                <w:txbxContent>
                  <w:p w:rsidR="00D501C5" w:rsidRDefault="00D501C5" w:rsidP="00D501C5"/>
                </w:txbxContent>
              </v:textbox>
            </v:shape>
          </v:group>
        </w:pict>
      </w:r>
      <w:r w:rsidRPr="00DD2867">
        <w:rPr>
          <w:b/>
          <w:color w:val="C4BC96" w:themeColor="background2" w:themeShade="BF"/>
          <w:sz w:val="20"/>
          <w:szCs w:val="20"/>
        </w:rPr>
        <w:t xml:space="preserve">STUDENT SCORECARD </w:t>
      </w:r>
      <w:r>
        <w:rPr>
          <w:b/>
          <w:color w:val="C4BC96" w:themeColor="background2" w:themeShade="BF"/>
          <w:sz w:val="20"/>
          <w:szCs w:val="20"/>
        </w:rPr>
        <w:tab/>
      </w:r>
      <w:r>
        <w:rPr>
          <w:b/>
          <w:color w:val="C4BC96" w:themeColor="background2" w:themeShade="BF"/>
          <w:sz w:val="20"/>
          <w:szCs w:val="20"/>
        </w:rPr>
        <w:tab/>
      </w:r>
      <w:r>
        <w:rPr>
          <w:b/>
          <w:color w:val="C4BC96" w:themeColor="background2" w:themeShade="BF"/>
          <w:sz w:val="20"/>
          <w:szCs w:val="20"/>
        </w:rPr>
        <w:tab/>
      </w:r>
      <w:r w:rsidRPr="00E6408E">
        <w:rPr>
          <w:b/>
          <w:color w:val="000000"/>
          <w:sz w:val="20"/>
          <w:szCs w:val="20"/>
        </w:rPr>
        <w:t>STUDENT NUMBER ______________________</w:t>
      </w:r>
      <w:r>
        <w:rPr>
          <w:b/>
          <w:color w:val="000000"/>
          <w:sz w:val="20"/>
          <w:szCs w:val="20"/>
        </w:rPr>
        <w:t>_</w:t>
      </w:r>
    </w:p>
    <w:tbl>
      <w:tblPr>
        <w:tblStyle w:val="LightGrid-Accent2"/>
        <w:tblpPr w:leftFromText="180" w:rightFromText="180" w:vertAnchor="text" w:horzAnchor="margin" w:tblpXSpec="right" w:tblpY="126"/>
        <w:tblW w:w="0" w:type="auto"/>
        <w:tblLook w:val="04A0"/>
      </w:tblPr>
      <w:tblGrid>
        <w:gridCol w:w="2790"/>
      </w:tblGrid>
      <w:tr w:rsidR="00D501C5" w:rsidTr="00C16FE8">
        <w:trPr>
          <w:cnfStyle w:val="100000000000"/>
        </w:trPr>
        <w:tc>
          <w:tcPr>
            <w:cnfStyle w:val="001000000000"/>
            <w:tcW w:w="2790" w:type="dxa"/>
          </w:tcPr>
          <w:p w:rsidR="00D501C5" w:rsidRPr="00892DEB" w:rsidRDefault="00D501C5" w:rsidP="00C16FE8">
            <w:pPr>
              <w:rPr>
                <w:b w:val="0"/>
                <w:sz w:val="18"/>
                <w:szCs w:val="18"/>
              </w:rPr>
            </w:pPr>
            <w:r w:rsidRPr="00892DEB">
              <w:rPr>
                <w:b w:val="0"/>
                <w:sz w:val="18"/>
                <w:szCs w:val="18"/>
              </w:rPr>
              <w:t>Total Score (including Bonus)</w:t>
            </w:r>
          </w:p>
          <w:p w:rsidR="00D501C5" w:rsidRDefault="00D501C5" w:rsidP="00C16FE8">
            <w:pPr>
              <w:rPr>
                <w:b w:val="0"/>
                <w:color w:val="C4BC96" w:themeColor="background2" w:themeShade="BF"/>
                <w:sz w:val="20"/>
                <w:szCs w:val="20"/>
              </w:rPr>
            </w:pPr>
          </w:p>
        </w:tc>
      </w:tr>
    </w:tbl>
    <w:tbl>
      <w:tblPr>
        <w:tblStyle w:val="LightGrid-Accent2"/>
        <w:tblpPr w:leftFromText="180" w:rightFromText="180" w:vertAnchor="text" w:horzAnchor="margin" w:tblpY="109"/>
        <w:tblW w:w="0" w:type="auto"/>
        <w:tblLook w:val="04A0"/>
      </w:tblPr>
      <w:tblGrid>
        <w:gridCol w:w="2808"/>
      </w:tblGrid>
      <w:tr w:rsidR="00D501C5" w:rsidTr="00C16FE8">
        <w:trPr>
          <w:cnfStyle w:val="100000000000"/>
        </w:trPr>
        <w:tc>
          <w:tcPr>
            <w:cnfStyle w:val="001000000000"/>
            <w:tcW w:w="2808" w:type="dxa"/>
          </w:tcPr>
          <w:p w:rsidR="00D501C5" w:rsidRPr="00892DEB" w:rsidRDefault="00D501C5" w:rsidP="00C16FE8">
            <w:pPr>
              <w:rPr>
                <w:b w:val="0"/>
                <w:sz w:val="20"/>
                <w:szCs w:val="20"/>
              </w:rPr>
            </w:pPr>
            <w:r w:rsidRPr="00892DEB">
              <w:rPr>
                <w:b w:val="0"/>
                <w:sz w:val="20"/>
                <w:szCs w:val="20"/>
              </w:rPr>
              <w:t>TIME</w:t>
            </w:r>
          </w:p>
          <w:p w:rsidR="00D501C5" w:rsidRDefault="00D501C5" w:rsidP="00C16FE8">
            <w:pPr>
              <w:rPr>
                <w:b w:val="0"/>
                <w:color w:val="C4BC96" w:themeColor="background2" w:themeShade="BF"/>
                <w:sz w:val="20"/>
                <w:szCs w:val="20"/>
              </w:rPr>
            </w:pPr>
          </w:p>
        </w:tc>
      </w:tr>
    </w:tbl>
    <w:p w:rsidR="00D501C5" w:rsidRPr="00DD2867" w:rsidRDefault="00D501C5" w:rsidP="00D501C5">
      <w:pPr>
        <w:rPr>
          <w:b/>
          <w:color w:val="C4BC96" w:themeColor="background2" w:themeShade="BF"/>
          <w:sz w:val="20"/>
          <w:szCs w:val="20"/>
        </w:rPr>
      </w:pPr>
      <w:r w:rsidRPr="00DD2867">
        <w:rPr>
          <w:b/>
          <w:color w:val="C4BC96" w:themeColor="background2" w:themeShade="BF"/>
          <w:sz w:val="20"/>
          <w:szCs w:val="20"/>
        </w:rPr>
        <w:t xml:space="preserve"> </w:t>
      </w:r>
    </w:p>
    <w:tbl>
      <w:tblPr>
        <w:tblStyle w:val="MediumGrid2-Accent2"/>
        <w:tblW w:w="0" w:type="auto"/>
        <w:tblLook w:val="04A0"/>
      </w:tblPr>
      <w:tblGrid>
        <w:gridCol w:w="1837"/>
        <w:gridCol w:w="363"/>
        <w:gridCol w:w="363"/>
        <w:gridCol w:w="363"/>
        <w:gridCol w:w="888"/>
      </w:tblGrid>
      <w:tr w:rsidR="00D501C5" w:rsidTr="00C16FE8">
        <w:trPr>
          <w:cnfStyle w:val="100000000000"/>
        </w:trPr>
        <w:tc>
          <w:tcPr>
            <w:cnfStyle w:val="001000000100"/>
            <w:tcW w:w="2645" w:type="dxa"/>
          </w:tcPr>
          <w:p w:rsidR="00D501C5" w:rsidRDefault="00D501C5" w:rsidP="00C16FE8">
            <w:pPr>
              <w:rPr>
                <w:color w:val="000000"/>
                <w:sz w:val="20"/>
                <w:szCs w:val="20"/>
              </w:rPr>
            </w:pPr>
          </w:p>
        </w:tc>
        <w:tc>
          <w:tcPr>
            <w:tcW w:w="1063" w:type="dxa"/>
          </w:tcPr>
          <w:p w:rsidR="00D501C5" w:rsidRDefault="00D501C5" w:rsidP="00C16FE8">
            <w:pPr>
              <w:cnfStyle w:val="100000000000"/>
              <w:rPr>
                <w:color w:val="000000"/>
                <w:sz w:val="20"/>
                <w:szCs w:val="20"/>
              </w:rPr>
            </w:pPr>
          </w:p>
        </w:tc>
        <w:tc>
          <w:tcPr>
            <w:tcW w:w="990" w:type="dxa"/>
          </w:tcPr>
          <w:p w:rsidR="00D501C5" w:rsidRDefault="00D501C5" w:rsidP="00C16FE8">
            <w:pPr>
              <w:cnfStyle w:val="100000000000"/>
              <w:rPr>
                <w:color w:val="000000"/>
                <w:sz w:val="20"/>
                <w:szCs w:val="20"/>
              </w:rPr>
            </w:pPr>
          </w:p>
        </w:tc>
        <w:tc>
          <w:tcPr>
            <w:tcW w:w="1080" w:type="dxa"/>
          </w:tcPr>
          <w:p w:rsidR="00D501C5" w:rsidRDefault="00D501C5" w:rsidP="00C16FE8">
            <w:pPr>
              <w:cnfStyle w:val="100000000000"/>
              <w:rPr>
                <w:color w:val="000000"/>
                <w:sz w:val="20"/>
                <w:szCs w:val="20"/>
              </w:rPr>
            </w:pPr>
          </w:p>
        </w:tc>
        <w:tc>
          <w:tcPr>
            <w:tcW w:w="3078" w:type="dxa"/>
          </w:tcPr>
          <w:p w:rsidR="00D501C5" w:rsidRDefault="00D501C5" w:rsidP="00C16FE8">
            <w:pPr>
              <w:cnfStyle w:val="100000000000"/>
              <w:rPr>
                <w:color w:val="000000"/>
                <w:sz w:val="20"/>
                <w:szCs w:val="20"/>
              </w:rPr>
            </w:pPr>
          </w:p>
        </w:tc>
      </w:tr>
      <w:tr w:rsidR="00D501C5" w:rsidTr="00C16FE8">
        <w:trPr>
          <w:cnfStyle w:val="000000100000"/>
        </w:trPr>
        <w:tc>
          <w:tcPr>
            <w:cnfStyle w:val="001000000000"/>
            <w:tcW w:w="2645" w:type="dxa"/>
          </w:tcPr>
          <w:p w:rsidR="00D501C5" w:rsidRPr="00DD2867" w:rsidRDefault="00D501C5" w:rsidP="00C16FE8">
            <w:pPr>
              <w:rPr>
                <w:color w:val="000000"/>
                <w:sz w:val="32"/>
                <w:szCs w:val="32"/>
              </w:rPr>
            </w:pPr>
            <w:r w:rsidRPr="00DD2867">
              <w:rPr>
                <w:color w:val="000000"/>
                <w:sz w:val="32"/>
                <w:szCs w:val="32"/>
              </w:rPr>
              <w:t>Presentation</w:t>
            </w:r>
          </w:p>
        </w:tc>
        <w:tc>
          <w:tcPr>
            <w:tcW w:w="1063"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990"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1080" w:type="dxa"/>
          </w:tcPr>
          <w:p w:rsidR="00D501C5" w:rsidRPr="00DD2867" w:rsidRDefault="00D501C5" w:rsidP="00C16FE8">
            <w:pPr>
              <w:cnfStyle w:val="000000100000"/>
              <w:rPr>
                <w:color w:val="000000"/>
                <w:sz w:val="32"/>
                <w:szCs w:val="32"/>
              </w:rPr>
            </w:pPr>
            <w:r w:rsidRPr="00DD2867">
              <w:rPr>
                <w:color w:val="000000"/>
                <w:sz w:val="32"/>
                <w:szCs w:val="32"/>
              </w:rPr>
              <w:t>5</w:t>
            </w:r>
          </w:p>
        </w:tc>
        <w:tc>
          <w:tcPr>
            <w:tcW w:w="3078" w:type="dxa"/>
          </w:tcPr>
          <w:p w:rsidR="00D501C5" w:rsidRPr="00DD2867" w:rsidRDefault="00D501C5" w:rsidP="00C16FE8">
            <w:pPr>
              <w:cnfStyle w:val="000000100000"/>
              <w:rPr>
                <w:color w:val="000000"/>
                <w:sz w:val="32"/>
                <w:szCs w:val="32"/>
              </w:rPr>
            </w:pPr>
            <w:r w:rsidRPr="00DD2867">
              <w:rPr>
                <w:color w:val="000000"/>
                <w:sz w:val="32"/>
                <w:szCs w:val="32"/>
              </w:rPr>
              <w:t>Item Scor</w:t>
            </w:r>
            <w:r w:rsidRPr="00DD2867">
              <w:rPr>
                <w:color w:val="000000"/>
                <w:sz w:val="32"/>
                <w:szCs w:val="32"/>
              </w:rPr>
              <w:lastRenderedPageBreak/>
              <w:t>e</w:t>
            </w: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lastRenderedPageBreak/>
              <w:t>Vocal</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Physical</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Expressiveness</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Organization and Structure</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c>
          <w:tcPr>
            <w:cnfStyle w:val="001000000000"/>
            <w:tcW w:w="2645" w:type="dxa"/>
          </w:tcPr>
          <w:p w:rsidR="00D501C5" w:rsidRDefault="00D501C5" w:rsidP="00C16FE8">
            <w:pPr>
              <w:rPr>
                <w:color w:val="000000"/>
                <w:sz w:val="20"/>
                <w:szCs w:val="20"/>
              </w:rPr>
            </w:pPr>
            <w:r>
              <w:rPr>
                <w:noProof/>
                <w:color w:val="000000"/>
                <w:sz w:val="20"/>
                <w:szCs w:val="20"/>
              </w:rPr>
              <w:pict>
                <v:rect id="_x0000_s1074" style="position:absolute;margin-left:556.65pt;margin-top:-4.4pt;width:60.9pt;height:800.85pt;flip:x;z-index:251725824;mso-wrap-distance-top:7.2pt;mso-wrap-distance-bottom:7.2pt;mso-position-horizontal-relative:page;mso-position-vertical-relative:page;mso-height-relative:margin" o:allowincell="f" fillcolor="#93f79f" stroked="f" strokecolor="black [3213]" strokeweight="1.5pt">
                  <v:shadow color="#f79646 [3209]" opacity=".5" offset="-15pt,0" offset2="-18pt,12pt"/>
                  <v:textbox style="mso-next-textbox:#_x0000_s1074" inset="21.6pt,21.6pt,21.6pt,21.6pt">
                    <w:txbxContent>
                      <w:p w:rsidR="00D501C5" w:rsidRPr="00C5011E" w:rsidRDefault="00D501C5" w:rsidP="00D501C5">
                        <w:pPr>
                          <w:cnfStyle w:val="001000000000"/>
                          <w:rPr>
                            <w:szCs w:val="18"/>
                          </w:rPr>
                        </w:pPr>
                      </w:p>
                    </w:txbxContent>
                  </v:textbox>
                  <w10:wrap type="square" anchorx="page" anchory="page"/>
                </v:rect>
              </w:pict>
            </w:r>
            <w:r>
              <w:rPr>
                <w:color w:val="000000"/>
                <w:sz w:val="20"/>
                <w:szCs w:val="20"/>
              </w:rPr>
              <w:t>Use of Transitions</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Pr="00DD2867" w:rsidRDefault="00D501C5" w:rsidP="00C16FE8">
            <w:pPr>
              <w:rPr>
                <w:color w:val="000000"/>
                <w:sz w:val="32"/>
                <w:szCs w:val="32"/>
              </w:rPr>
            </w:pPr>
            <w:r>
              <w:rPr>
                <w:color w:val="000000"/>
                <w:sz w:val="32"/>
                <w:szCs w:val="32"/>
              </w:rPr>
              <w:t>Multi-media</w:t>
            </w:r>
          </w:p>
        </w:tc>
        <w:tc>
          <w:tcPr>
            <w:tcW w:w="1063"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990"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1080" w:type="dxa"/>
          </w:tcPr>
          <w:p w:rsidR="00D501C5" w:rsidRPr="00DD2867" w:rsidRDefault="00D501C5" w:rsidP="00C16FE8">
            <w:pPr>
              <w:cnfStyle w:val="000000100000"/>
              <w:rPr>
                <w:color w:val="000000"/>
                <w:sz w:val="32"/>
                <w:szCs w:val="32"/>
              </w:rPr>
            </w:pPr>
            <w:r w:rsidRPr="00DD2867">
              <w:rPr>
                <w:color w:val="000000"/>
                <w:sz w:val="32"/>
                <w:szCs w:val="32"/>
              </w:rPr>
              <w:t>5</w:t>
            </w:r>
          </w:p>
        </w:tc>
        <w:tc>
          <w:tcPr>
            <w:tcW w:w="3078" w:type="dxa"/>
          </w:tcPr>
          <w:p w:rsidR="00D501C5" w:rsidRPr="00DD2867" w:rsidRDefault="00D501C5" w:rsidP="00C16FE8">
            <w:pPr>
              <w:cnfStyle w:val="000000100000"/>
              <w:rPr>
                <w:color w:val="000000"/>
                <w:sz w:val="32"/>
                <w:szCs w:val="32"/>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Evidence of Process</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Use of Sound/ Image</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Creativity</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Use of Technology</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Variety</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Pr="00DD2867" w:rsidRDefault="00D501C5" w:rsidP="00C16FE8">
            <w:pPr>
              <w:rPr>
                <w:color w:val="000000"/>
                <w:sz w:val="32"/>
                <w:szCs w:val="32"/>
              </w:rPr>
            </w:pPr>
            <w:r w:rsidRPr="00DD2867">
              <w:rPr>
                <w:color w:val="000000"/>
                <w:sz w:val="32"/>
                <w:szCs w:val="32"/>
              </w:rPr>
              <w:t>Concept</w:t>
            </w:r>
          </w:p>
        </w:tc>
        <w:tc>
          <w:tcPr>
            <w:tcW w:w="1063"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990"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1080" w:type="dxa"/>
          </w:tcPr>
          <w:p w:rsidR="00D501C5" w:rsidRPr="00DD2867" w:rsidRDefault="00D501C5" w:rsidP="00C16FE8">
            <w:pPr>
              <w:cnfStyle w:val="000000100000"/>
              <w:rPr>
                <w:color w:val="000000"/>
                <w:sz w:val="32"/>
                <w:szCs w:val="32"/>
              </w:rPr>
            </w:pPr>
            <w:r w:rsidRPr="00DD2867">
              <w:rPr>
                <w:color w:val="000000"/>
                <w:sz w:val="32"/>
                <w:szCs w:val="32"/>
              </w:rPr>
              <w:t>5</w:t>
            </w:r>
          </w:p>
        </w:tc>
        <w:tc>
          <w:tcPr>
            <w:tcW w:w="3078" w:type="dxa"/>
          </w:tcPr>
          <w:p w:rsidR="00D501C5" w:rsidRPr="00DD2867" w:rsidRDefault="00D501C5" w:rsidP="00C16FE8">
            <w:pPr>
              <w:cnfStyle w:val="000000100000"/>
              <w:rPr>
                <w:color w:val="000000"/>
                <w:sz w:val="32"/>
                <w:szCs w:val="32"/>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Originality</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Sustainability/Depth</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r>
              <w:rPr>
                <w:noProof/>
                <w:color w:val="000000"/>
                <w:sz w:val="20"/>
                <w:szCs w:val="20"/>
              </w:rPr>
              <w:pict>
                <v:shape id="_x0000_s1076" type="#_x0000_t202" style="position:absolute;margin-left:167.15pt;margin-top:18.6pt;width:71.5pt;height:67.05pt;z-index:251727872;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cnfStyle w:val="000000100000"/>
                          <w:rPr>
                            <w:sz w:val="40"/>
                            <w:szCs w:val="40"/>
                          </w:rPr>
                        </w:pPr>
                      </w:p>
                    </w:txbxContent>
                  </v:textbox>
                </v:shape>
              </w:pict>
            </w: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Practicality</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Marketability</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Reflectivity</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Pr="00DD2867" w:rsidRDefault="00D501C5" w:rsidP="00C16FE8">
            <w:pPr>
              <w:rPr>
                <w:color w:val="000000"/>
                <w:sz w:val="32"/>
                <w:szCs w:val="32"/>
              </w:rPr>
            </w:pPr>
            <w:r w:rsidRPr="00DD2867">
              <w:rPr>
                <w:color w:val="000000"/>
                <w:sz w:val="32"/>
                <w:szCs w:val="32"/>
              </w:rPr>
              <w:t>Content</w:t>
            </w:r>
          </w:p>
        </w:tc>
        <w:tc>
          <w:tcPr>
            <w:tcW w:w="1063"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990"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1080" w:type="dxa"/>
          </w:tcPr>
          <w:p w:rsidR="00D501C5" w:rsidRPr="00DD2867" w:rsidRDefault="00D501C5" w:rsidP="00C16FE8">
            <w:pPr>
              <w:cnfStyle w:val="000000100000"/>
              <w:rPr>
                <w:color w:val="000000"/>
                <w:sz w:val="32"/>
                <w:szCs w:val="32"/>
              </w:rPr>
            </w:pPr>
            <w:r w:rsidRPr="00DD2867">
              <w:rPr>
                <w:color w:val="000000"/>
                <w:sz w:val="32"/>
                <w:szCs w:val="32"/>
              </w:rPr>
              <w:t>5</w:t>
            </w:r>
          </w:p>
        </w:tc>
        <w:tc>
          <w:tcPr>
            <w:tcW w:w="3078" w:type="dxa"/>
          </w:tcPr>
          <w:p w:rsidR="00D501C5" w:rsidRPr="00DD2867" w:rsidRDefault="00D501C5" w:rsidP="00C16FE8">
            <w:pPr>
              <w:cnfStyle w:val="000000100000"/>
              <w:rPr>
                <w:color w:val="000000"/>
                <w:sz w:val="32"/>
                <w:szCs w:val="32"/>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Research</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Global Reach</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c>
          <w:tcPr>
            <w:cnfStyle w:val="001000000000"/>
            <w:tcW w:w="2645" w:type="dxa"/>
          </w:tcPr>
          <w:p w:rsidR="00D501C5" w:rsidRDefault="00D501C5" w:rsidP="00C16FE8">
            <w:pPr>
              <w:rPr>
                <w:color w:val="000000"/>
                <w:sz w:val="20"/>
                <w:szCs w:val="20"/>
              </w:rPr>
            </w:pPr>
            <w:r>
              <w:rPr>
                <w:color w:val="000000"/>
                <w:sz w:val="20"/>
                <w:szCs w:val="20"/>
              </w:rPr>
              <w:t>Sources</w:t>
            </w:r>
          </w:p>
          <w:p w:rsidR="00D501C5" w:rsidRDefault="00D501C5" w:rsidP="00C16FE8">
            <w:pPr>
              <w:rPr>
                <w:color w:val="000000"/>
                <w:sz w:val="20"/>
                <w:szCs w:val="20"/>
              </w:rPr>
            </w:pP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r w:rsidR="00D501C5" w:rsidTr="00C16FE8">
        <w:trPr>
          <w:cnfStyle w:val="000000100000"/>
        </w:trPr>
        <w:tc>
          <w:tcPr>
            <w:cnfStyle w:val="001000000000"/>
            <w:tcW w:w="2645" w:type="dxa"/>
          </w:tcPr>
          <w:p w:rsidR="00D501C5" w:rsidRDefault="00D501C5" w:rsidP="00C16FE8">
            <w:pPr>
              <w:rPr>
                <w:color w:val="000000"/>
                <w:sz w:val="20"/>
                <w:szCs w:val="20"/>
              </w:rPr>
            </w:pPr>
            <w:r>
              <w:rPr>
                <w:color w:val="000000"/>
                <w:sz w:val="20"/>
                <w:szCs w:val="20"/>
              </w:rPr>
              <w:t xml:space="preserve"> Perspectives </w:t>
            </w:r>
          </w:p>
          <w:p w:rsidR="00D501C5" w:rsidRDefault="00D501C5" w:rsidP="00C16FE8">
            <w:pPr>
              <w:rPr>
                <w:color w:val="000000"/>
                <w:sz w:val="20"/>
                <w:szCs w:val="20"/>
              </w:rPr>
            </w:pPr>
          </w:p>
        </w:tc>
        <w:tc>
          <w:tcPr>
            <w:tcW w:w="1063" w:type="dxa"/>
          </w:tcPr>
          <w:p w:rsidR="00D501C5" w:rsidRDefault="00D501C5" w:rsidP="00C16FE8">
            <w:pPr>
              <w:cnfStyle w:val="000000100000"/>
              <w:rPr>
                <w:color w:val="000000"/>
                <w:sz w:val="20"/>
                <w:szCs w:val="20"/>
              </w:rPr>
            </w:pPr>
          </w:p>
        </w:tc>
        <w:tc>
          <w:tcPr>
            <w:tcW w:w="990" w:type="dxa"/>
          </w:tcPr>
          <w:p w:rsidR="00D501C5" w:rsidRDefault="00D501C5" w:rsidP="00C16FE8">
            <w:pPr>
              <w:cnfStyle w:val="000000100000"/>
              <w:rPr>
                <w:color w:val="000000"/>
                <w:sz w:val="20"/>
                <w:szCs w:val="20"/>
              </w:rPr>
            </w:pPr>
          </w:p>
        </w:tc>
        <w:tc>
          <w:tcPr>
            <w:tcW w:w="1080" w:type="dxa"/>
          </w:tcPr>
          <w:p w:rsidR="00D501C5" w:rsidRDefault="00D501C5" w:rsidP="00C16FE8">
            <w:pPr>
              <w:cnfStyle w:val="000000100000"/>
              <w:rPr>
                <w:color w:val="000000"/>
                <w:sz w:val="20"/>
                <w:szCs w:val="20"/>
              </w:rPr>
            </w:pPr>
          </w:p>
        </w:tc>
        <w:tc>
          <w:tcPr>
            <w:tcW w:w="3078" w:type="dxa"/>
          </w:tcPr>
          <w:p w:rsidR="00D501C5" w:rsidRDefault="00D501C5" w:rsidP="00C16FE8">
            <w:pPr>
              <w:cnfStyle w:val="000000100000"/>
              <w:rPr>
                <w:color w:val="000000"/>
                <w:sz w:val="20"/>
                <w:szCs w:val="20"/>
              </w:rPr>
            </w:pPr>
          </w:p>
        </w:tc>
      </w:tr>
      <w:tr w:rsidR="00D501C5" w:rsidTr="00C16FE8">
        <w:trPr>
          <w:trHeight w:val="385"/>
        </w:trPr>
        <w:tc>
          <w:tcPr>
            <w:cnfStyle w:val="001000000000"/>
            <w:tcW w:w="2645" w:type="dxa"/>
          </w:tcPr>
          <w:p w:rsidR="00D501C5" w:rsidRDefault="00D501C5" w:rsidP="00C16FE8">
            <w:pPr>
              <w:rPr>
                <w:color w:val="000000"/>
                <w:sz w:val="20"/>
                <w:szCs w:val="20"/>
              </w:rPr>
            </w:pPr>
            <w:r>
              <w:rPr>
                <w:color w:val="000000"/>
                <w:sz w:val="20"/>
                <w:szCs w:val="20"/>
              </w:rPr>
              <w:t>Analysis</w:t>
            </w:r>
          </w:p>
        </w:tc>
        <w:tc>
          <w:tcPr>
            <w:tcW w:w="1063" w:type="dxa"/>
          </w:tcPr>
          <w:p w:rsidR="00D501C5" w:rsidRDefault="00D501C5" w:rsidP="00C16FE8">
            <w:pPr>
              <w:cnfStyle w:val="000000000000"/>
              <w:rPr>
                <w:color w:val="000000"/>
                <w:sz w:val="20"/>
                <w:szCs w:val="20"/>
              </w:rPr>
            </w:pPr>
          </w:p>
        </w:tc>
        <w:tc>
          <w:tcPr>
            <w:tcW w:w="990" w:type="dxa"/>
          </w:tcPr>
          <w:p w:rsidR="00D501C5" w:rsidRDefault="00D501C5" w:rsidP="00C16FE8">
            <w:pPr>
              <w:cnfStyle w:val="000000000000"/>
              <w:rPr>
                <w:color w:val="000000"/>
                <w:sz w:val="20"/>
                <w:szCs w:val="20"/>
              </w:rPr>
            </w:pPr>
          </w:p>
        </w:tc>
        <w:tc>
          <w:tcPr>
            <w:tcW w:w="1080" w:type="dxa"/>
          </w:tcPr>
          <w:p w:rsidR="00D501C5" w:rsidRDefault="00D501C5" w:rsidP="00C16FE8">
            <w:pPr>
              <w:cnfStyle w:val="000000000000"/>
              <w:rPr>
                <w:color w:val="000000"/>
                <w:sz w:val="20"/>
                <w:szCs w:val="20"/>
              </w:rPr>
            </w:pPr>
          </w:p>
        </w:tc>
        <w:tc>
          <w:tcPr>
            <w:tcW w:w="3078" w:type="dxa"/>
          </w:tcPr>
          <w:p w:rsidR="00D501C5" w:rsidRDefault="00D501C5" w:rsidP="00C16FE8">
            <w:pPr>
              <w:cnfStyle w:val="000000000000"/>
              <w:rPr>
                <w:color w:val="000000"/>
                <w:sz w:val="20"/>
                <w:szCs w:val="20"/>
              </w:rPr>
            </w:pPr>
          </w:p>
        </w:tc>
      </w:tr>
    </w:tbl>
    <w:p w:rsidR="00D501C5" w:rsidRDefault="00D501C5" w:rsidP="00D501C5">
      <w:pPr>
        <w:jc w:val="center"/>
        <w:rPr>
          <w:color w:val="948A54" w:themeColor="background2" w:themeShade="80"/>
          <w:sz w:val="32"/>
          <w:szCs w:val="32"/>
        </w:rPr>
      </w:pPr>
      <w:r w:rsidRPr="00F240FD">
        <w:rPr>
          <w:noProof/>
          <w:color w:val="000000"/>
          <w:sz w:val="20"/>
          <w:szCs w:val="20"/>
        </w:rPr>
        <w:pict>
          <v:group id="_x0000_s1148" style="position:absolute;left:0;text-align:left;margin-left:54.2pt;margin-top:-26.3pt;width:47.8pt;height:17.75pt;z-index:251748352;mso-position-horizontal-relative:text;mso-position-vertical-relative:text" coordorigin="602,301" coordsize="956,355">
            <v:shape id="_x0000_s1149" type="#_x0000_t202" style="position:absolute;left:602;top:301;width:236;height:355">
              <v:textbox style="mso-next-textbox:#_x0000_s1149">
                <w:txbxContent>
                  <w:p w:rsidR="00D501C5" w:rsidRPr="0024448F" w:rsidRDefault="00D501C5" w:rsidP="00D501C5"/>
                </w:txbxContent>
              </v:textbox>
            </v:shape>
            <v:shape id="_x0000_s1150" type="#_x0000_t202" style="position:absolute;left:846;top:301;width:236;height:355">
              <v:textbox style="mso-next-textbox:#_x0000_s1150">
                <w:txbxContent>
                  <w:p w:rsidR="00D501C5" w:rsidRDefault="00D501C5" w:rsidP="00D501C5"/>
                </w:txbxContent>
              </v:textbox>
            </v:shape>
            <v:shape id="_x0000_s1151" type="#_x0000_t202" style="position:absolute;left:1086;top:301;width:236;height:355">
              <v:textbox style="mso-next-textbox:#_x0000_s1151">
                <w:txbxContent>
                  <w:p w:rsidR="00D501C5" w:rsidRDefault="00D501C5" w:rsidP="00D501C5"/>
                </w:txbxContent>
              </v:textbox>
            </v:shape>
            <v:shape id="_x0000_s1152" type="#_x0000_t202" style="position:absolute;left:1322;top:301;width:236;height:355">
              <v:textbox style="mso-next-textbox:#_x0000_s1152">
                <w:txbxContent>
                  <w:p w:rsidR="00D501C5" w:rsidRDefault="00D501C5" w:rsidP="00D501C5"/>
                </w:txbxContent>
              </v:textbox>
            </v:shape>
          </v:group>
        </w:pict>
      </w:r>
      <w:r w:rsidRPr="00DD2867">
        <w:rPr>
          <w:color w:val="948A54" w:themeColor="background2" w:themeShade="80"/>
          <w:sz w:val="32"/>
          <w:szCs w:val="32"/>
        </w:rPr>
        <w:t>The Criteria Explanation Sheet: Presentation</w:t>
      </w:r>
      <w:r>
        <w:rPr>
          <w:color w:val="948A54" w:themeColor="background2" w:themeShade="80"/>
          <w:sz w:val="32"/>
          <w:szCs w:val="32"/>
        </w:rPr>
        <w:t xml:space="preserve"> Skills</w:t>
      </w:r>
    </w:p>
    <w:p w:rsidR="00D501C5" w:rsidRPr="00DD2867" w:rsidRDefault="00D501C5" w:rsidP="00D501C5">
      <w:pPr>
        <w:rPr>
          <w:color w:val="948A54" w:themeColor="background2" w:themeShade="80"/>
          <w:sz w:val="32"/>
          <w:szCs w:val="32"/>
        </w:rPr>
      </w:pPr>
    </w:p>
    <w:tbl>
      <w:tblPr>
        <w:tblStyle w:val="MediumGrid2-Accent2"/>
        <w:tblW w:w="8838" w:type="dxa"/>
        <w:tblLook w:val="04A0"/>
      </w:tblPr>
      <w:tblGrid>
        <w:gridCol w:w="2121"/>
        <w:gridCol w:w="2478"/>
        <w:gridCol w:w="2259"/>
        <w:gridCol w:w="1980"/>
      </w:tblGrid>
      <w:tr w:rsidR="00D501C5" w:rsidTr="00C16FE8">
        <w:trPr>
          <w:cnfStyle w:val="100000000000"/>
        </w:trPr>
        <w:tc>
          <w:tcPr>
            <w:cnfStyle w:val="001000000100"/>
            <w:tcW w:w="2121" w:type="dxa"/>
          </w:tcPr>
          <w:p w:rsidR="00D501C5" w:rsidRDefault="00D501C5" w:rsidP="00C16FE8">
            <w:pPr>
              <w:rPr>
                <w:color w:val="000000"/>
                <w:sz w:val="20"/>
                <w:szCs w:val="20"/>
              </w:rPr>
            </w:pPr>
          </w:p>
        </w:tc>
        <w:tc>
          <w:tcPr>
            <w:tcW w:w="2478" w:type="dxa"/>
          </w:tcPr>
          <w:p w:rsidR="00D501C5" w:rsidRDefault="00D501C5" w:rsidP="00C16FE8">
            <w:pPr>
              <w:cnfStyle w:val="100000000000"/>
              <w:rPr>
                <w:color w:val="000000"/>
                <w:sz w:val="20"/>
                <w:szCs w:val="20"/>
              </w:rPr>
            </w:pPr>
          </w:p>
        </w:tc>
        <w:tc>
          <w:tcPr>
            <w:tcW w:w="2259" w:type="dxa"/>
          </w:tcPr>
          <w:p w:rsidR="00D501C5" w:rsidRDefault="00D501C5" w:rsidP="00C16FE8">
            <w:pPr>
              <w:cnfStyle w:val="100000000000"/>
              <w:rPr>
                <w:color w:val="000000"/>
                <w:sz w:val="20"/>
                <w:szCs w:val="20"/>
              </w:rPr>
            </w:pPr>
          </w:p>
        </w:tc>
        <w:tc>
          <w:tcPr>
            <w:tcW w:w="1980" w:type="dxa"/>
          </w:tcPr>
          <w:p w:rsidR="00D501C5" w:rsidRDefault="00D501C5" w:rsidP="00C16FE8">
            <w:pPr>
              <w:cnfStyle w:val="100000000000"/>
              <w:rPr>
                <w:color w:val="000000"/>
                <w:sz w:val="20"/>
                <w:szCs w:val="20"/>
              </w:rPr>
            </w:pPr>
          </w:p>
        </w:tc>
      </w:tr>
      <w:tr w:rsidR="00D501C5" w:rsidTr="00C16FE8">
        <w:trPr>
          <w:cnfStyle w:val="000000100000"/>
        </w:trPr>
        <w:tc>
          <w:tcPr>
            <w:cnfStyle w:val="001000000000"/>
            <w:tcW w:w="2121" w:type="dxa"/>
          </w:tcPr>
          <w:p w:rsidR="00D501C5" w:rsidRPr="00DD2867" w:rsidRDefault="00D501C5" w:rsidP="00C16FE8">
            <w:pPr>
              <w:rPr>
                <w:color w:val="000000"/>
                <w:sz w:val="32"/>
                <w:szCs w:val="32"/>
              </w:rPr>
            </w:pPr>
            <w:r w:rsidRPr="00DD2867">
              <w:rPr>
                <w:color w:val="000000"/>
                <w:sz w:val="32"/>
                <w:szCs w:val="32"/>
              </w:rPr>
              <w:t>Presentation</w:t>
            </w:r>
          </w:p>
        </w:tc>
        <w:tc>
          <w:tcPr>
            <w:tcW w:w="2478"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2259"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1980" w:type="dxa"/>
          </w:tcPr>
          <w:p w:rsidR="00D501C5" w:rsidRPr="00DD2867" w:rsidRDefault="00D501C5" w:rsidP="00C16FE8">
            <w:pPr>
              <w:cnfStyle w:val="000000100000"/>
              <w:rPr>
                <w:color w:val="000000"/>
                <w:sz w:val="32"/>
                <w:szCs w:val="32"/>
              </w:rPr>
            </w:pPr>
            <w:r w:rsidRPr="00DD2867">
              <w:rPr>
                <w:color w:val="000000"/>
                <w:sz w:val="32"/>
                <w:szCs w:val="32"/>
              </w:rPr>
              <w:t>5</w:t>
            </w:r>
          </w:p>
        </w:tc>
      </w:tr>
      <w:tr w:rsidR="00D501C5" w:rsidTr="00C16FE8">
        <w:tc>
          <w:tcPr>
            <w:cnfStyle w:val="001000000000"/>
            <w:tcW w:w="2121" w:type="dxa"/>
          </w:tcPr>
          <w:p w:rsidR="00D501C5" w:rsidRDefault="00D501C5" w:rsidP="00C16FE8">
            <w:pPr>
              <w:rPr>
                <w:color w:val="000000"/>
                <w:sz w:val="20"/>
                <w:szCs w:val="20"/>
              </w:rPr>
            </w:pPr>
            <w:r>
              <w:rPr>
                <w:color w:val="000000"/>
                <w:sz w:val="20"/>
                <w:szCs w:val="20"/>
              </w:rPr>
              <w:t>Vocal</w:t>
            </w:r>
          </w:p>
          <w:p w:rsidR="00D501C5" w:rsidRDefault="00D501C5" w:rsidP="00C16FE8">
            <w:pPr>
              <w:rPr>
                <w:color w:val="000000"/>
                <w:sz w:val="20"/>
                <w:szCs w:val="20"/>
              </w:rPr>
            </w:pPr>
          </w:p>
        </w:tc>
        <w:tc>
          <w:tcPr>
            <w:tcW w:w="2478" w:type="dxa"/>
          </w:tcPr>
          <w:p w:rsidR="00D501C5" w:rsidRPr="00E6408E" w:rsidRDefault="00D501C5" w:rsidP="00C16FE8">
            <w:pPr>
              <w:cnfStyle w:val="000000000000"/>
              <w:rPr>
                <w:b/>
                <w:color w:val="000000"/>
                <w:sz w:val="20"/>
                <w:szCs w:val="20"/>
              </w:rPr>
            </w:pPr>
            <w:r w:rsidRPr="00E6408E">
              <w:rPr>
                <w:b/>
                <w:color w:val="000000"/>
                <w:sz w:val="20"/>
                <w:szCs w:val="20"/>
              </w:rPr>
              <w:t>Volume, pitch intonation and enunciation are weak and distract the listener from the message</w:t>
            </w:r>
          </w:p>
        </w:tc>
        <w:tc>
          <w:tcPr>
            <w:tcW w:w="2259" w:type="dxa"/>
          </w:tcPr>
          <w:p w:rsidR="00D501C5" w:rsidRPr="00E6408E" w:rsidRDefault="00D501C5" w:rsidP="00C16FE8">
            <w:pPr>
              <w:cnfStyle w:val="000000000000"/>
              <w:rPr>
                <w:b/>
                <w:color w:val="000000"/>
                <w:sz w:val="20"/>
                <w:szCs w:val="20"/>
              </w:rPr>
            </w:pPr>
            <w:r w:rsidRPr="00E6408E">
              <w:rPr>
                <w:b/>
                <w:color w:val="000000"/>
                <w:sz w:val="20"/>
                <w:szCs w:val="20"/>
              </w:rPr>
              <w:t>Volume, pitch intonation and enunciation have some areas of improvement, but also have some areas of strength</w:t>
            </w:r>
          </w:p>
          <w:p w:rsidR="00D501C5" w:rsidRPr="00E6408E" w:rsidRDefault="00D501C5" w:rsidP="00C16FE8">
            <w:pPr>
              <w:cnfStyle w:val="000000000000"/>
              <w:rPr>
                <w:b/>
                <w:color w:val="000000"/>
                <w:sz w:val="20"/>
                <w:szCs w:val="20"/>
              </w:rPr>
            </w:pPr>
          </w:p>
        </w:tc>
        <w:tc>
          <w:tcPr>
            <w:tcW w:w="1980" w:type="dxa"/>
          </w:tcPr>
          <w:p w:rsidR="00D501C5" w:rsidRPr="00E6408E" w:rsidRDefault="00D501C5" w:rsidP="00C16FE8">
            <w:pPr>
              <w:cnfStyle w:val="000000000000"/>
              <w:rPr>
                <w:b/>
                <w:color w:val="000000"/>
                <w:sz w:val="20"/>
                <w:szCs w:val="20"/>
              </w:rPr>
            </w:pPr>
            <w:r w:rsidRPr="00E6408E">
              <w:rPr>
                <w:b/>
                <w:color w:val="000000"/>
                <w:sz w:val="20"/>
                <w:szCs w:val="20"/>
              </w:rPr>
              <w:t>Volume, pitch intonation and enunciation make for a clear, understandable and dynamic presentation</w:t>
            </w:r>
          </w:p>
          <w:p w:rsidR="00D501C5" w:rsidRPr="00E6408E" w:rsidRDefault="00D501C5" w:rsidP="00C16FE8">
            <w:pPr>
              <w:cnfStyle w:val="000000000000"/>
              <w:rPr>
                <w:b/>
                <w:color w:val="000000"/>
                <w:sz w:val="20"/>
                <w:szCs w:val="20"/>
              </w:rPr>
            </w:pPr>
          </w:p>
        </w:tc>
      </w:tr>
      <w:tr w:rsidR="00D501C5" w:rsidTr="00C16FE8">
        <w:trPr>
          <w:cnfStyle w:val="000000100000"/>
        </w:trPr>
        <w:tc>
          <w:tcPr>
            <w:cnfStyle w:val="001000000000"/>
            <w:tcW w:w="2121" w:type="dxa"/>
          </w:tcPr>
          <w:p w:rsidR="00D501C5" w:rsidRDefault="00D501C5" w:rsidP="00C16FE8">
            <w:pPr>
              <w:rPr>
                <w:color w:val="000000"/>
                <w:sz w:val="20"/>
                <w:szCs w:val="20"/>
              </w:rPr>
            </w:pPr>
            <w:r>
              <w:rPr>
                <w:color w:val="000000"/>
                <w:sz w:val="20"/>
                <w:szCs w:val="20"/>
              </w:rPr>
              <w:t>Physical</w:t>
            </w:r>
          </w:p>
          <w:p w:rsidR="00D501C5" w:rsidRDefault="00D501C5" w:rsidP="00C16FE8">
            <w:pPr>
              <w:rPr>
                <w:color w:val="000000"/>
                <w:sz w:val="20"/>
                <w:szCs w:val="20"/>
              </w:rPr>
            </w:pPr>
          </w:p>
        </w:tc>
        <w:tc>
          <w:tcPr>
            <w:tcW w:w="2478" w:type="dxa"/>
          </w:tcPr>
          <w:p w:rsidR="00D501C5" w:rsidRPr="00E6408E" w:rsidRDefault="00D501C5" w:rsidP="00C16FE8">
            <w:pPr>
              <w:cnfStyle w:val="000000100000"/>
              <w:rPr>
                <w:b/>
                <w:color w:val="000000"/>
                <w:sz w:val="20"/>
                <w:szCs w:val="20"/>
              </w:rPr>
            </w:pPr>
            <w:r w:rsidRPr="00E6408E">
              <w:rPr>
                <w:b/>
                <w:color w:val="000000"/>
                <w:sz w:val="20"/>
                <w:szCs w:val="20"/>
              </w:rPr>
              <w:t>Minimal gestures, irritating movement distracts audience. Unprofessional dress.</w:t>
            </w:r>
          </w:p>
        </w:tc>
        <w:tc>
          <w:tcPr>
            <w:tcW w:w="2259" w:type="dxa"/>
          </w:tcPr>
          <w:p w:rsidR="00D501C5" w:rsidRPr="00E6408E" w:rsidRDefault="00D501C5" w:rsidP="00C16FE8">
            <w:pPr>
              <w:cnfStyle w:val="000000100000"/>
              <w:rPr>
                <w:b/>
                <w:color w:val="000000"/>
                <w:sz w:val="20"/>
                <w:szCs w:val="20"/>
              </w:rPr>
            </w:pPr>
            <w:r w:rsidRPr="00E6408E">
              <w:rPr>
                <w:b/>
                <w:color w:val="000000"/>
                <w:sz w:val="20"/>
                <w:szCs w:val="20"/>
              </w:rPr>
              <w:t>Some unnatural repetitions and nervousness seen in physical presentation. Acceptable dress.</w:t>
            </w:r>
          </w:p>
          <w:p w:rsidR="00D501C5" w:rsidRPr="00E6408E" w:rsidRDefault="00D501C5" w:rsidP="00C16FE8">
            <w:pPr>
              <w:cnfStyle w:val="000000100000"/>
              <w:rPr>
                <w:b/>
                <w:color w:val="000000"/>
                <w:sz w:val="20"/>
                <w:szCs w:val="20"/>
              </w:rPr>
            </w:pPr>
          </w:p>
        </w:tc>
        <w:tc>
          <w:tcPr>
            <w:tcW w:w="1980" w:type="dxa"/>
          </w:tcPr>
          <w:p w:rsidR="00D501C5" w:rsidRPr="00E6408E" w:rsidRDefault="00D501C5" w:rsidP="00C16FE8">
            <w:pPr>
              <w:cnfStyle w:val="000000100000"/>
              <w:rPr>
                <w:b/>
                <w:color w:val="000000"/>
                <w:sz w:val="20"/>
                <w:szCs w:val="20"/>
              </w:rPr>
            </w:pPr>
            <w:r w:rsidRPr="00E6408E">
              <w:rPr>
                <w:b/>
                <w:color w:val="000000"/>
                <w:sz w:val="20"/>
                <w:szCs w:val="20"/>
              </w:rPr>
              <w:t>Stance, appearance, appropriate movement, and hand gestures enhance the presentation. Professional dress.</w:t>
            </w:r>
          </w:p>
          <w:p w:rsidR="00D501C5" w:rsidRPr="00E6408E" w:rsidRDefault="00D501C5" w:rsidP="00C16FE8">
            <w:pPr>
              <w:cnfStyle w:val="000000100000"/>
              <w:rPr>
                <w:b/>
                <w:color w:val="000000"/>
                <w:sz w:val="20"/>
                <w:szCs w:val="20"/>
              </w:rPr>
            </w:pPr>
            <w:r w:rsidRPr="00E6408E">
              <w:rPr>
                <w:b/>
                <w:color w:val="000000"/>
                <w:sz w:val="20"/>
                <w:szCs w:val="20"/>
              </w:rPr>
              <w:t xml:space="preserve"> </w:t>
            </w:r>
          </w:p>
        </w:tc>
      </w:tr>
      <w:tr w:rsidR="00D501C5" w:rsidTr="00C16FE8">
        <w:tc>
          <w:tcPr>
            <w:cnfStyle w:val="001000000000"/>
            <w:tcW w:w="2121" w:type="dxa"/>
          </w:tcPr>
          <w:p w:rsidR="00D501C5" w:rsidRDefault="00D501C5" w:rsidP="00C16FE8">
            <w:pPr>
              <w:rPr>
                <w:color w:val="000000"/>
                <w:sz w:val="20"/>
                <w:szCs w:val="20"/>
              </w:rPr>
            </w:pPr>
            <w:r>
              <w:rPr>
                <w:color w:val="000000"/>
                <w:sz w:val="20"/>
                <w:szCs w:val="20"/>
              </w:rPr>
              <w:t>Expressiveness</w:t>
            </w:r>
          </w:p>
          <w:p w:rsidR="00D501C5" w:rsidRDefault="00D501C5" w:rsidP="00C16FE8">
            <w:pPr>
              <w:rPr>
                <w:color w:val="000000"/>
                <w:sz w:val="20"/>
                <w:szCs w:val="20"/>
              </w:rPr>
            </w:pPr>
          </w:p>
        </w:tc>
        <w:tc>
          <w:tcPr>
            <w:tcW w:w="2478" w:type="dxa"/>
          </w:tcPr>
          <w:p w:rsidR="00D501C5" w:rsidRPr="00E6408E" w:rsidRDefault="00D501C5" w:rsidP="00C16FE8">
            <w:pPr>
              <w:cnfStyle w:val="000000000000"/>
              <w:rPr>
                <w:b/>
                <w:color w:val="000000"/>
                <w:sz w:val="20"/>
                <w:szCs w:val="20"/>
              </w:rPr>
            </w:pPr>
            <w:r w:rsidRPr="00E6408E">
              <w:rPr>
                <w:b/>
                <w:color w:val="000000"/>
                <w:sz w:val="20"/>
                <w:szCs w:val="20"/>
              </w:rPr>
              <w:t>Facial and vocal expressions minimal</w:t>
            </w:r>
          </w:p>
        </w:tc>
        <w:tc>
          <w:tcPr>
            <w:tcW w:w="2259" w:type="dxa"/>
          </w:tcPr>
          <w:p w:rsidR="00D501C5" w:rsidRPr="00E6408E" w:rsidRDefault="00D501C5" w:rsidP="00C16FE8">
            <w:pPr>
              <w:cnfStyle w:val="000000000000"/>
              <w:rPr>
                <w:b/>
                <w:color w:val="000000"/>
                <w:sz w:val="20"/>
                <w:szCs w:val="20"/>
              </w:rPr>
            </w:pPr>
            <w:r w:rsidRPr="00E6408E">
              <w:rPr>
                <w:b/>
                <w:color w:val="000000"/>
                <w:sz w:val="20"/>
                <w:szCs w:val="20"/>
              </w:rPr>
              <w:t>Natural facial expression does not distract from meaning of presentation</w:t>
            </w:r>
          </w:p>
          <w:p w:rsidR="00D501C5" w:rsidRPr="00E6408E" w:rsidRDefault="00D501C5" w:rsidP="00C16FE8">
            <w:pPr>
              <w:cnfStyle w:val="000000000000"/>
              <w:rPr>
                <w:b/>
                <w:color w:val="000000"/>
                <w:sz w:val="20"/>
                <w:szCs w:val="20"/>
              </w:rPr>
            </w:pPr>
          </w:p>
        </w:tc>
        <w:tc>
          <w:tcPr>
            <w:tcW w:w="1980" w:type="dxa"/>
          </w:tcPr>
          <w:p w:rsidR="00D501C5" w:rsidRPr="00E6408E" w:rsidRDefault="00D501C5" w:rsidP="00C16FE8">
            <w:pPr>
              <w:cnfStyle w:val="000000000000"/>
              <w:rPr>
                <w:b/>
                <w:color w:val="000000"/>
                <w:sz w:val="20"/>
                <w:szCs w:val="20"/>
              </w:rPr>
            </w:pPr>
            <w:r w:rsidRPr="00E6408E">
              <w:rPr>
                <w:b/>
                <w:color w:val="000000"/>
                <w:sz w:val="20"/>
                <w:szCs w:val="20"/>
              </w:rPr>
              <w:t>Expressiveness shows enthusiasm to the topic. Natural, but draws audience in.</w:t>
            </w:r>
          </w:p>
          <w:p w:rsidR="00D501C5" w:rsidRDefault="00D501C5" w:rsidP="00C16FE8">
            <w:pPr>
              <w:cnfStyle w:val="000000000000"/>
              <w:rPr>
                <w:color w:val="000000"/>
                <w:sz w:val="20"/>
                <w:szCs w:val="20"/>
              </w:rPr>
            </w:pPr>
          </w:p>
        </w:tc>
      </w:tr>
      <w:tr w:rsidR="00D501C5" w:rsidTr="00C16FE8">
        <w:trPr>
          <w:cnfStyle w:val="000000100000"/>
        </w:trPr>
        <w:tc>
          <w:tcPr>
            <w:cnfStyle w:val="001000000000"/>
            <w:tcW w:w="2121" w:type="dxa"/>
          </w:tcPr>
          <w:p w:rsidR="00D501C5" w:rsidRDefault="00D501C5" w:rsidP="00C16FE8">
            <w:pPr>
              <w:rPr>
                <w:color w:val="000000"/>
                <w:sz w:val="20"/>
                <w:szCs w:val="20"/>
              </w:rPr>
            </w:pPr>
            <w:r>
              <w:rPr>
                <w:color w:val="000000"/>
                <w:sz w:val="20"/>
                <w:szCs w:val="20"/>
              </w:rPr>
              <w:t>Organization and Structure</w:t>
            </w:r>
          </w:p>
          <w:p w:rsidR="00D501C5" w:rsidRDefault="00D501C5" w:rsidP="00C16FE8">
            <w:pPr>
              <w:rPr>
                <w:color w:val="000000"/>
                <w:sz w:val="20"/>
                <w:szCs w:val="20"/>
              </w:rPr>
            </w:pPr>
          </w:p>
        </w:tc>
        <w:tc>
          <w:tcPr>
            <w:tcW w:w="2478" w:type="dxa"/>
          </w:tcPr>
          <w:p w:rsidR="00D501C5" w:rsidRPr="00E6408E" w:rsidRDefault="00D501C5" w:rsidP="00C16FE8">
            <w:pPr>
              <w:cnfStyle w:val="000000100000"/>
              <w:rPr>
                <w:b/>
                <w:color w:val="000000"/>
                <w:sz w:val="20"/>
                <w:szCs w:val="20"/>
              </w:rPr>
            </w:pPr>
            <w:r w:rsidRPr="00E6408E">
              <w:rPr>
                <w:b/>
                <w:color w:val="000000"/>
                <w:sz w:val="20"/>
                <w:szCs w:val="20"/>
              </w:rPr>
              <w:t>Sporadic and unorganized. Presentation jumps from one point to the next.</w:t>
            </w:r>
          </w:p>
        </w:tc>
        <w:tc>
          <w:tcPr>
            <w:tcW w:w="2259" w:type="dxa"/>
          </w:tcPr>
          <w:p w:rsidR="00D501C5" w:rsidRDefault="00D501C5" w:rsidP="00C16FE8">
            <w:pPr>
              <w:cnfStyle w:val="000000100000"/>
              <w:rPr>
                <w:color w:val="000000"/>
                <w:sz w:val="20"/>
                <w:szCs w:val="20"/>
              </w:rPr>
            </w:pPr>
            <w:r w:rsidRPr="00E6408E">
              <w:rPr>
                <w:b/>
                <w:color w:val="000000"/>
                <w:sz w:val="20"/>
                <w:szCs w:val="20"/>
              </w:rPr>
              <w:t>Somewhat clear in structure, but more organization would make it clearer.</w:t>
            </w:r>
          </w:p>
        </w:tc>
        <w:tc>
          <w:tcPr>
            <w:tcW w:w="1980" w:type="dxa"/>
          </w:tcPr>
          <w:p w:rsidR="00D501C5" w:rsidRPr="00E6408E" w:rsidRDefault="00D501C5" w:rsidP="00C16FE8">
            <w:pPr>
              <w:cnfStyle w:val="000000100000"/>
              <w:rPr>
                <w:b/>
                <w:color w:val="000000"/>
                <w:sz w:val="20"/>
                <w:szCs w:val="20"/>
              </w:rPr>
            </w:pPr>
            <w:r w:rsidRPr="00F240FD">
              <w:rPr>
                <w:noProof/>
                <w:color w:val="948A54" w:themeColor="background2" w:themeShade="80"/>
                <w:sz w:val="32"/>
                <w:szCs w:val="32"/>
              </w:rPr>
              <w:pict>
                <v:shape id="_x0000_s1077" type="#_x0000_t202" style="position:absolute;margin-left:109pt;margin-top:74.4pt;width:71.5pt;height:67.05pt;z-index:251728896;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cnfStyle w:val="000000100000"/>
                          <w:rPr>
                            <w:sz w:val="40"/>
                            <w:szCs w:val="40"/>
                          </w:rPr>
                        </w:pPr>
                      </w:p>
                    </w:txbxContent>
                  </v:textbox>
                </v:shape>
              </w:pict>
            </w:r>
            <w:r w:rsidRPr="00E6408E">
              <w:rPr>
                <w:b/>
                <w:color w:val="000000"/>
                <w:sz w:val="20"/>
                <w:szCs w:val="20"/>
              </w:rPr>
              <w:t>Organization and structure make it easy to follow. “</w:t>
            </w:r>
            <w:proofErr w:type="spellStart"/>
            <w:r w:rsidRPr="00E6408E">
              <w:rPr>
                <w:b/>
                <w:color w:val="000000"/>
                <w:sz w:val="20"/>
                <w:szCs w:val="20"/>
              </w:rPr>
              <w:t>Roadsigns</w:t>
            </w:r>
            <w:proofErr w:type="spellEnd"/>
            <w:r w:rsidRPr="00E6408E">
              <w:rPr>
                <w:b/>
                <w:color w:val="000000"/>
                <w:sz w:val="20"/>
                <w:szCs w:val="20"/>
              </w:rPr>
              <w:t>” tell listener where presentation is leading.</w:t>
            </w:r>
          </w:p>
          <w:p w:rsidR="00D501C5" w:rsidRDefault="00D501C5" w:rsidP="00C16FE8">
            <w:pPr>
              <w:cnfStyle w:val="000000100000"/>
              <w:rPr>
                <w:color w:val="000000"/>
                <w:sz w:val="20"/>
                <w:szCs w:val="20"/>
              </w:rPr>
            </w:pPr>
          </w:p>
        </w:tc>
      </w:tr>
      <w:tr w:rsidR="00D501C5" w:rsidTr="00C16FE8">
        <w:tc>
          <w:tcPr>
            <w:cnfStyle w:val="001000000000"/>
            <w:tcW w:w="2121" w:type="dxa"/>
          </w:tcPr>
          <w:p w:rsidR="00D501C5" w:rsidRDefault="00D501C5" w:rsidP="00C16FE8">
            <w:pPr>
              <w:rPr>
                <w:color w:val="000000"/>
                <w:sz w:val="20"/>
                <w:szCs w:val="20"/>
              </w:rPr>
            </w:pPr>
            <w:r>
              <w:rPr>
                <w:color w:val="000000"/>
                <w:sz w:val="20"/>
                <w:szCs w:val="20"/>
              </w:rPr>
              <w:t>Use of Transitions</w:t>
            </w:r>
          </w:p>
          <w:p w:rsidR="00D501C5" w:rsidRDefault="00D501C5" w:rsidP="00C16FE8">
            <w:pPr>
              <w:rPr>
                <w:color w:val="000000"/>
                <w:sz w:val="20"/>
                <w:szCs w:val="20"/>
              </w:rPr>
            </w:pPr>
          </w:p>
        </w:tc>
        <w:tc>
          <w:tcPr>
            <w:tcW w:w="2478" w:type="dxa"/>
          </w:tcPr>
          <w:p w:rsidR="00D501C5" w:rsidRPr="00892DEB" w:rsidRDefault="00D501C5" w:rsidP="00C16FE8">
            <w:pPr>
              <w:cnfStyle w:val="000000000000"/>
              <w:rPr>
                <w:b/>
                <w:color w:val="000000"/>
                <w:sz w:val="20"/>
                <w:szCs w:val="20"/>
              </w:rPr>
            </w:pPr>
            <w:r w:rsidRPr="00E6408E">
              <w:rPr>
                <w:b/>
                <w:color w:val="000000"/>
                <w:sz w:val="20"/>
                <w:szCs w:val="20"/>
              </w:rPr>
              <w:t>Little evidence of transitions</w:t>
            </w:r>
          </w:p>
        </w:tc>
        <w:tc>
          <w:tcPr>
            <w:tcW w:w="2259" w:type="dxa"/>
          </w:tcPr>
          <w:p w:rsidR="00D501C5" w:rsidRDefault="00D501C5" w:rsidP="00C16FE8">
            <w:pPr>
              <w:cnfStyle w:val="000000000000"/>
              <w:rPr>
                <w:color w:val="000000"/>
                <w:sz w:val="20"/>
                <w:szCs w:val="20"/>
              </w:rPr>
            </w:pPr>
            <w:r w:rsidRPr="00E6408E">
              <w:rPr>
                <w:b/>
                <w:color w:val="000000"/>
                <w:sz w:val="20"/>
                <w:szCs w:val="20"/>
              </w:rPr>
              <w:t>One of these: Vocal, physical, or textual indication that the presentation is moving to another point.</w:t>
            </w:r>
          </w:p>
        </w:tc>
        <w:tc>
          <w:tcPr>
            <w:tcW w:w="1980" w:type="dxa"/>
          </w:tcPr>
          <w:p w:rsidR="00D501C5" w:rsidRDefault="00D501C5" w:rsidP="00C16FE8">
            <w:pPr>
              <w:cnfStyle w:val="000000000000"/>
              <w:rPr>
                <w:b/>
                <w:color w:val="000000"/>
                <w:sz w:val="20"/>
                <w:szCs w:val="20"/>
              </w:rPr>
            </w:pPr>
            <w:r w:rsidRPr="00E6408E">
              <w:rPr>
                <w:b/>
                <w:color w:val="000000"/>
                <w:sz w:val="20"/>
                <w:szCs w:val="20"/>
              </w:rPr>
              <w:t>Combination of these: Vocal, physical, or textual indication that the presentation is moving to another point.</w:t>
            </w:r>
          </w:p>
          <w:p w:rsidR="00D501C5" w:rsidRDefault="00D501C5" w:rsidP="00C16FE8">
            <w:pPr>
              <w:cnfStyle w:val="000000000000"/>
              <w:rPr>
                <w:color w:val="000000"/>
                <w:sz w:val="20"/>
                <w:szCs w:val="20"/>
              </w:rPr>
            </w:pPr>
          </w:p>
        </w:tc>
      </w:tr>
    </w:tbl>
    <w:p w:rsidR="00D501C5" w:rsidRPr="00DD2867" w:rsidRDefault="00D501C5" w:rsidP="00D501C5">
      <w:pPr>
        <w:rPr>
          <w:color w:val="948A54" w:themeColor="background2" w:themeShade="80"/>
          <w:sz w:val="32"/>
          <w:szCs w:val="32"/>
        </w:rPr>
      </w:pPr>
    </w:p>
    <w:p w:rsidR="00D501C5" w:rsidRDefault="00D501C5" w:rsidP="00D501C5">
      <w:pPr>
        <w:rPr>
          <w:color w:val="948A54" w:themeColor="background2" w:themeShade="80"/>
          <w:sz w:val="32"/>
          <w:szCs w:val="32"/>
        </w:rPr>
      </w:pPr>
      <w:r>
        <w:rPr>
          <w:color w:val="948A54" w:themeColor="background2" w:themeShade="80"/>
          <w:sz w:val="32"/>
          <w:szCs w:val="32"/>
        </w:rPr>
        <w:br w:type="page"/>
      </w:r>
    </w:p>
    <w:p w:rsidR="00D501C5" w:rsidRDefault="00D501C5" w:rsidP="00D501C5">
      <w:pPr>
        <w:jc w:val="center"/>
        <w:rPr>
          <w:color w:val="948A54" w:themeColor="background2" w:themeShade="80"/>
          <w:sz w:val="32"/>
          <w:szCs w:val="32"/>
        </w:rPr>
      </w:pPr>
      <w:r>
        <w:rPr>
          <w:noProof/>
          <w:color w:val="948A54" w:themeColor="background2" w:themeShade="80"/>
          <w:sz w:val="32"/>
          <w:szCs w:val="32"/>
        </w:rPr>
        <w:lastRenderedPageBreak/>
        <w:pict>
          <v:group id="_x0000_s1153" style="position:absolute;left:0;text-align:left;margin-left:54.2pt;margin-top:-23.15pt;width:47.8pt;height:17.75pt;z-index:251749376" coordorigin="602,301" coordsize="956,355">
            <v:shape id="_x0000_s1154" type="#_x0000_t202" style="position:absolute;left:602;top:301;width:236;height:355">
              <v:textbox style="mso-next-textbox:#_x0000_s1154">
                <w:txbxContent>
                  <w:p w:rsidR="00D501C5" w:rsidRPr="0024448F" w:rsidRDefault="00D501C5" w:rsidP="00D501C5"/>
                </w:txbxContent>
              </v:textbox>
            </v:shape>
            <v:shape id="_x0000_s1155" type="#_x0000_t202" style="position:absolute;left:846;top:301;width:236;height:355">
              <v:textbox style="mso-next-textbox:#_x0000_s1155">
                <w:txbxContent>
                  <w:p w:rsidR="00D501C5" w:rsidRDefault="00D501C5" w:rsidP="00D501C5"/>
                </w:txbxContent>
              </v:textbox>
            </v:shape>
            <v:shape id="_x0000_s1156" type="#_x0000_t202" style="position:absolute;left:1086;top:301;width:236;height:355">
              <v:textbox style="mso-next-textbox:#_x0000_s1156">
                <w:txbxContent>
                  <w:p w:rsidR="00D501C5" w:rsidRDefault="00D501C5" w:rsidP="00D501C5"/>
                </w:txbxContent>
              </v:textbox>
            </v:shape>
            <v:shape id="_x0000_s1157" type="#_x0000_t202" style="position:absolute;left:1322;top:301;width:236;height:355">
              <v:textbox style="mso-next-textbox:#_x0000_s1157">
                <w:txbxContent>
                  <w:p w:rsidR="00D501C5" w:rsidRDefault="00D501C5" w:rsidP="00D501C5"/>
                </w:txbxContent>
              </v:textbox>
            </v:shape>
          </v:group>
        </w:pict>
      </w:r>
      <w:r w:rsidRPr="00DD2867">
        <w:rPr>
          <w:color w:val="948A54" w:themeColor="background2" w:themeShade="80"/>
          <w:sz w:val="32"/>
          <w:szCs w:val="32"/>
        </w:rPr>
        <w:t xml:space="preserve">The Criteria Explanation Sheet: </w:t>
      </w:r>
      <w:r>
        <w:rPr>
          <w:color w:val="948A54" w:themeColor="background2" w:themeShade="80"/>
          <w:sz w:val="32"/>
          <w:szCs w:val="32"/>
        </w:rPr>
        <w:t>Multimedia</w:t>
      </w:r>
    </w:p>
    <w:p w:rsidR="00D501C5" w:rsidRDefault="00D501C5" w:rsidP="00D501C5">
      <w:pPr>
        <w:rPr>
          <w:color w:val="948A54" w:themeColor="background2" w:themeShade="80"/>
          <w:sz w:val="32"/>
          <w:szCs w:val="32"/>
        </w:rPr>
      </w:pPr>
    </w:p>
    <w:p w:rsidR="00D501C5" w:rsidRDefault="00D501C5" w:rsidP="00D501C5">
      <w:pPr>
        <w:rPr>
          <w:color w:val="948A54" w:themeColor="background2" w:themeShade="80"/>
          <w:sz w:val="32"/>
          <w:szCs w:val="32"/>
        </w:rPr>
      </w:pPr>
    </w:p>
    <w:tbl>
      <w:tblPr>
        <w:tblStyle w:val="MediumGrid2-Accent2"/>
        <w:tblW w:w="0" w:type="auto"/>
        <w:tblLook w:val="04A0"/>
      </w:tblPr>
      <w:tblGrid>
        <w:gridCol w:w="2041"/>
        <w:gridCol w:w="2034"/>
        <w:gridCol w:w="2423"/>
        <w:gridCol w:w="2358"/>
      </w:tblGrid>
      <w:tr w:rsidR="00D501C5" w:rsidTr="00C16FE8">
        <w:trPr>
          <w:cnfStyle w:val="100000000000"/>
        </w:trPr>
        <w:tc>
          <w:tcPr>
            <w:cnfStyle w:val="001000000100"/>
            <w:tcW w:w="2041" w:type="dxa"/>
          </w:tcPr>
          <w:p w:rsidR="00D501C5" w:rsidRDefault="00D501C5" w:rsidP="00C16FE8">
            <w:pPr>
              <w:rPr>
                <w:color w:val="000000"/>
                <w:sz w:val="20"/>
                <w:szCs w:val="20"/>
              </w:rPr>
            </w:pPr>
          </w:p>
        </w:tc>
        <w:tc>
          <w:tcPr>
            <w:tcW w:w="2034" w:type="dxa"/>
          </w:tcPr>
          <w:p w:rsidR="00D501C5" w:rsidRDefault="00D501C5" w:rsidP="00C16FE8">
            <w:pPr>
              <w:cnfStyle w:val="100000000000"/>
              <w:rPr>
                <w:color w:val="000000"/>
                <w:sz w:val="20"/>
                <w:szCs w:val="20"/>
              </w:rPr>
            </w:pPr>
          </w:p>
        </w:tc>
        <w:tc>
          <w:tcPr>
            <w:tcW w:w="2423" w:type="dxa"/>
          </w:tcPr>
          <w:p w:rsidR="00D501C5" w:rsidRDefault="00D501C5" w:rsidP="00C16FE8">
            <w:pPr>
              <w:cnfStyle w:val="100000000000"/>
              <w:rPr>
                <w:color w:val="000000"/>
                <w:sz w:val="20"/>
                <w:szCs w:val="20"/>
              </w:rPr>
            </w:pPr>
          </w:p>
        </w:tc>
        <w:tc>
          <w:tcPr>
            <w:tcW w:w="2358" w:type="dxa"/>
          </w:tcPr>
          <w:p w:rsidR="00D501C5" w:rsidRDefault="00D501C5" w:rsidP="00C16FE8">
            <w:pPr>
              <w:cnfStyle w:val="100000000000"/>
              <w:rPr>
                <w:color w:val="000000"/>
                <w:sz w:val="20"/>
                <w:szCs w:val="20"/>
              </w:rPr>
            </w:pPr>
          </w:p>
        </w:tc>
      </w:tr>
      <w:tr w:rsidR="00D501C5" w:rsidTr="00C16FE8">
        <w:trPr>
          <w:cnfStyle w:val="000000100000"/>
        </w:trPr>
        <w:tc>
          <w:tcPr>
            <w:cnfStyle w:val="001000000000"/>
            <w:tcW w:w="2041" w:type="dxa"/>
          </w:tcPr>
          <w:p w:rsidR="00D501C5" w:rsidRPr="00DD2867" w:rsidRDefault="00D501C5" w:rsidP="00C16FE8">
            <w:pPr>
              <w:rPr>
                <w:color w:val="000000"/>
                <w:sz w:val="32"/>
                <w:szCs w:val="32"/>
              </w:rPr>
            </w:pPr>
            <w:r>
              <w:rPr>
                <w:color w:val="000000"/>
                <w:sz w:val="32"/>
                <w:szCs w:val="32"/>
              </w:rPr>
              <w:t>Multimedia</w:t>
            </w:r>
          </w:p>
        </w:tc>
        <w:tc>
          <w:tcPr>
            <w:tcW w:w="2034"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2423"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2358" w:type="dxa"/>
          </w:tcPr>
          <w:p w:rsidR="00D501C5" w:rsidRPr="00DD2867" w:rsidRDefault="00D501C5" w:rsidP="00C16FE8">
            <w:pPr>
              <w:cnfStyle w:val="000000100000"/>
              <w:rPr>
                <w:color w:val="000000"/>
                <w:sz w:val="32"/>
                <w:szCs w:val="32"/>
              </w:rPr>
            </w:pPr>
            <w:r w:rsidRPr="00DD2867">
              <w:rPr>
                <w:color w:val="000000"/>
                <w:sz w:val="32"/>
                <w:szCs w:val="32"/>
              </w:rPr>
              <w:t>5</w:t>
            </w:r>
          </w:p>
        </w:tc>
      </w:tr>
      <w:tr w:rsidR="00D501C5" w:rsidTr="00C16FE8">
        <w:tc>
          <w:tcPr>
            <w:cnfStyle w:val="001000000000"/>
            <w:tcW w:w="2041" w:type="dxa"/>
          </w:tcPr>
          <w:p w:rsidR="00D501C5" w:rsidRDefault="00D501C5" w:rsidP="00C16FE8">
            <w:pPr>
              <w:rPr>
                <w:color w:val="000000"/>
                <w:sz w:val="20"/>
                <w:szCs w:val="20"/>
              </w:rPr>
            </w:pPr>
            <w:r>
              <w:rPr>
                <w:color w:val="000000"/>
                <w:sz w:val="20"/>
                <w:szCs w:val="20"/>
              </w:rPr>
              <w:t>Evidence of Process</w:t>
            </w:r>
          </w:p>
          <w:p w:rsidR="00D501C5" w:rsidRDefault="00D501C5" w:rsidP="00C16FE8">
            <w:pPr>
              <w:rPr>
                <w:color w:val="000000"/>
                <w:sz w:val="20"/>
                <w:szCs w:val="20"/>
              </w:rPr>
            </w:pPr>
          </w:p>
        </w:tc>
        <w:tc>
          <w:tcPr>
            <w:tcW w:w="2034" w:type="dxa"/>
          </w:tcPr>
          <w:p w:rsidR="00D501C5" w:rsidRPr="00E6408E" w:rsidRDefault="00D501C5" w:rsidP="00C16FE8">
            <w:pPr>
              <w:cnfStyle w:val="000000000000"/>
              <w:rPr>
                <w:b/>
                <w:color w:val="000000"/>
                <w:sz w:val="20"/>
                <w:szCs w:val="20"/>
              </w:rPr>
            </w:pPr>
            <w:r w:rsidRPr="00E6408E">
              <w:rPr>
                <w:b/>
                <w:color w:val="000000"/>
                <w:sz w:val="20"/>
                <w:szCs w:val="20"/>
              </w:rPr>
              <w:t>Little evidence of a process of creating the project</w:t>
            </w:r>
          </w:p>
          <w:p w:rsidR="00D501C5" w:rsidRDefault="00D501C5" w:rsidP="00C16FE8">
            <w:pPr>
              <w:cnfStyle w:val="000000000000"/>
              <w:rPr>
                <w:color w:val="000000"/>
                <w:sz w:val="20"/>
                <w:szCs w:val="20"/>
              </w:rPr>
            </w:pPr>
          </w:p>
        </w:tc>
        <w:tc>
          <w:tcPr>
            <w:tcW w:w="2423" w:type="dxa"/>
          </w:tcPr>
          <w:p w:rsidR="00D501C5" w:rsidRPr="00E6408E" w:rsidRDefault="00D501C5" w:rsidP="00C16FE8">
            <w:pPr>
              <w:cnfStyle w:val="000000000000"/>
              <w:rPr>
                <w:b/>
                <w:color w:val="000000"/>
                <w:sz w:val="20"/>
                <w:szCs w:val="20"/>
              </w:rPr>
            </w:pPr>
            <w:r w:rsidRPr="00E6408E">
              <w:rPr>
                <w:b/>
                <w:color w:val="000000"/>
                <w:sz w:val="20"/>
                <w:szCs w:val="20"/>
              </w:rPr>
              <w:t>Some evidence of a process, could be clearer</w:t>
            </w:r>
          </w:p>
          <w:p w:rsidR="00D501C5" w:rsidRPr="00892DEB" w:rsidRDefault="00D501C5" w:rsidP="00C16FE8">
            <w:pPr>
              <w:cnfStyle w:val="000000000000"/>
              <w:rPr>
                <w:b/>
                <w:color w:val="000000"/>
                <w:sz w:val="20"/>
                <w:szCs w:val="20"/>
              </w:rPr>
            </w:pPr>
          </w:p>
        </w:tc>
        <w:tc>
          <w:tcPr>
            <w:tcW w:w="2358" w:type="dxa"/>
          </w:tcPr>
          <w:p w:rsidR="00D501C5" w:rsidRPr="00E6408E" w:rsidRDefault="00D501C5" w:rsidP="00C16FE8">
            <w:pPr>
              <w:cnfStyle w:val="000000000000"/>
              <w:rPr>
                <w:b/>
                <w:color w:val="000000"/>
                <w:sz w:val="20"/>
                <w:szCs w:val="20"/>
              </w:rPr>
            </w:pPr>
            <w:r w:rsidRPr="00E6408E">
              <w:rPr>
                <w:b/>
                <w:color w:val="000000"/>
                <w:sz w:val="20"/>
                <w:szCs w:val="20"/>
              </w:rPr>
              <w:t>Clear indication that the student evolved in their understanding of the project</w:t>
            </w:r>
          </w:p>
          <w:p w:rsidR="00D501C5" w:rsidRDefault="00D501C5" w:rsidP="00C16FE8">
            <w:pPr>
              <w:cnfStyle w:val="000000000000"/>
              <w:rPr>
                <w:color w:val="000000"/>
                <w:sz w:val="20"/>
                <w:szCs w:val="20"/>
              </w:rPr>
            </w:pPr>
          </w:p>
        </w:tc>
      </w:tr>
      <w:tr w:rsidR="00D501C5" w:rsidTr="00C16FE8">
        <w:trPr>
          <w:cnfStyle w:val="000000100000"/>
        </w:trPr>
        <w:tc>
          <w:tcPr>
            <w:cnfStyle w:val="001000000000"/>
            <w:tcW w:w="2041" w:type="dxa"/>
          </w:tcPr>
          <w:p w:rsidR="00D501C5" w:rsidRDefault="00D501C5" w:rsidP="00C16FE8">
            <w:pPr>
              <w:rPr>
                <w:color w:val="000000"/>
                <w:sz w:val="20"/>
                <w:szCs w:val="20"/>
              </w:rPr>
            </w:pPr>
            <w:r>
              <w:rPr>
                <w:color w:val="000000"/>
                <w:sz w:val="20"/>
                <w:szCs w:val="20"/>
              </w:rPr>
              <w:t>Use of Sound/ Image</w:t>
            </w:r>
          </w:p>
          <w:p w:rsidR="00D501C5" w:rsidRDefault="00D501C5" w:rsidP="00C16FE8">
            <w:pPr>
              <w:rPr>
                <w:color w:val="000000"/>
                <w:sz w:val="20"/>
                <w:szCs w:val="20"/>
              </w:rPr>
            </w:pPr>
          </w:p>
        </w:tc>
        <w:tc>
          <w:tcPr>
            <w:tcW w:w="2034" w:type="dxa"/>
          </w:tcPr>
          <w:p w:rsidR="00D501C5" w:rsidRPr="00E6408E" w:rsidRDefault="00D501C5" w:rsidP="00C16FE8">
            <w:pPr>
              <w:cnfStyle w:val="000000100000"/>
              <w:rPr>
                <w:b/>
                <w:color w:val="000000"/>
                <w:sz w:val="20"/>
                <w:szCs w:val="20"/>
              </w:rPr>
            </w:pPr>
            <w:r w:rsidRPr="00F240FD">
              <w:rPr>
                <w:noProof/>
                <w:color w:val="auto"/>
              </w:rPr>
              <w:pict>
                <v:rect id="_x0000_s1026" style="position:absolute;margin-left:58.25pt;margin-top:792.5pt;width:229.3pt;height:67.45pt;rotation:-360;z-index:251676672;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026" inset=",1in,1in,7.2pt">
                    <w:txbxContent>
                      <w:p w:rsidR="00D501C5" w:rsidRPr="0011109B" w:rsidRDefault="00D501C5" w:rsidP="00D501C5">
                        <w:pPr>
                          <w:cnfStyle w:val="000000100000"/>
                          <w:rPr>
                            <w:caps/>
                            <w:sz w:val="40"/>
                            <w:szCs w:val="40"/>
                          </w:rPr>
                        </w:pPr>
                      </w:p>
                    </w:txbxContent>
                  </v:textbox>
                  <w10:wrap type="square" anchorx="page" anchory="page"/>
                </v:rect>
              </w:pict>
            </w:r>
            <w:r w:rsidRPr="00E6408E">
              <w:rPr>
                <w:b/>
                <w:color w:val="000000"/>
                <w:sz w:val="20"/>
                <w:szCs w:val="20"/>
              </w:rPr>
              <w:t>Images/Multimedia unrelated to project topic</w:t>
            </w:r>
          </w:p>
          <w:p w:rsidR="00D501C5" w:rsidRDefault="00D501C5" w:rsidP="00C16FE8">
            <w:pPr>
              <w:cnfStyle w:val="000000100000"/>
              <w:rPr>
                <w:color w:val="000000"/>
                <w:sz w:val="20"/>
                <w:szCs w:val="20"/>
              </w:rPr>
            </w:pPr>
          </w:p>
        </w:tc>
        <w:tc>
          <w:tcPr>
            <w:tcW w:w="2423" w:type="dxa"/>
          </w:tcPr>
          <w:p w:rsidR="00D501C5" w:rsidRPr="00E6408E" w:rsidRDefault="00D501C5" w:rsidP="00C16FE8">
            <w:pPr>
              <w:cnfStyle w:val="000000100000"/>
              <w:rPr>
                <w:b/>
                <w:color w:val="000000"/>
                <w:sz w:val="20"/>
                <w:szCs w:val="20"/>
              </w:rPr>
            </w:pPr>
            <w:r w:rsidRPr="00E6408E">
              <w:rPr>
                <w:b/>
                <w:color w:val="000000"/>
                <w:sz w:val="20"/>
                <w:szCs w:val="20"/>
              </w:rPr>
              <w:t>Images/Multimedia is cliché, but satisfies the project requirements</w:t>
            </w:r>
          </w:p>
          <w:p w:rsidR="00D501C5" w:rsidRDefault="00D501C5" w:rsidP="00C16FE8">
            <w:pPr>
              <w:cnfStyle w:val="000000100000"/>
              <w:rPr>
                <w:color w:val="000000"/>
                <w:sz w:val="20"/>
                <w:szCs w:val="20"/>
              </w:rPr>
            </w:pPr>
          </w:p>
        </w:tc>
        <w:tc>
          <w:tcPr>
            <w:tcW w:w="2358" w:type="dxa"/>
          </w:tcPr>
          <w:p w:rsidR="00D501C5" w:rsidRPr="00E6408E" w:rsidRDefault="00D501C5" w:rsidP="00C16FE8">
            <w:pPr>
              <w:cnfStyle w:val="000000100000"/>
              <w:rPr>
                <w:b/>
                <w:color w:val="000000"/>
                <w:sz w:val="20"/>
                <w:szCs w:val="20"/>
              </w:rPr>
            </w:pPr>
            <w:r w:rsidRPr="00E6408E">
              <w:rPr>
                <w:b/>
                <w:color w:val="000000"/>
                <w:sz w:val="20"/>
                <w:szCs w:val="20"/>
              </w:rPr>
              <w:t xml:space="preserve">Images/Multimedia </w:t>
            </w:r>
            <w:proofErr w:type="gramStart"/>
            <w:r w:rsidRPr="00E6408E">
              <w:rPr>
                <w:b/>
                <w:color w:val="000000"/>
                <w:sz w:val="20"/>
                <w:szCs w:val="20"/>
              </w:rPr>
              <w:t>enhance</w:t>
            </w:r>
            <w:proofErr w:type="gramEnd"/>
            <w:r w:rsidRPr="00E6408E">
              <w:rPr>
                <w:b/>
                <w:color w:val="000000"/>
                <w:sz w:val="20"/>
                <w:szCs w:val="20"/>
              </w:rPr>
              <w:t xml:space="preserve"> viewer’s understanding of the project.</w:t>
            </w:r>
          </w:p>
          <w:p w:rsidR="00D501C5" w:rsidRDefault="00D501C5" w:rsidP="00C16FE8">
            <w:pPr>
              <w:cnfStyle w:val="000000100000"/>
              <w:rPr>
                <w:color w:val="000000"/>
                <w:sz w:val="20"/>
                <w:szCs w:val="20"/>
              </w:rPr>
            </w:pPr>
          </w:p>
        </w:tc>
      </w:tr>
      <w:tr w:rsidR="00D501C5" w:rsidTr="00C16FE8">
        <w:tc>
          <w:tcPr>
            <w:cnfStyle w:val="001000000000"/>
            <w:tcW w:w="2041" w:type="dxa"/>
          </w:tcPr>
          <w:p w:rsidR="00D501C5" w:rsidRDefault="00D501C5" w:rsidP="00C16FE8">
            <w:pPr>
              <w:rPr>
                <w:color w:val="000000"/>
                <w:sz w:val="20"/>
                <w:szCs w:val="20"/>
              </w:rPr>
            </w:pPr>
            <w:r>
              <w:rPr>
                <w:color w:val="000000"/>
                <w:sz w:val="20"/>
                <w:szCs w:val="20"/>
              </w:rPr>
              <w:t>Creativity</w:t>
            </w:r>
          </w:p>
          <w:p w:rsidR="00D501C5" w:rsidRDefault="00D501C5" w:rsidP="00C16FE8">
            <w:pPr>
              <w:rPr>
                <w:color w:val="000000"/>
                <w:sz w:val="20"/>
                <w:szCs w:val="20"/>
              </w:rPr>
            </w:pPr>
          </w:p>
        </w:tc>
        <w:tc>
          <w:tcPr>
            <w:tcW w:w="2034" w:type="dxa"/>
          </w:tcPr>
          <w:p w:rsidR="00D501C5" w:rsidRPr="00E6408E" w:rsidRDefault="00D501C5" w:rsidP="00C16FE8">
            <w:pPr>
              <w:cnfStyle w:val="000000000000"/>
              <w:rPr>
                <w:b/>
                <w:color w:val="000000"/>
                <w:sz w:val="20"/>
                <w:szCs w:val="20"/>
              </w:rPr>
            </w:pPr>
            <w:proofErr w:type="spellStart"/>
            <w:r w:rsidRPr="00E6408E">
              <w:rPr>
                <w:b/>
                <w:color w:val="000000"/>
                <w:sz w:val="20"/>
                <w:szCs w:val="20"/>
              </w:rPr>
              <w:t>Cliche</w:t>
            </w:r>
            <w:proofErr w:type="spellEnd"/>
            <w:r w:rsidRPr="00E6408E">
              <w:rPr>
                <w:b/>
                <w:color w:val="000000"/>
                <w:sz w:val="20"/>
                <w:szCs w:val="20"/>
              </w:rPr>
              <w:t xml:space="preserve"> and trite</w:t>
            </w:r>
          </w:p>
          <w:p w:rsidR="00D501C5" w:rsidRDefault="00D501C5" w:rsidP="00C16FE8">
            <w:pPr>
              <w:cnfStyle w:val="000000000000"/>
              <w:rPr>
                <w:color w:val="000000"/>
                <w:sz w:val="20"/>
                <w:szCs w:val="20"/>
              </w:rPr>
            </w:pPr>
          </w:p>
        </w:tc>
        <w:tc>
          <w:tcPr>
            <w:tcW w:w="2423" w:type="dxa"/>
          </w:tcPr>
          <w:p w:rsidR="00D501C5" w:rsidRPr="00E6408E" w:rsidRDefault="00D501C5" w:rsidP="00C16FE8">
            <w:pPr>
              <w:cnfStyle w:val="000000000000"/>
              <w:rPr>
                <w:b/>
                <w:color w:val="000000"/>
                <w:sz w:val="20"/>
                <w:szCs w:val="20"/>
              </w:rPr>
            </w:pPr>
            <w:r w:rsidRPr="00E6408E">
              <w:rPr>
                <w:b/>
                <w:color w:val="000000"/>
                <w:sz w:val="20"/>
                <w:szCs w:val="20"/>
              </w:rPr>
              <w:t>Some indication of creative understanding of the project</w:t>
            </w:r>
          </w:p>
          <w:p w:rsidR="00D501C5" w:rsidRDefault="00D501C5" w:rsidP="00C16FE8">
            <w:pPr>
              <w:cnfStyle w:val="000000000000"/>
              <w:rPr>
                <w:color w:val="000000"/>
                <w:sz w:val="20"/>
                <w:szCs w:val="20"/>
              </w:rPr>
            </w:pPr>
          </w:p>
        </w:tc>
        <w:tc>
          <w:tcPr>
            <w:tcW w:w="2358" w:type="dxa"/>
          </w:tcPr>
          <w:p w:rsidR="00D501C5" w:rsidRPr="00E6408E" w:rsidRDefault="00D501C5" w:rsidP="00C16FE8">
            <w:pPr>
              <w:cnfStyle w:val="000000000000"/>
              <w:rPr>
                <w:b/>
                <w:color w:val="000000"/>
                <w:sz w:val="20"/>
                <w:szCs w:val="20"/>
              </w:rPr>
            </w:pPr>
            <w:r w:rsidRPr="00E6408E">
              <w:rPr>
                <w:b/>
                <w:color w:val="000000"/>
                <w:sz w:val="20"/>
                <w:szCs w:val="20"/>
              </w:rPr>
              <w:t>Images, words, and portfolios draw viewer in, makes viewers ask questions</w:t>
            </w:r>
          </w:p>
          <w:p w:rsidR="00D501C5" w:rsidRDefault="00D501C5" w:rsidP="00C16FE8">
            <w:pPr>
              <w:cnfStyle w:val="000000000000"/>
              <w:rPr>
                <w:color w:val="000000"/>
                <w:sz w:val="20"/>
                <w:szCs w:val="20"/>
              </w:rPr>
            </w:pPr>
          </w:p>
        </w:tc>
      </w:tr>
      <w:tr w:rsidR="00D501C5" w:rsidTr="00C16FE8">
        <w:trPr>
          <w:cnfStyle w:val="000000100000"/>
        </w:trPr>
        <w:tc>
          <w:tcPr>
            <w:cnfStyle w:val="001000000000"/>
            <w:tcW w:w="2041" w:type="dxa"/>
          </w:tcPr>
          <w:p w:rsidR="00D501C5" w:rsidRDefault="00D501C5" w:rsidP="00C16FE8">
            <w:pPr>
              <w:rPr>
                <w:color w:val="000000"/>
                <w:sz w:val="20"/>
                <w:szCs w:val="20"/>
              </w:rPr>
            </w:pPr>
            <w:r>
              <w:rPr>
                <w:color w:val="000000"/>
                <w:sz w:val="20"/>
                <w:szCs w:val="20"/>
              </w:rPr>
              <w:t>Use of Technology</w:t>
            </w:r>
          </w:p>
          <w:p w:rsidR="00D501C5" w:rsidRDefault="00D501C5" w:rsidP="00C16FE8">
            <w:pPr>
              <w:rPr>
                <w:color w:val="000000"/>
                <w:sz w:val="20"/>
                <w:szCs w:val="20"/>
              </w:rPr>
            </w:pPr>
          </w:p>
        </w:tc>
        <w:tc>
          <w:tcPr>
            <w:tcW w:w="2034" w:type="dxa"/>
          </w:tcPr>
          <w:p w:rsidR="00D501C5" w:rsidRPr="00E6408E" w:rsidRDefault="00D501C5" w:rsidP="00C16FE8">
            <w:pPr>
              <w:cnfStyle w:val="000000100000"/>
              <w:rPr>
                <w:b/>
                <w:color w:val="000000"/>
                <w:sz w:val="20"/>
                <w:szCs w:val="20"/>
              </w:rPr>
            </w:pPr>
          </w:p>
          <w:p w:rsidR="00D501C5" w:rsidRPr="00E6408E" w:rsidRDefault="00D501C5" w:rsidP="00C16FE8">
            <w:pPr>
              <w:cnfStyle w:val="000000100000"/>
              <w:rPr>
                <w:b/>
                <w:color w:val="000000"/>
                <w:sz w:val="20"/>
                <w:szCs w:val="20"/>
              </w:rPr>
            </w:pPr>
            <w:r w:rsidRPr="00E6408E">
              <w:rPr>
                <w:b/>
                <w:color w:val="000000"/>
                <w:sz w:val="20"/>
                <w:szCs w:val="20"/>
              </w:rPr>
              <w:t>Little or sloppy use of technology</w:t>
            </w:r>
          </w:p>
          <w:p w:rsidR="00D501C5" w:rsidRDefault="00D501C5" w:rsidP="00C16FE8">
            <w:pPr>
              <w:cnfStyle w:val="000000100000"/>
              <w:rPr>
                <w:color w:val="000000"/>
                <w:sz w:val="20"/>
                <w:szCs w:val="20"/>
              </w:rPr>
            </w:pPr>
          </w:p>
        </w:tc>
        <w:tc>
          <w:tcPr>
            <w:tcW w:w="2423" w:type="dxa"/>
          </w:tcPr>
          <w:p w:rsidR="00D501C5" w:rsidRPr="00E6408E" w:rsidRDefault="00D501C5" w:rsidP="00C16FE8">
            <w:pPr>
              <w:cnfStyle w:val="000000100000"/>
              <w:rPr>
                <w:b/>
                <w:color w:val="000000"/>
                <w:sz w:val="20"/>
                <w:szCs w:val="20"/>
              </w:rPr>
            </w:pPr>
            <w:r w:rsidRPr="00E6408E">
              <w:rPr>
                <w:b/>
                <w:color w:val="000000"/>
                <w:sz w:val="20"/>
                <w:szCs w:val="20"/>
              </w:rPr>
              <w:t>Technology used with only minor stylistic errors</w:t>
            </w:r>
          </w:p>
          <w:p w:rsidR="00D501C5" w:rsidRDefault="00D501C5" w:rsidP="00C16FE8">
            <w:pPr>
              <w:cnfStyle w:val="000000100000"/>
              <w:rPr>
                <w:color w:val="000000"/>
                <w:sz w:val="20"/>
                <w:szCs w:val="20"/>
              </w:rPr>
            </w:pPr>
          </w:p>
        </w:tc>
        <w:tc>
          <w:tcPr>
            <w:tcW w:w="2358" w:type="dxa"/>
          </w:tcPr>
          <w:p w:rsidR="00D501C5" w:rsidRPr="00E6408E" w:rsidRDefault="00D501C5" w:rsidP="00C16FE8">
            <w:pPr>
              <w:cnfStyle w:val="000000100000"/>
              <w:rPr>
                <w:b/>
                <w:color w:val="000000"/>
                <w:sz w:val="20"/>
                <w:szCs w:val="20"/>
              </w:rPr>
            </w:pPr>
            <w:r w:rsidRPr="00E6408E">
              <w:rPr>
                <w:b/>
                <w:color w:val="000000"/>
                <w:sz w:val="20"/>
                <w:szCs w:val="20"/>
              </w:rPr>
              <w:t>Skilful use of technology without being overdone</w:t>
            </w:r>
          </w:p>
          <w:p w:rsidR="00D501C5" w:rsidRDefault="00D501C5" w:rsidP="00C16FE8">
            <w:pPr>
              <w:cnfStyle w:val="000000100000"/>
              <w:rPr>
                <w:color w:val="000000"/>
                <w:sz w:val="20"/>
                <w:szCs w:val="20"/>
              </w:rPr>
            </w:pPr>
          </w:p>
        </w:tc>
      </w:tr>
      <w:tr w:rsidR="00D501C5" w:rsidTr="00C16FE8">
        <w:tc>
          <w:tcPr>
            <w:cnfStyle w:val="001000000000"/>
            <w:tcW w:w="2041" w:type="dxa"/>
          </w:tcPr>
          <w:p w:rsidR="00D501C5" w:rsidRDefault="00D501C5" w:rsidP="00C16FE8">
            <w:pPr>
              <w:rPr>
                <w:color w:val="000000"/>
                <w:sz w:val="20"/>
                <w:szCs w:val="20"/>
              </w:rPr>
            </w:pPr>
            <w:r>
              <w:rPr>
                <w:color w:val="000000"/>
                <w:sz w:val="20"/>
                <w:szCs w:val="20"/>
              </w:rPr>
              <w:t>Variety</w:t>
            </w:r>
          </w:p>
          <w:p w:rsidR="00D501C5" w:rsidRDefault="00D501C5" w:rsidP="00C16FE8">
            <w:pPr>
              <w:rPr>
                <w:color w:val="000000"/>
                <w:sz w:val="20"/>
                <w:szCs w:val="20"/>
              </w:rPr>
            </w:pPr>
          </w:p>
        </w:tc>
        <w:tc>
          <w:tcPr>
            <w:tcW w:w="2034" w:type="dxa"/>
          </w:tcPr>
          <w:p w:rsidR="00D501C5" w:rsidRDefault="00D501C5" w:rsidP="00C16FE8">
            <w:pPr>
              <w:cnfStyle w:val="000000000000"/>
              <w:rPr>
                <w:color w:val="000000"/>
                <w:sz w:val="20"/>
                <w:szCs w:val="20"/>
              </w:rPr>
            </w:pPr>
            <w:r w:rsidRPr="00E6408E">
              <w:rPr>
                <w:b/>
                <w:color w:val="000000"/>
                <w:sz w:val="20"/>
                <w:szCs w:val="20"/>
              </w:rPr>
              <w:t>There is little variety in the presentation</w:t>
            </w:r>
          </w:p>
        </w:tc>
        <w:tc>
          <w:tcPr>
            <w:tcW w:w="2423" w:type="dxa"/>
          </w:tcPr>
          <w:p w:rsidR="00D501C5" w:rsidRDefault="00D501C5" w:rsidP="00C16FE8">
            <w:pPr>
              <w:cnfStyle w:val="000000000000"/>
              <w:rPr>
                <w:color w:val="000000"/>
                <w:sz w:val="20"/>
                <w:szCs w:val="20"/>
              </w:rPr>
            </w:pPr>
            <w:r w:rsidRPr="00E6408E">
              <w:rPr>
                <w:b/>
                <w:color w:val="000000"/>
                <w:sz w:val="20"/>
                <w:szCs w:val="20"/>
              </w:rPr>
              <w:t>Images, text, color combination are shown but not as effective as it could be</w:t>
            </w:r>
          </w:p>
        </w:tc>
        <w:tc>
          <w:tcPr>
            <w:tcW w:w="2358" w:type="dxa"/>
          </w:tcPr>
          <w:p w:rsidR="00D501C5" w:rsidRPr="00E6408E" w:rsidRDefault="00D501C5" w:rsidP="00C16FE8">
            <w:pPr>
              <w:cnfStyle w:val="000000000000"/>
              <w:rPr>
                <w:b/>
                <w:color w:val="000000"/>
                <w:sz w:val="20"/>
                <w:szCs w:val="20"/>
              </w:rPr>
            </w:pPr>
          </w:p>
          <w:p w:rsidR="00D501C5" w:rsidRPr="00E6408E" w:rsidRDefault="00D501C5" w:rsidP="00C16FE8">
            <w:pPr>
              <w:cnfStyle w:val="000000000000"/>
              <w:rPr>
                <w:b/>
                <w:color w:val="000000"/>
                <w:sz w:val="20"/>
                <w:szCs w:val="20"/>
              </w:rPr>
            </w:pPr>
            <w:r w:rsidRPr="00E6408E">
              <w:rPr>
                <w:b/>
                <w:color w:val="000000"/>
                <w:sz w:val="20"/>
                <w:szCs w:val="20"/>
              </w:rPr>
              <w:t xml:space="preserve"> Images, text, color combination are mastered to entice the viewer</w:t>
            </w:r>
          </w:p>
          <w:p w:rsidR="00D501C5" w:rsidRDefault="00D501C5" w:rsidP="00C16FE8">
            <w:pPr>
              <w:cnfStyle w:val="000000000000"/>
              <w:rPr>
                <w:color w:val="000000"/>
                <w:sz w:val="20"/>
                <w:szCs w:val="20"/>
              </w:rPr>
            </w:pPr>
          </w:p>
        </w:tc>
      </w:tr>
    </w:tbl>
    <w:p w:rsidR="00D501C5" w:rsidRDefault="00D501C5" w:rsidP="00D501C5">
      <w:pPr>
        <w:rPr>
          <w:color w:val="948A54" w:themeColor="background2" w:themeShade="80"/>
          <w:sz w:val="32"/>
          <w:szCs w:val="32"/>
        </w:rPr>
      </w:pPr>
    </w:p>
    <w:p w:rsidR="00D501C5" w:rsidRDefault="00D501C5" w:rsidP="00D501C5">
      <w:pPr>
        <w:rPr>
          <w:color w:val="948A54" w:themeColor="background2" w:themeShade="80"/>
          <w:sz w:val="32"/>
          <w:szCs w:val="32"/>
        </w:rPr>
      </w:pPr>
      <w:r>
        <w:rPr>
          <w:noProof/>
          <w:color w:val="948A54" w:themeColor="background2" w:themeShade="80"/>
          <w:sz w:val="32"/>
          <w:szCs w:val="32"/>
        </w:rPr>
        <w:pict>
          <v:shape id="_x0000_s1078" type="#_x0000_t202" style="position:absolute;margin-left:451.25pt;margin-top:33.4pt;width:102.3pt;height:67.05pt;z-index:251729920" fillcolor="#c4bc96 [2414]" strokecolor="#f2f2f2 [3041]" strokeweight="3pt">
            <v:shadow on="t" type="perspective" color="#622423 [1605]" opacity=".5" offset="1pt" offset2="-1pt"/>
            <v:textbox>
              <w:txbxContent>
                <w:p w:rsidR="00D501C5" w:rsidRPr="00051A3F" w:rsidRDefault="00D501C5" w:rsidP="00D501C5">
                  <w:pPr>
                    <w:rPr>
                      <w:sz w:val="40"/>
                      <w:szCs w:val="40"/>
                    </w:rPr>
                  </w:pPr>
                </w:p>
              </w:txbxContent>
            </v:textbox>
          </v:shape>
        </w:pict>
      </w:r>
      <w:r>
        <w:rPr>
          <w:color w:val="948A54" w:themeColor="background2" w:themeShade="80"/>
          <w:sz w:val="32"/>
          <w:szCs w:val="32"/>
        </w:rPr>
        <w:br w:type="page"/>
      </w:r>
    </w:p>
    <w:p w:rsidR="00D501C5" w:rsidRDefault="00D501C5" w:rsidP="00D501C5">
      <w:pPr>
        <w:jc w:val="center"/>
        <w:rPr>
          <w:color w:val="948A54" w:themeColor="background2" w:themeShade="80"/>
          <w:sz w:val="32"/>
          <w:szCs w:val="32"/>
        </w:rPr>
      </w:pPr>
      <w:r w:rsidRPr="00F240FD">
        <w:rPr>
          <w:noProof/>
          <w:color w:val="000000"/>
          <w:sz w:val="20"/>
          <w:szCs w:val="20"/>
        </w:rPr>
        <w:lastRenderedPageBreak/>
        <w:pict>
          <v:group id="_x0000_s1158" style="position:absolute;left:0;text-align:left;margin-left:54.2pt;margin-top:-29.45pt;width:47.8pt;height:17.75pt;z-index:251750400" coordorigin="602,301" coordsize="956,355">
            <v:shape id="_x0000_s1159" type="#_x0000_t202" style="position:absolute;left:602;top:301;width:236;height:355">
              <v:textbox style="mso-next-textbox:#_x0000_s1159">
                <w:txbxContent>
                  <w:p w:rsidR="00D501C5" w:rsidRPr="0024448F" w:rsidRDefault="00D501C5" w:rsidP="00D501C5"/>
                </w:txbxContent>
              </v:textbox>
            </v:shape>
            <v:shape id="_x0000_s1160" type="#_x0000_t202" style="position:absolute;left:846;top:301;width:236;height:355">
              <v:textbox style="mso-next-textbox:#_x0000_s1160">
                <w:txbxContent>
                  <w:p w:rsidR="00D501C5" w:rsidRDefault="00D501C5" w:rsidP="00D501C5"/>
                </w:txbxContent>
              </v:textbox>
            </v:shape>
            <v:shape id="_x0000_s1161" type="#_x0000_t202" style="position:absolute;left:1086;top:301;width:236;height:355">
              <v:textbox style="mso-next-textbox:#_x0000_s1161">
                <w:txbxContent>
                  <w:p w:rsidR="00D501C5" w:rsidRDefault="00D501C5" w:rsidP="00D501C5"/>
                </w:txbxContent>
              </v:textbox>
            </v:shape>
            <v:shape id="_x0000_s1162" type="#_x0000_t202" style="position:absolute;left:1322;top:301;width:236;height:355">
              <v:textbox style="mso-next-textbox:#_x0000_s1162">
                <w:txbxContent>
                  <w:p w:rsidR="00D501C5" w:rsidRDefault="00D501C5" w:rsidP="00D501C5"/>
                </w:txbxContent>
              </v:textbox>
            </v:shape>
          </v:group>
        </w:pict>
      </w:r>
      <w:r w:rsidRPr="00DD2867">
        <w:rPr>
          <w:color w:val="948A54" w:themeColor="background2" w:themeShade="80"/>
          <w:sz w:val="32"/>
          <w:szCs w:val="32"/>
        </w:rPr>
        <w:t>The Criteria</w:t>
      </w:r>
      <w:r>
        <w:rPr>
          <w:color w:val="948A54" w:themeColor="background2" w:themeShade="80"/>
          <w:sz w:val="32"/>
          <w:szCs w:val="32"/>
        </w:rPr>
        <w:t xml:space="preserve"> Explanation Sheet: Concept</w:t>
      </w:r>
    </w:p>
    <w:p w:rsidR="00D501C5" w:rsidRDefault="00D501C5" w:rsidP="00D501C5">
      <w:pPr>
        <w:rPr>
          <w:color w:val="948A54" w:themeColor="background2" w:themeShade="80"/>
          <w:sz w:val="32"/>
          <w:szCs w:val="32"/>
        </w:rPr>
      </w:pPr>
    </w:p>
    <w:p w:rsidR="00D501C5" w:rsidRDefault="00D501C5" w:rsidP="00D501C5">
      <w:pPr>
        <w:rPr>
          <w:color w:val="948A54" w:themeColor="background2" w:themeShade="80"/>
          <w:sz w:val="32"/>
          <w:szCs w:val="32"/>
        </w:rPr>
      </w:pPr>
    </w:p>
    <w:tbl>
      <w:tblPr>
        <w:tblStyle w:val="MediumGrid2-Accent2"/>
        <w:tblW w:w="0" w:type="auto"/>
        <w:tblLayout w:type="fixed"/>
        <w:tblLook w:val="04A0"/>
      </w:tblPr>
      <w:tblGrid>
        <w:gridCol w:w="1548"/>
        <w:gridCol w:w="2238"/>
        <w:gridCol w:w="2712"/>
        <w:gridCol w:w="2250"/>
      </w:tblGrid>
      <w:tr w:rsidR="00D501C5" w:rsidTr="00C16FE8">
        <w:trPr>
          <w:cnfStyle w:val="100000000000"/>
        </w:trPr>
        <w:tc>
          <w:tcPr>
            <w:cnfStyle w:val="001000000100"/>
            <w:tcW w:w="1548" w:type="dxa"/>
          </w:tcPr>
          <w:p w:rsidR="00D501C5" w:rsidRPr="00DD2867" w:rsidRDefault="00D501C5" w:rsidP="00C16FE8">
            <w:pPr>
              <w:rPr>
                <w:color w:val="000000"/>
                <w:sz w:val="32"/>
                <w:szCs w:val="32"/>
              </w:rPr>
            </w:pPr>
            <w:r w:rsidRPr="00DD2867">
              <w:rPr>
                <w:color w:val="000000"/>
                <w:sz w:val="32"/>
                <w:szCs w:val="32"/>
              </w:rPr>
              <w:t>Concept</w:t>
            </w:r>
          </w:p>
        </w:tc>
        <w:tc>
          <w:tcPr>
            <w:tcW w:w="2238" w:type="dxa"/>
          </w:tcPr>
          <w:p w:rsidR="00D501C5" w:rsidRPr="00DD2867" w:rsidRDefault="00D501C5" w:rsidP="00C16FE8">
            <w:pPr>
              <w:cnfStyle w:val="100000000000"/>
              <w:rPr>
                <w:color w:val="000000"/>
                <w:sz w:val="32"/>
                <w:szCs w:val="32"/>
              </w:rPr>
            </w:pPr>
            <w:r w:rsidRPr="00DD2867">
              <w:rPr>
                <w:color w:val="000000"/>
                <w:sz w:val="32"/>
                <w:szCs w:val="32"/>
              </w:rPr>
              <w:t>1</w:t>
            </w:r>
          </w:p>
        </w:tc>
        <w:tc>
          <w:tcPr>
            <w:tcW w:w="2712" w:type="dxa"/>
          </w:tcPr>
          <w:p w:rsidR="00D501C5" w:rsidRPr="00DD2867" w:rsidRDefault="00D501C5" w:rsidP="00C16FE8">
            <w:pPr>
              <w:cnfStyle w:val="100000000000"/>
              <w:rPr>
                <w:color w:val="000000"/>
                <w:sz w:val="32"/>
                <w:szCs w:val="32"/>
              </w:rPr>
            </w:pPr>
            <w:r w:rsidRPr="00DD2867">
              <w:rPr>
                <w:color w:val="000000"/>
                <w:sz w:val="32"/>
                <w:szCs w:val="32"/>
              </w:rPr>
              <w:t>3</w:t>
            </w:r>
          </w:p>
        </w:tc>
        <w:tc>
          <w:tcPr>
            <w:tcW w:w="2250" w:type="dxa"/>
          </w:tcPr>
          <w:p w:rsidR="00D501C5" w:rsidRPr="00DD2867" w:rsidRDefault="00D501C5" w:rsidP="00C16FE8">
            <w:pPr>
              <w:cnfStyle w:val="100000000000"/>
              <w:rPr>
                <w:color w:val="000000"/>
                <w:sz w:val="32"/>
                <w:szCs w:val="32"/>
              </w:rPr>
            </w:pPr>
            <w:r w:rsidRPr="00DD2867">
              <w:rPr>
                <w:color w:val="000000"/>
                <w:sz w:val="32"/>
                <w:szCs w:val="32"/>
              </w:rPr>
              <w:t>5</w:t>
            </w:r>
          </w:p>
        </w:tc>
      </w:tr>
      <w:tr w:rsidR="00D501C5" w:rsidTr="00C16FE8">
        <w:trPr>
          <w:cnfStyle w:val="000000100000"/>
        </w:trPr>
        <w:tc>
          <w:tcPr>
            <w:cnfStyle w:val="001000000000"/>
            <w:tcW w:w="1548" w:type="dxa"/>
          </w:tcPr>
          <w:p w:rsidR="00D501C5" w:rsidRDefault="00D501C5" w:rsidP="00C16FE8">
            <w:pPr>
              <w:rPr>
                <w:color w:val="000000"/>
                <w:sz w:val="20"/>
                <w:szCs w:val="20"/>
              </w:rPr>
            </w:pPr>
            <w:r>
              <w:rPr>
                <w:color w:val="000000"/>
                <w:sz w:val="20"/>
                <w:szCs w:val="20"/>
              </w:rPr>
              <w:t>Originality</w:t>
            </w:r>
          </w:p>
          <w:p w:rsidR="00D501C5" w:rsidRDefault="00D501C5" w:rsidP="00C16FE8">
            <w:pPr>
              <w:rPr>
                <w:color w:val="000000"/>
                <w:sz w:val="20"/>
                <w:szCs w:val="20"/>
              </w:rPr>
            </w:pPr>
          </w:p>
        </w:tc>
        <w:tc>
          <w:tcPr>
            <w:tcW w:w="2238" w:type="dxa"/>
          </w:tcPr>
          <w:p w:rsidR="00D501C5" w:rsidRPr="00E6408E" w:rsidRDefault="00D501C5" w:rsidP="00C16FE8">
            <w:pPr>
              <w:cnfStyle w:val="000000100000"/>
              <w:rPr>
                <w:b/>
                <w:color w:val="000000"/>
                <w:sz w:val="20"/>
                <w:szCs w:val="20"/>
              </w:rPr>
            </w:pPr>
            <w:r w:rsidRPr="00E6408E">
              <w:rPr>
                <w:b/>
                <w:color w:val="000000"/>
                <w:sz w:val="20"/>
                <w:szCs w:val="20"/>
              </w:rPr>
              <w:t>Project is overdone, cliché, or trite</w:t>
            </w:r>
          </w:p>
          <w:p w:rsidR="00D501C5" w:rsidRDefault="00D501C5" w:rsidP="00C16FE8">
            <w:pPr>
              <w:cnfStyle w:val="000000100000"/>
              <w:rPr>
                <w:color w:val="000000"/>
                <w:sz w:val="20"/>
                <w:szCs w:val="20"/>
              </w:rPr>
            </w:pPr>
          </w:p>
        </w:tc>
        <w:tc>
          <w:tcPr>
            <w:tcW w:w="2712" w:type="dxa"/>
          </w:tcPr>
          <w:p w:rsidR="00D501C5" w:rsidRPr="00E6408E" w:rsidRDefault="00D501C5" w:rsidP="00C16FE8">
            <w:pPr>
              <w:cnfStyle w:val="000000100000"/>
              <w:rPr>
                <w:b/>
                <w:color w:val="000000"/>
                <w:sz w:val="20"/>
                <w:szCs w:val="20"/>
              </w:rPr>
            </w:pPr>
            <w:r w:rsidRPr="00E6408E">
              <w:rPr>
                <w:b/>
                <w:color w:val="000000"/>
                <w:sz w:val="20"/>
                <w:szCs w:val="20"/>
              </w:rPr>
              <w:t>Project has potential and elements of a unique project in some of its approach</w:t>
            </w:r>
          </w:p>
          <w:p w:rsidR="00D501C5" w:rsidRDefault="00D501C5" w:rsidP="00C16FE8">
            <w:pPr>
              <w:cnfStyle w:val="000000100000"/>
              <w:rPr>
                <w:color w:val="000000"/>
                <w:sz w:val="20"/>
                <w:szCs w:val="20"/>
              </w:rPr>
            </w:pPr>
          </w:p>
        </w:tc>
        <w:tc>
          <w:tcPr>
            <w:tcW w:w="2250" w:type="dxa"/>
          </w:tcPr>
          <w:p w:rsidR="00D501C5" w:rsidRPr="00E6408E" w:rsidRDefault="00D501C5" w:rsidP="00C16FE8">
            <w:pPr>
              <w:cnfStyle w:val="000000100000"/>
              <w:rPr>
                <w:b/>
                <w:color w:val="000000"/>
                <w:sz w:val="20"/>
                <w:szCs w:val="20"/>
              </w:rPr>
            </w:pPr>
            <w:r w:rsidRPr="00E6408E">
              <w:rPr>
                <w:b/>
                <w:color w:val="000000"/>
                <w:sz w:val="20"/>
                <w:szCs w:val="20"/>
              </w:rPr>
              <w:t>Project is unique in its approach, in its solution/depth of understanding, and in its presentation</w:t>
            </w:r>
          </w:p>
          <w:p w:rsidR="00D501C5" w:rsidRDefault="00D501C5" w:rsidP="00C16FE8">
            <w:pPr>
              <w:cnfStyle w:val="000000100000"/>
              <w:rPr>
                <w:color w:val="000000"/>
                <w:sz w:val="20"/>
                <w:szCs w:val="20"/>
              </w:rPr>
            </w:pPr>
          </w:p>
        </w:tc>
      </w:tr>
      <w:tr w:rsidR="00D501C5" w:rsidTr="00C16FE8">
        <w:tc>
          <w:tcPr>
            <w:cnfStyle w:val="001000000000"/>
            <w:tcW w:w="1548" w:type="dxa"/>
          </w:tcPr>
          <w:p w:rsidR="00D501C5" w:rsidRDefault="00D501C5" w:rsidP="00C16FE8">
            <w:pPr>
              <w:rPr>
                <w:color w:val="000000"/>
                <w:sz w:val="20"/>
                <w:szCs w:val="20"/>
              </w:rPr>
            </w:pPr>
            <w:r>
              <w:rPr>
                <w:color w:val="000000"/>
                <w:sz w:val="20"/>
                <w:szCs w:val="20"/>
              </w:rPr>
              <w:t>Sustainability/Depth</w:t>
            </w:r>
          </w:p>
          <w:p w:rsidR="00D501C5" w:rsidRDefault="00D501C5" w:rsidP="00C16FE8">
            <w:pPr>
              <w:rPr>
                <w:color w:val="000000"/>
                <w:sz w:val="20"/>
                <w:szCs w:val="20"/>
              </w:rPr>
            </w:pPr>
          </w:p>
        </w:tc>
        <w:tc>
          <w:tcPr>
            <w:tcW w:w="2238" w:type="dxa"/>
          </w:tcPr>
          <w:p w:rsidR="00D501C5" w:rsidRPr="00E6408E" w:rsidRDefault="00D501C5" w:rsidP="00C16FE8">
            <w:pPr>
              <w:cnfStyle w:val="000000000000"/>
              <w:rPr>
                <w:b/>
                <w:color w:val="000000"/>
                <w:sz w:val="20"/>
                <w:szCs w:val="20"/>
              </w:rPr>
            </w:pPr>
            <w:r w:rsidRPr="00E6408E">
              <w:rPr>
                <w:b/>
                <w:color w:val="000000"/>
                <w:sz w:val="20"/>
                <w:szCs w:val="20"/>
              </w:rPr>
              <w:t>Suggested plan of action offers no real solution to the issue. Student did not dig deeper than the surface level</w:t>
            </w:r>
          </w:p>
          <w:p w:rsidR="00D501C5" w:rsidRDefault="00D501C5" w:rsidP="00C16FE8">
            <w:pPr>
              <w:cnfStyle w:val="000000000000"/>
              <w:rPr>
                <w:color w:val="000000"/>
                <w:sz w:val="20"/>
                <w:szCs w:val="20"/>
              </w:rPr>
            </w:pPr>
          </w:p>
        </w:tc>
        <w:tc>
          <w:tcPr>
            <w:tcW w:w="2712" w:type="dxa"/>
          </w:tcPr>
          <w:p w:rsidR="00D501C5" w:rsidRPr="00E6408E" w:rsidRDefault="00D501C5" w:rsidP="00C16FE8">
            <w:pPr>
              <w:cnfStyle w:val="000000000000"/>
              <w:rPr>
                <w:b/>
                <w:color w:val="000000"/>
                <w:sz w:val="20"/>
                <w:szCs w:val="20"/>
              </w:rPr>
            </w:pPr>
            <w:r w:rsidRPr="00E6408E">
              <w:rPr>
                <w:b/>
                <w:color w:val="000000"/>
                <w:sz w:val="20"/>
                <w:szCs w:val="20"/>
              </w:rPr>
              <w:t>Project idea goes beyond the surface, but does not offer a lasting solution, or a depth of understanding</w:t>
            </w:r>
          </w:p>
          <w:p w:rsidR="00D501C5" w:rsidRDefault="00D501C5" w:rsidP="00C16FE8">
            <w:pPr>
              <w:cnfStyle w:val="000000000000"/>
              <w:rPr>
                <w:color w:val="000000"/>
                <w:sz w:val="20"/>
                <w:szCs w:val="20"/>
              </w:rPr>
            </w:pPr>
          </w:p>
        </w:tc>
        <w:tc>
          <w:tcPr>
            <w:tcW w:w="2250" w:type="dxa"/>
          </w:tcPr>
          <w:p w:rsidR="00D501C5" w:rsidRPr="00E6408E" w:rsidRDefault="00D501C5" w:rsidP="00C16FE8">
            <w:pPr>
              <w:cnfStyle w:val="000000000000"/>
              <w:rPr>
                <w:b/>
                <w:color w:val="000000"/>
                <w:sz w:val="20"/>
                <w:szCs w:val="20"/>
              </w:rPr>
            </w:pPr>
            <w:r w:rsidRPr="00E6408E">
              <w:rPr>
                <w:b/>
                <w:color w:val="000000"/>
                <w:sz w:val="20"/>
                <w:szCs w:val="20"/>
              </w:rPr>
              <w:t>Project idea goes beyond the surface and can be repeatable to offer a sustainable solution or depth of understanding</w:t>
            </w:r>
          </w:p>
          <w:p w:rsidR="00D501C5" w:rsidRPr="00E6408E" w:rsidRDefault="00D501C5" w:rsidP="00C16FE8">
            <w:pPr>
              <w:cnfStyle w:val="000000000000"/>
              <w:rPr>
                <w:b/>
                <w:color w:val="000000"/>
                <w:sz w:val="20"/>
                <w:szCs w:val="20"/>
              </w:rPr>
            </w:pPr>
            <w:r w:rsidRPr="00E6408E">
              <w:rPr>
                <w:b/>
                <w:color w:val="000000"/>
                <w:sz w:val="20"/>
                <w:szCs w:val="20"/>
              </w:rPr>
              <w:t xml:space="preserve"> </w:t>
            </w:r>
          </w:p>
          <w:p w:rsidR="00D501C5" w:rsidRDefault="00D501C5" w:rsidP="00C16FE8">
            <w:pPr>
              <w:cnfStyle w:val="000000000000"/>
              <w:rPr>
                <w:color w:val="000000"/>
                <w:sz w:val="20"/>
                <w:szCs w:val="20"/>
              </w:rPr>
            </w:pPr>
          </w:p>
        </w:tc>
      </w:tr>
      <w:tr w:rsidR="00D501C5" w:rsidTr="00C16FE8">
        <w:trPr>
          <w:cnfStyle w:val="000000100000"/>
        </w:trPr>
        <w:tc>
          <w:tcPr>
            <w:cnfStyle w:val="001000000000"/>
            <w:tcW w:w="1548" w:type="dxa"/>
          </w:tcPr>
          <w:p w:rsidR="00D501C5" w:rsidRDefault="00D501C5" w:rsidP="00C16FE8">
            <w:pPr>
              <w:rPr>
                <w:color w:val="000000"/>
                <w:sz w:val="20"/>
                <w:szCs w:val="20"/>
              </w:rPr>
            </w:pPr>
            <w:r>
              <w:rPr>
                <w:color w:val="000000"/>
                <w:sz w:val="20"/>
                <w:szCs w:val="20"/>
              </w:rPr>
              <w:t>Practicality</w:t>
            </w:r>
          </w:p>
          <w:p w:rsidR="00D501C5" w:rsidRDefault="00D501C5" w:rsidP="00C16FE8">
            <w:pPr>
              <w:rPr>
                <w:color w:val="000000"/>
                <w:sz w:val="20"/>
                <w:szCs w:val="20"/>
              </w:rPr>
            </w:pPr>
          </w:p>
        </w:tc>
        <w:tc>
          <w:tcPr>
            <w:tcW w:w="2238" w:type="dxa"/>
          </w:tcPr>
          <w:p w:rsidR="00D501C5" w:rsidRPr="00E6408E" w:rsidRDefault="00D501C5" w:rsidP="00C16FE8">
            <w:pPr>
              <w:cnfStyle w:val="000000100000"/>
              <w:rPr>
                <w:b/>
                <w:color w:val="000000"/>
                <w:sz w:val="20"/>
                <w:szCs w:val="20"/>
              </w:rPr>
            </w:pPr>
            <w:r w:rsidRPr="00E6408E">
              <w:rPr>
                <w:b/>
                <w:color w:val="000000"/>
                <w:sz w:val="20"/>
                <w:szCs w:val="20"/>
              </w:rPr>
              <w:t>Concept has little, if any, practical applications. Does not consider practical aspects</w:t>
            </w:r>
          </w:p>
          <w:p w:rsidR="00D501C5" w:rsidRDefault="00D501C5" w:rsidP="00C16FE8">
            <w:pPr>
              <w:cnfStyle w:val="000000100000"/>
              <w:rPr>
                <w:color w:val="000000"/>
                <w:sz w:val="20"/>
                <w:szCs w:val="20"/>
              </w:rPr>
            </w:pPr>
          </w:p>
        </w:tc>
        <w:tc>
          <w:tcPr>
            <w:tcW w:w="2712" w:type="dxa"/>
          </w:tcPr>
          <w:p w:rsidR="00D501C5" w:rsidRPr="00E6408E" w:rsidRDefault="00D501C5" w:rsidP="00C16FE8">
            <w:pPr>
              <w:cnfStyle w:val="000000100000"/>
              <w:rPr>
                <w:b/>
                <w:color w:val="000000"/>
                <w:sz w:val="20"/>
                <w:szCs w:val="20"/>
              </w:rPr>
            </w:pPr>
            <w:r w:rsidRPr="00E6408E">
              <w:rPr>
                <w:b/>
                <w:color w:val="000000"/>
                <w:sz w:val="20"/>
                <w:szCs w:val="20"/>
              </w:rPr>
              <w:t>Concept practical, but has logistical flaws</w:t>
            </w:r>
          </w:p>
          <w:p w:rsidR="00D501C5" w:rsidRDefault="00D501C5" w:rsidP="00C16FE8">
            <w:pPr>
              <w:cnfStyle w:val="000000100000"/>
              <w:rPr>
                <w:color w:val="000000"/>
                <w:sz w:val="20"/>
                <w:szCs w:val="20"/>
              </w:rPr>
            </w:pPr>
          </w:p>
        </w:tc>
        <w:tc>
          <w:tcPr>
            <w:tcW w:w="2250" w:type="dxa"/>
          </w:tcPr>
          <w:p w:rsidR="00D501C5" w:rsidRPr="00E6408E" w:rsidRDefault="00D501C5" w:rsidP="00C16FE8">
            <w:pPr>
              <w:cnfStyle w:val="000000100000"/>
              <w:rPr>
                <w:b/>
                <w:color w:val="000000"/>
                <w:sz w:val="20"/>
                <w:szCs w:val="20"/>
              </w:rPr>
            </w:pPr>
            <w:r w:rsidRPr="00E6408E">
              <w:rPr>
                <w:b/>
                <w:color w:val="000000"/>
                <w:sz w:val="20"/>
                <w:szCs w:val="20"/>
              </w:rPr>
              <w:t>Student has considered all practical aspects and addressed them</w:t>
            </w:r>
          </w:p>
          <w:p w:rsidR="00D501C5" w:rsidRPr="00E6408E" w:rsidRDefault="00D501C5" w:rsidP="00C16FE8">
            <w:pPr>
              <w:cnfStyle w:val="000000100000"/>
              <w:rPr>
                <w:b/>
                <w:color w:val="000000"/>
                <w:sz w:val="20"/>
                <w:szCs w:val="20"/>
              </w:rPr>
            </w:pPr>
          </w:p>
          <w:p w:rsidR="00D501C5" w:rsidRPr="00E6408E" w:rsidRDefault="00D501C5" w:rsidP="00C16FE8">
            <w:pPr>
              <w:cnfStyle w:val="000000100000"/>
              <w:rPr>
                <w:b/>
                <w:color w:val="000000"/>
                <w:sz w:val="20"/>
                <w:szCs w:val="20"/>
              </w:rPr>
            </w:pPr>
          </w:p>
          <w:p w:rsidR="00D501C5" w:rsidRDefault="00D501C5" w:rsidP="00C16FE8">
            <w:pPr>
              <w:cnfStyle w:val="000000100000"/>
              <w:rPr>
                <w:color w:val="000000"/>
                <w:sz w:val="20"/>
                <w:szCs w:val="20"/>
              </w:rPr>
            </w:pPr>
          </w:p>
        </w:tc>
      </w:tr>
      <w:tr w:rsidR="00D501C5" w:rsidTr="00C16FE8">
        <w:tc>
          <w:tcPr>
            <w:cnfStyle w:val="001000000000"/>
            <w:tcW w:w="1548" w:type="dxa"/>
          </w:tcPr>
          <w:p w:rsidR="00D501C5" w:rsidRDefault="00D501C5" w:rsidP="00C16FE8">
            <w:pPr>
              <w:rPr>
                <w:color w:val="000000"/>
                <w:sz w:val="20"/>
                <w:szCs w:val="20"/>
              </w:rPr>
            </w:pPr>
            <w:r>
              <w:rPr>
                <w:color w:val="000000"/>
                <w:sz w:val="20"/>
                <w:szCs w:val="20"/>
              </w:rPr>
              <w:t>Marketability</w:t>
            </w:r>
          </w:p>
          <w:p w:rsidR="00D501C5" w:rsidRDefault="00D501C5" w:rsidP="00C16FE8">
            <w:pPr>
              <w:rPr>
                <w:color w:val="000000"/>
                <w:sz w:val="20"/>
                <w:szCs w:val="20"/>
              </w:rPr>
            </w:pPr>
          </w:p>
        </w:tc>
        <w:tc>
          <w:tcPr>
            <w:tcW w:w="2238" w:type="dxa"/>
          </w:tcPr>
          <w:p w:rsidR="00D501C5" w:rsidRPr="00E6408E" w:rsidRDefault="00D501C5" w:rsidP="00C16FE8">
            <w:pPr>
              <w:cnfStyle w:val="000000000000"/>
              <w:rPr>
                <w:b/>
                <w:color w:val="000000"/>
                <w:sz w:val="20"/>
                <w:szCs w:val="20"/>
              </w:rPr>
            </w:pPr>
            <w:r w:rsidRPr="00E6408E">
              <w:rPr>
                <w:b/>
                <w:color w:val="000000"/>
                <w:sz w:val="20"/>
                <w:szCs w:val="20"/>
              </w:rPr>
              <w:t>Potential audience is limited</w:t>
            </w:r>
          </w:p>
          <w:p w:rsidR="00D501C5" w:rsidRDefault="00D501C5" w:rsidP="00C16FE8">
            <w:pPr>
              <w:cnfStyle w:val="000000000000"/>
              <w:rPr>
                <w:color w:val="000000"/>
                <w:sz w:val="20"/>
                <w:szCs w:val="20"/>
              </w:rPr>
            </w:pPr>
          </w:p>
        </w:tc>
        <w:tc>
          <w:tcPr>
            <w:tcW w:w="2712" w:type="dxa"/>
          </w:tcPr>
          <w:p w:rsidR="00D501C5" w:rsidRPr="00E6408E" w:rsidRDefault="00D501C5" w:rsidP="00C16FE8">
            <w:pPr>
              <w:cnfStyle w:val="000000000000"/>
              <w:rPr>
                <w:b/>
                <w:color w:val="000000"/>
                <w:sz w:val="20"/>
                <w:szCs w:val="20"/>
              </w:rPr>
            </w:pPr>
            <w:r w:rsidRPr="00E6408E">
              <w:rPr>
                <w:b/>
                <w:color w:val="000000"/>
                <w:sz w:val="20"/>
                <w:szCs w:val="20"/>
              </w:rPr>
              <w:t>Presentation and idea can entice a wide audience, but needs development</w:t>
            </w:r>
          </w:p>
          <w:p w:rsidR="00D501C5" w:rsidRDefault="00D501C5" w:rsidP="00C16FE8">
            <w:pPr>
              <w:cnfStyle w:val="000000000000"/>
              <w:rPr>
                <w:color w:val="000000"/>
                <w:sz w:val="20"/>
                <w:szCs w:val="20"/>
              </w:rPr>
            </w:pPr>
          </w:p>
        </w:tc>
        <w:tc>
          <w:tcPr>
            <w:tcW w:w="2250" w:type="dxa"/>
          </w:tcPr>
          <w:p w:rsidR="00D501C5" w:rsidRPr="00E6408E" w:rsidRDefault="00D501C5" w:rsidP="00C16FE8">
            <w:pPr>
              <w:cnfStyle w:val="000000000000"/>
              <w:rPr>
                <w:b/>
                <w:color w:val="000000"/>
                <w:sz w:val="20"/>
                <w:szCs w:val="20"/>
              </w:rPr>
            </w:pPr>
            <w:r w:rsidRPr="00E6408E">
              <w:rPr>
                <w:b/>
                <w:color w:val="000000"/>
                <w:sz w:val="20"/>
                <w:szCs w:val="20"/>
              </w:rPr>
              <w:t>Presentation and idea can entice a wide audience on numerous fronts</w:t>
            </w:r>
          </w:p>
          <w:p w:rsidR="00D501C5" w:rsidRDefault="00D501C5" w:rsidP="00C16FE8">
            <w:pPr>
              <w:cnfStyle w:val="000000000000"/>
              <w:rPr>
                <w:color w:val="000000"/>
                <w:sz w:val="20"/>
                <w:szCs w:val="20"/>
              </w:rPr>
            </w:pPr>
          </w:p>
        </w:tc>
      </w:tr>
      <w:tr w:rsidR="00D501C5" w:rsidTr="00C16FE8">
        <w:trPr>
          <w:cnfStyle w:val="000000100000"/>
          <w:trHeight w:val="1933"/>
        </w:trPr>
        <w:tc>
          <w:tcPr>
            <w:cnfStyle w:val="001000000000"/>
            <w:tcW w:w="1548" w:type="dxa"/>
          </w:tcPr>
          <w:p w:rsidR="00D501C5" w:rsidRDefault="00D501C5" w:rsidP="00C16FE8">
            <w:pPr>
              <w:rPr>
                <w:color w:val="000000"/>
                <w:sz w:val="20"/>
                <w:szCs w:val="20"/>
              </w:rPr>
            </w:pPr>
            <w:r>
              <w:rPr>
                <w:color w:val="000000"/>
                <w:sz w:val="20"/>
                <w:szCs w:val="20"/>
              </w:rPr>
              <w:t>Reflectivity</w:t>
            </w:r>
          </w:p>
          <w:p w:rsidR="00D501C5" w:rsidRDefault="00D501C5" w:rsidP="00C16FE8">
            <w:pPr>
              <w:rPr>
                <w:color w:val="000000"/>
                <w:sz w:val="20"/>
                <w:szCs w:val="20"/>
              </w:rPr>
            </w:pPr>
          </w:p>
        </w:tc>
        <w:tc>
          <w:tcPr>
            <w:tcW w:w="2238" w:type="dxa"/>
          </w:tcPr>
          <w:p w:rsidR="00D501C5" w:rsidRPr="00E6408E" w:rsidRDefault="00D501C5" w:rsidP="00C16FE8">
            <w:pPr>
              <w:cnfStyle w:val="000000100000"/>
              <w:rPr>
                <w:b/>
                <w:color w:val="000000"/>
                <w:sz w:val="20"/>
                <w:szCs w:val="20"/>
              </w:rPr>
            </w:pPr>
            <w:r w:rsidRPr="00E6408E">
              <w:rPr>
                <w:b/>
                <w:color w:val="000000"/>
                <w:sz w:val="20"/>
                <w:szCs w:val="20"/>
              </w:rPr>
              <w:t>Student showed little reflection on the process of what will or will not work</w:t>
            </w:r>
          </w:p>
          <w:p w:rsidR="00D501C5" w:rsidRDefault="00D501C5" w:rsidP="00C16FE8">
            <w:pPr>
              <w:cnfStyle w:val="000000100000"/>
              <w:rPr>
                <w:color w:val="000000"/>
                <w:sz w:val="20"/>
                <w:szCs w:val="20"/>
              </w:rPr>
            </w:pPr>
          </w:p>
        </w:tc>
        <w:tc>
          <w:tcPr>
            <w:tcW w:w="2712" w:type="dxa"/>
          </w:tcPr>
          <w:p w:rsidR="00D501C5" w:rsidRDefault="00D501C5" w:rsidP="00C16FE8">
            <w:pPr>
              <w:cnfStyle w:val="000000100000"/>
              <w:rPr>
                <w:color w:val="000000"/>
                <w:sz w:val="20"/>
                <w:szCs w:val="20"/>
              </w:rPr>
            </w:pPr>
            <w:r w:rsidRPr="00E6408E">
              <w:rPr>
                <w:b/>
                <w:color w:val="000000"/>
                <w:sz w:val="20"/>
                <w:szCs w:val="20"/>
              </w:rPr>
              <w:t>Student showed reflection. Focused only on either what worked/ what did not work. Some grasping of big concept</w:t>
            </w:r>
          </w:p>
        </w:tc>
        <w:tc>
          <w:tcPr>
            <w:tcW w:w="2250" w:type="dxa"/>
          </w:tcPr>
          <w:p w:rsidR="00D501C5" w:rsidRDefault="00D501C5" w:rsidP="00C16FE8">
            <w:pPr>
              <w:cnfStyle w:val="000000100000"/>
              <w:rPr>
                <w:color w:val="000000"/>
                <w:sz w:val="20"/>
                <w:szCs w:val="20"/>
              </w:rPr>
            </w:pPr>
            <w:r w:rsidRPr="00F240FD">
              <w:rPr>
                <w:noProof/>
                <w:color w:val="948A54" w:themeColor="background2" w:themeShade="80"/>
                <w:sz w:val="32"/>
                <w:szCs w:val="32"/>
              </w:rPr>
              <w:pict>
                <v:shape id="_x0000_s1079" type="#_x0000_t202" style="position:absolute;margin-left:123.85pt;margin-top:65.8pt;width:93.6pt;height:67.05pt;z-index:251730944;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cnfStyle w:val="000000100000"/>
                          <w:rPr>
                            <w:sz w:val="40"/>
                            <w:szCs w:val="40"/>
                          </w:rPr>
                        </w:pPr>
                      </w:p>
                    </w:txbxContent>
                  </v:textbox>
                </v:shape>
              </w:pict>
            </w:r>
            <w:r w:rsidRPr="00E6408E">
              <w:rPr>
                <w:b/>
                <w:color w:val="000000"/>
                <w:sz w:val="20"/>
                <w:szCs w:val="20"/>
              </w:rPr>
              <w:t>Student showed reflection. Focused both on what worked/ what did not work. Deep understanding of big concept</w:t>
            </w:r>
          </w:p>
        </w:tc>
      </w:tr>
    </w:tbl>
    <w:p w:rsidR="00D501C5" w:rsidRDefault="00D501C5" w:rsidP="00D501C5">
      <w:pPr>
        <w:rPr>
          <w:color w:val="948A54" w:themeColor="background2" w:themeShade="80"/>
          <w:sz w:val="32"/>
          <w:szCs w:val="32"/>
        </w:rPr>
      </w:pPr>
    </w:p>
    <w:p w:rsidR="00D501C5" w:rsidRDefault="00D501C5" w:rsidP="00D501C5">
      <w:pPr>
        <w:rPr>
          <w:color w:val="948A54" w:themeColor="background2" w:themeShade="80"/>
          <w:sz w:val="32"/>
          <w:szCs w:val="32"/>
        </w:rPr>
      </w:pPr>
    </w:p>
    <w:p w:rsidR="00D501C5" w:rsidRDefault="00D501C5" w:rsidP="00D501C5">
      <w:pPr>
        <w:rPr>
          <w:color w:val="948A54" w:themeColor="background2" w:themeShade="80"/>
          <w:sz w:val="32"/>
          <w:szCs w:val="32"/>
        </w:rPr>
      </w:pPr>
      <w:r>
        <w:rPr>
          <w:color w:val="948A54" w:themeColor="background2" w:themeShade="80"/>
          <w:sz w:val="32"/>
          <w:szCs w:val="32"/>
        </w:rPr>
        <w:br w:type="page"/>
      </w:r>
    </w:p>
    <w:p w:rsidR="00D501C5" w:rsidRDefault="00D501C5" w:rsidP="00D501C5">
      <w:pPr>
        <w:jc w:val="center"/>
        <w:rPr>
          <w:color w:val="000000"/>
          <w:sz w:val="20"/>
          <w:szCs w:val="20"/>
        </w:rPr>
      </w:pPr>
      <w:r>
        <w:rPr>
          <w:noProof/>
          <w:color w:val="000000"/>
          <w:sz w:val="20"/>
          <w:szCs w:val="20"/>
        </w:rPr>
        <w:lastRenderedPageBreak/>
        <w:pict>
          <v:group id="_x0000_s1163" style="position:absolute;left:0;text-align:left;margin-left:54.2pt;margin-top:-26.3pt;width:47.8pt;height:17.75pt;z-index:251751424" coordorigin="602,301" coordsize="956,355">
            <v:shape id="_x0000_s1164" type="#_x0000_t202" style="position:absolute;left:602;top:301;width:236;height:355">
              <v:textbox style="mso-next-textbox:#_x0000_s1164">
                <w:txbxContent>
                  <w:p w:rsidR="00D501C5" w:rsidRPr="0024448F" w:rsidRDefault="00D501C5" w:rsidP="00D501C5"/>
                </w:txbxContent>
              </v:textbox>
            </v:shape>
            <v:shape id="_x0000_s1165" type="#_x0000_t202" style="position:absolute;left:846;top:301;width:236;height:355">
              <v:textbox style="mso-next-textbox:#_x0000_s1165">
                <w:txbxContent>
                  <w:p w:rsidR="00D501C5" w:rsidRDefault="00D501C5" w:rsidP="00D501C5"/>
                </w:txbxContent>
              </v:textbox>
            </v:shape>
            <v:shape id="_x0000_s1166" type="#_x0000_t202" style="position:absolute;left:1086;top:301;width:236;height:355">
              <v:textbox style="mso-next-textbox:#_x0000_s1166">
                <w:txbxContent>
                  <w:p w:rsidR="00D501C5" w:rsidRDefault="00D501C5" w:rsidP="00D501C5"/>
                </w:txbxContent>
              </v:textbox>
            </v:shape>
            <v:shape id="_x0000_s1167" type="#_x0000_t202" style="position:absolute;left:1322;top:301;width:236;height:355">
              <v:textbox style="mso-next-textbox:#_x0000_s1167">
                <w:txbxContent>
                  <w:p w:rsidR="00D501C5" w:rsidRDefault="00D501C5" w:rsidP="00D501C5"/>
                </w:txbxContent>
              </v:textbox>
            </v:shape>
          </v:group>
        </w:pict>
      </w:r>
      <w:r w:rsidRPr="00DD2867">
        <w:rPr>
          <w:color w:val="948A54" w:themeColor="background2" w:themeShade="80"/>
          <w:sz w:val="32"/>
          <w:szCs w:val="32"/>
        </w:rPr>
        <w:t>The Criteria</w:t>
      </w:r>
      <w:r>
        <w:rPr>
          <w:color w:val="948A54" w:themeColor="background2" w:themeShade="80"/>
          <w:sz w:val="32"/>
          <w:szCs w:val="32"/>
        </w:rPr>
        <w:t xml:space="preserve"> Explanation Sheet: Content</w:t>
      </w:r>
    </w:p>
    <w:p w:rsidR="00D501C5" w:rsidRDefault="00D501C5" w:rsidP="00D501C5">
      <w:pPr>
        <w:rPr>
          <w:color w:val="000000"/>
          <w:sz w:val="20"/>
          <w:szCs w:val="20"/>
        </w:rPr>
      </w:pPr>
    </w:p>
    <w:p w:rsidR="00D501C5" w:rsidRDefault="00D501C5" w:rsidP="00D501C5">
      <w:pPr>
        <w:rPr>
          <w:color w:val="000000"/>
          <w:sz w:val="20"/>
          <w:szCs w:val="20"/>
        </w:rPr>
      </w:pPr>
    </w:p>
    <w:tbl>
      <w:tblPr>
        <w:tblStyle w:val="MediumGrid2-Accent2"/>
        <w:tblW w:w="0" w:type="auto"/>
        <w:tblLook w:val="04A0"/>
      </w:tblPr>
      <w:tblGrid>
        <w:gridCol w:w="1548"/>
        <w:gridCol w:w="2520"/>
        <w:gridCol w:w="2430"/>
        <w:gridCol w:w="2250"/>
      </w:tblGrid>
      <w:tr w:rsidR="00D501C5" w:rsidTr="00C16FE8">
        <w:trPr>
          <w:cnfStyle w:val="100000000000"/>
        </w:trPr>
        <w:tc>
          <w:tcPr>
            <w:cnfStyle w:val="001000000100"/>
            <w:tcW w:w="1548" w:type="dxa"/>
          </w:tcPr>
          <w:p w:rsidR="00D501C5" w:rsidRDefault="00D501C5" w:rsidP="00C16FE8">
            <w:pPr>
              <w:rPr>
                <w:color w:val="000000"/>
                <w:sz w:val="20"/>
                <w:szCs w:val="20"/>
              </w:rPr>
            </w:pPr>
            <w:r>
              <w:rPr>
                <w:color w:val="000000"/>
                <w:sz w:val="20"/>
                <w:szCs w:val="20"/>
              </w:rPr>
              <w:br w:type="page"/>
            </w:r>
          </w:p>
        </w:tc>
        <w:tc>
          <w:tcPr>
            <w:tcW w:w="2520" w:type="dxa"/>
          </w:tcPr>
          <w:p w:rsidR="00D501C5" w:rsidRDefault="00D501C5" w:rsidP="00C16FE8">
            <w:pPr>
              <w:cnfStyle w:val="100000000000"/>
              <w:rPr>
                <w:color w:val="000000"/>
                <w:sz w:val="20"/>
                <w:szCs w:val="20"/>
              </w:rPr>
            </w:pPr>
          </w:p>
        </w:tc>
        <w:tc>
          <w:tcPr>
            <w:tcW w:w="2430" w:type="dxa"/>
          </w:tcPr>
          <w:p w:rsidR="00D501C5" w:rsidRDefault="00D501C5" w:rsidP="00C16FE8">
            <w:pPr>
              <w:cnfStyle w:val="100000000000"/>
              <w:rPr>
                <w:color w:val="000000"/>
                <w:sz w:val="20"/>
                <w:szCs w:val="20"/>
              </w:rPr>
            </w:pPr>
          </w:p>
        </w:tc>
        <w:tc>
          <w:tcPr>
            <w:tcW w:w="2250" w:type="dxa"/>
          </w:tcPr>
          <w:p w:rsidR="00D501C5" w:rsidRDefault="00D501C5" w:rsidP="00C16FE8">
            <w:pPr>
              <w:cnfStyle w:val="100000000000"/>
              <w:rPr>
                <w:color w:val="000000"/>
                <w:sz w:val="20"/>
                <w:szCs w:val="20"/>
              </w:rPr>
            </w:pPr>
          </w:p>
        </w:tc>
      </w:tr>
      <w:tr w:rsidR="00D501C5" w:rsidTr="00C16FE8">
        <w:trPr>
          <w:cnfStyle w:val="000000100000"/>
        </w:trPr>
        <w:tc>
          <w:tcPr>
            <w:cnfStyle w:val="001000000000"/>
            <w:tcW w:w="1548" w:type="dxa"/>
          </w:tcPr>
          <w:p w:rsidR="00D501C5" w:rsidRPr="00DD2867" w:rsidRDefault="00D501C5" w:rsidP="00C16FE8">
            <w:pPr>
              <w:rPr>
                <w:color w:val="000000"/>
                <w:sz w:val="32"/>
                <w:szCs w:val="32"/>
              </w:rPr>
            </w:pPr>
            <w:r w:rsidRPr="00DD2867">
              <w:rPr>
                <w:color w:val="000000"/>
                <w:sz w:val="32"/>
                <w:szCs w:val="32"/>
              </w:rPr>
              <w:t>Content</w:t>
            </w:r>
          </w:p>
        </w:tc>
        <w:tc>
          <w:tcPr>
            <w:tcW w:w="2520" w:type="dxa"/>
          </w:tcPr>
          <w:p w:rsidR="00D501C5" w:rsidRPr="00DD2867" w:rsidRDefault="00D501C5" w:rsidP="00C16FE8">
            <w:pPr>
              <w:cnfStyle w:val="000000100000"/>
              <w:rPr>
                <w:color w:val="000000"/>
                <w:sz w:val="32"/>
                <w:szCs w:val="32"/>
              </w:rPr>
            </w:pPr>
            <w:r w:rsidRPr="00DD2867">
              <w:rPr>
                <w:color w:val="000000"/>
                <w:sz w:val="32"/>
                <w:szCs w:val="32"/>
              </w:rPr>
              <w:t>1</w:t>
            </w:r>
          </w:p>
        </w:tc>
        <w:tc>
          <w:tcPr>
            <w:tcW w:w="2430" w:type="dxa"/>
          </w:tcPr>
          <w:p w:rsidR="00D501C5" w:rsidRPr="00DD2867" w:rsidRDefault="00D501C5" w:rsidP="00C16FE8">
            <w:pPr>
              <w:cnfStyle w:val="000000100000"/>
              <w:rPr>
                <w:color w:val="000000"/>
                <w:sz w:val="32"/>
                <w:szCs w:val="32"/>
              </w:rPr>
            </w:pPr>
            <w:r w:rsidRPr="00DD2867">
              <w:rPr>
                <w:color w:val="000000"/>
                <w:sz w:val="32"/>
                <w:szCs w:val="32"/>
              </w:rPr>
              <w:t>3</w:t>
            </w:r>
          </w:p>
        </w:tc>
        <w:tc>
          <w:tcPr>
            <w:tcW w:w="2250" w:type="dxa"/>
          </w:tcPr>
          <w:p w:rsidR="00D501C5" w:rsidRPr="00DD2867" w:rsidRDefault="00D501C5" w:rsidP="00C16FE8">
            <w:pPr>
              <w:cnfStyle w:val="000000100000"/>
              <w:rPr>
                <w:color w:val="000000"/>
                <w:sz w:val="32"/>
                <w:szCs w:val="32"/>
              </w:rPr>
            </w:pPr>
            <w:r w:rsidRPr="00DD2867">
              <w:rPr>
                <w:color w:val="000000"/>
                <w:sz w:val="32"/>
                <w:szCs w:val="32"/>
              </w:rPr>
              <w:t>5</w:t>
            </w:r>
          </w:p>
        </w:tc>
      </w:tr>
      <w:tr w:rsidR="00D501C5" w:rsidTr="00C16FE8">
        <w:tc>
          <w:tcPr>
            <w:cnfStyle w:val="001000000000"/>
            <w:tcW w:w="1548" w:type="dxa"/>
          </w:tcPr>
          <w:p w:rsidR="00D501C5" w:rsidRDefault="00D501C5" w:rsidP="00C16FE8">
            <w:pPr>
              <w:rPr>
                <w:color w:val="000000"/>
                <w:sz w:val="20"/>
                <w:szCs w:val="20"/>
              </w:rPr>
            </w:pPr>
            <w:r>
              <w:rPr>
                <w:color w:val="000000"/>
                <w:sz w:val="20"/>
                <w:szCs w:val="20"/>
              </w:rPr>
              <w:t>Research</w:t>
            </w:r>
          </w:p>
          <w:p w:rsidR="00D501C5" w:rsidRDefault="00D501C5" w:rsidP="00C16FE8">
            <w:pPr>
              <w:rPr>
                <w:color w:val="000000"/>
                <w:sz w:val="20"/>
                <w:szCs w:val="20"/>
              </w:rPr>
            </w:pPr>
          </w:p>
        </w:tc>
        <w:tc>
          <w:tcPr>
            <w:tcW w:w="2520" w:type="dxa"/>
          </w:tcPr>
          <w:p w:rsidR="00D501C5" w:rsidRPr="00E6408E" w:rsidRDefault="00D501C5" w:rsidP="00C16FE8">
            <w:pPr>
              <w:cnfStyle w:val="000000000000"/>
              <w:rPr>
                <w:b/>
                <w:color w:val="000000"/>
                <w:sz w:val="20"/>
                <w:szCs w:val="20"/>
              </w:rPr>
            </w:pPr>
            <w:r w:rsidRPr="00E6408E">
              <w:rPr>
                <w:b/>
                <w:color w:val="000000"/>
                <w:sz w:val="20"/>
                <w:szCs w:val="20"/>
              </w:rPr>
              <w:t>Poorly researched, student lacks basic knowledge</w:t>
            </w:r>
          </w:p>
          <w:p w:rsidR="00D501C5" w:rsidRDefault="00D501C5" w:rsidP="00C16FE8">
            <w:pPr>
              <w:cnfStyle w:val="000000000000"/>
              <w:rPr>
                <w:color w:val="000000"/>
                <w:sz w:val="20"/>
                <w:szCs w:val="20"/>
              </w:rPr>
            </w:pPr>
          </w:p>
        </w:tc>
        <w:tc>
          <w:tcPr>
            <w:tcW w:w="2430" w:type="dxa"/>
          </w:tcPr>
          <w:p w:rsidR="00D501C5" w:rsidRPr="00E6408E" w:rsidRDefault="00D501C5" w:rsidP="00C16FE8">
            <w:pPr>
              <w:cnfStyle w:val="000000000000"/>
              <w:rPr>
                <w:b/>
                <w:color w:val="000000"/>
                <w:sz w:val="20"/>
                <w:szCs w:val="20"/>
              </w:rPr>
            </w:pPr>
            <w:r w:rsidRPr="00E6408E">
              <w:rPr>
                <w:b/>
                <w:color w:val="000000"/>
                <w:sz w:val="20"/>
                <w:szCs w:val="20"/>
              </w:rPr>
              <w:t>Adequate research to hold meaningful conversation</w:t>
            </w:r>
          </w:p>
          <w:p w:rsidR="00D501C5" w:rsidRPr="00E6408E" w:rsidRDefault="00D501C5" w:rsidP="00C16FE8">
            <w:pPr>
              <w:cnfStyle w:val="000000000000"/>
              <w:rPr>
                <w:b/>
                <w:color w:val="000000"/>
                <w:sz w:val="20"/>
                <w:szCs w:val="20"/>
              </w:rPr>
            </w:pPr>
          </w:p>
          <w:p w:rsidR="00D501C5" w:rsidRDefault="00D501C5" w:rsidP="00C16FE8">
            <w:pPr>
              <w:cnfStyle w:val="000000000000"/>
              <w:rPr>
                <w:b/>
                <w:color w:val="000000"/>
                <w:sz w:val="20"/>
                <w:szCs w:val="20"/>
              </w:rPr>
            </w:pPr>
          </w:p>
          <w:p w:rsidR="00D501C5" w:rsidRPr="00E6408E" w:rsidRDefault="00D501C5" w:rsidP="00C16FE8">
            <w:pPr>
              <w:cnfStyle w:val="000000000000"/>
              <w:rPr>
                <w:b/>
                <w:color w:val="000000"/>
                <w:sz w:val="20"/>
                <w:szCs w:val="20"/>
              </w:rPr>
            </w:pPr>
          </w:p>
        </w:tc>
        <w:tc>
          <w:tcPr>
            <w:tcW w:w="2250" w:type="dxa"/>
          </w:tcPr>
          <w:p w:rsidR="00D501C5" w:rsidRPr="00E6408E" w:rsidRDefault="00D501C5" w:rsidP="00C16FE8">
            <w:pPr>
              <w:cnfStyle w:val="000000000000"/>
              <w:rPr>
                <w:b/>
                <w:color w:val="000000"/>
                <w:sz w:val="20"/>
                <w:szCs w:val="20"/>
              </w:rPr>
            </w:pPr>
            <w:r w:rsidRPr="00E6408E">
              <w:rPr>
                <w:b/>
                <w:color w:val="000000"/>
                <w:sz w:val="20"/>
                <w:szCs w:val="20"/>
              </w:rPr>
              <w:t>Student can be considered an expert on this topic</w:t>
            </w:r>
          </w:p>
          <w:p w:rsidR="00D501C5" w:rsidRPr="00E6408E" w:rsidRDefault="00D501C5" w:rsidP="00C16FE8">
            <w:pPr>
              <w:cnfStyle w:val="000000000000"/>
              <w:rPr>
                <w:b/>
                <w:color w:val="000000"/>
                <w:sz w:val="20"/>
                <w:szCs w:val="20"/>
              </w:rPr>
            </w:pPr>
          </w:p>
          <w:p w:rsidR="00D501C5" w:rsidRPr="00E6408E" w:rsidRDefault="00D501C5" w:rsidP="00C16FE8">
            <w:pPr>
              <w:cnfStyle w:val="000000000000"/>
              <w:rPr>
                <w:b/>
                <w:color w:val="000000"/>
                <w:sz w:val="20"/>
                <w:szCs w:val="20"/>
              </w:rPr>
            </w:pPr>
          </w:p>
          <w:p w:rsidR="00D501C5" w:rsidRPr="00E6408E" w:rsidRDefault="00D501C5" w:rsidP="00C16FE8">
            <w:pPr>
              <w:cnfStyle w:val="000000000000"/>
              <w:rPr>
                <w:b/>
                <w:color w:val="000000"/>
                <w:sz w:val="20"/>
                <w:szCs w:val="20"/>
              </w:rPr>
            </w:pPr>
          </w:p>
        </w:tc>
      </w:tr>
      <w:tr w:rsidR="00D501C5" w:rsidTr="00C16FE8">
        <w:trPr>
          <w:cnfStyle w:val="000000100000"/>
        </w:trPr>
        <w:tc>
          <w:tcPr>
            <w:cnfStyle w:val="001000000000"/>
            <w:tcW w:w="1548" w:type="dxa"/>
          </w:tcPr>
          <w:p w:rsidR="00D501C5" w:rsidRDefault="00D501C5" w:rsidP="00C16FE8">
            <w:pPr>
              <w:rPr>
                <w:color w:val="000000"/>
                <w:sz w:val="20"/>
                <w:szCs w:val="20"/>
              </w:rPr>
            </w:pPr>
            <w:r>
              <w:rPr>
                <w:color w:val="000000"/>
                <w:sz w:val="20"/>
                <w:szCs w:val="20"/>
              </w:rPr>
              <w:t>Global Reach</w:t>
            </w:r>
          </w:p>
          <w:p w:rsidR="00D501C5" w:rsidRDefault="00D501C5" w:rsidP="00C16FE8">
            <w:pPr>
              <w:rPr>
                <w:color w:val="000000"/>
                <w:sz w:val="20"/>
                <w:szCs w:val="20"/>
              </w:rPr>
            </w:pPr>
          </w:p>
        </w:tc>
        <w:tc>
          <w:tcPr>
            <w:tcW w:w="2520" w:type="dxa"/>
          </w:tcPr>
          <w:p w:rsidR="00D501C5" w:rsidRPr="00E6408E" w:rsidRDefault="00D501C5" w:rsidP="00C16FE8">
            <w:pPr>
              <w:cnfStyle w:val="000000100000"/>
              <w:rPr>
                <w:b/>
                <w:color w:val="000000"/>
                <w:sz w:val="20"/>
                <w:szCs w:val="20"/>
              </w:rPr>
            </w:pPr>
            <w:r w:rsidRPr="00E6408E">
              <w:rPr>
                <w:b/>
                <w:color w:val="000000"/>
                <w:sz w:val="20"/>
                <w:szCs w:val="20"/>
              </w:rPr>
              <w:t>Little global aspect shown in research or project</w:t>
            </w:r>
          </w:p>
          <w:p w:rsidR="00D501C5" w:rsidRDefault="00D501C5" w:rsidP="00C16FE8">
            <w:pPr>
              <w:cnfStyle w:val="000000100000"/>
              <w:rPr>
                <w:color w:val="000000"/>
                <w:sz w:val="20"/>
                <w:szCs w:val="20"/>
              </w:rPr>
            </w:pPr>
          </w:p>
        </w:tc>
        <w:tc>
          <w:tcPr>
            <w:tcW w:w="2430" w:type="dxa"/>
          </w:tcPr>
          <w:p w:rsidR="00D501C5" w:rsidRPr="00E6408E" w:rsidRDefault="00D501C5" w:rsidP="00C16FE8">
            <w:pPr>
              <w:cnfStyle w:val="000000100000"/>
              <w:rPr>
                <w:b/>
                <w:color w:val="000000"/>
                <w:sz w:val="20"/>
                <w:szCs w:val="20"/>
              </w:rPr>
            </w:pPr>
            <w:r w:rsidRPr="00E6408E">
              <w:rPr>
                <w:b/>
                <w:color w:val="000000"/>
                <w:sz w:val="20"/>
                <w:szCs w:val="20"/>
              </w:rPr>
              <w:t>Some global reach, not fully explained</w:t>
            </w:r>
          </w:p>
          <w:p w:rsidR="00D501C5" w:rsidRDefault="00D501C5" w:rsidP="00C16FE8">
            <w:pPr>
              <w:cnfStyle w:val="000000100000"/>
              <w:rPr>
                <w:color w:val="000000"/>
                <w:sz w:val="20"/>
                <w:szCs w:val="20"/>
              </w:rPr>
            </w:pPr>
          </w:p>
        </w:tc>
        <w:tc>
          <w:tcPr>
            <w:tcW w:w="2250" w:type="dxa"/>
          </w:tcPr>
          <w:p w:rsidR="00D501C5" w:rsidRPr="00F77DD0" w:rsidRDefault="00D501C5" w:rsidP="00C16FE8">
            <w:pPr>
              <w:cnfStyle w:val="000000100000"/>
              <w:rPr>
                <w:b/>
                <w:color w:val="000000"/>
                <w:sz w:val="20"/>
                <w:szCs w:val="20"/>
              </w:rPr>
            </w:pPr>
            <w:r w:rsidRPr="00E6408E">
              <w:rPr>
                <w:b/>
                <w:color w:val="000000"/>
                <w:sz w:val="20"/>
                <w:szCs w:val="20"/>
              </w:rPr>
              <w:t>Content clearly global in nature</w:t>
            </w:r>
          </w:p>
        </w:tc>
      </w:tr>
      <w:tr w:rsidR="00D501C5" w:rsidTr="00C16FE8">
        <w:tc>
          <w:tcPr>
            <w:cnfStyle w:val="001000000000"/>
            <w:tcW w:w="1548" w:type="dxa"/>
          </w:tcPr>
          <w:p w:rsidR="00D501C5" w:rsidRDefault="00D501C5" w:rsidP="00C16FE8">
            <w:pPr>
              <w:rPr>
                <w:color w:val="000000"/>
                <w:sz w:val="20"/>
                <w:szCs w:val="20"/>
              </w:rPr>
            </w:pPr>
            <w:r>
              <w:rPr>
                <w:color w:val="000000"/>
                <w:sz w:val="20"/>
                <w:szCs w:val="20"/>
              </w:rPr>
              <w:t>Sources</w:t>
            </w:r>
          </w:p>
          <w:p w:rsidR="00D501C5" w:rsidRDefault="00D501C5" w:rsidP="00C16FE8">
            <w:pPr>
              <w:rPr>
                <w:color w:val="000000"/>
                <w:sz w:val="20"/>
                <w:szCs w:val="20"/>
              </w:rPr>
            </w:pPr>
          </w:p>
        </w:tc>
        <w:tc>
          <w:tcPr>
            <w:tcW w:w="2520" w:type="dxa"/>
          </w:tcPr>
          <w:p w:rsidR="00D501C5" w:rsidRPr="00E6408E" w:rsidRDefault="00D501C5" w:rsidP="00C16FE8">
            <w:pPr>
              <w:cnfStyle w:val="000000000000"/>
              <w:rPr>
                <w:b/>
                <w:color w:val="000000"/>
                <w:sz w:val="20"/>
                <w:szCs w:val="20"/>
              </w:rPr>
            </w:pPr>
            <w:r w:rsidRPr="00E6408E">
              <w:rPr>
                <w:b/>
                <w:color w:val="000000"/>
                <w:sz w:val="20"/>
                <w:szCs w:val="20"/>
              </w:rPr>
              <w:t>Students unable to draw from expert sources</w:t>
            </w:r>
          </w:p>
          <w:p w:rsidR="00D501C5" w:rsidRDefault="00D501C5" w:rsidP="00C16FE8">
            <w:pPr>
              <w:cnfStyle w:val="000000000000"/>
              <w:rPr>
                <w:color w:val="000000"/>
                <w:sz w:val="20"/>
                <w:szCs w:val="20"/>
              </w:rPr>
            </w:pPr>
          </w:p>
        </w:tc>
        <w:tc>
          <w:tcPr>
            <w:tcW w:w="2430" w:type="dxa"/>
          </w:tcPr>
          <w:p w:rsidR="00D501C5" w:rsidRPr="00F77DD0" w:rsidRDefault="00D501C5" w:rsidP="00C16FE8">
            <w:pPr>
              <w:cnfStyle w:val="000000000000"/>
              <w:rPr>
                <w:b/>
                <w:color w:val="000000"/>
                <w:sz w:val="20"/>
                <w:szCs w:val="20"/>
              </w:rPr>
            </w:pPr>
            <w:r w:rsidRPr="00E6408E">
              <w:rPr>
                <w:b/>
                <w:color w:val="000000"/>
                <w:sz w:val="20"/>
                <w:szCs w:val="20"/>
              </w:rPr>
              <w:t>Student can identify sources but mixes up attribution</w:t>
            </w:r>
          </w:p>
        </w:tc>
        <w:tc>
          <w:tcPr>
            <w:tcW w:w="2250" w:type="dxa"/>
          </w:tcPr>
          <w:p w:rsidR="00D501C5" w:rsidRPr="00E6408E" w:rsidRDefault="00D501C5" w:rsidP="00C16FE8">
            <w:pPr>
              <w:cnfStyle w:val="000000000000"/>
              <w:rPr>
                <w:b/>
                <w:color w:val="000000"/>
                <w:sz w:val="20"/>
                <w:szCs w:val="20"/>
              </w:rPr>
            </w:pPr>
            <w:r w:rsidRPr="00E6408E">
              <w:rPr>
                <w:b/>
                <w:color w:val="000000"/>
                <w:sz w:val="20"/>
                <w:szCs w:val="20"/>
              </w:rPr>
              <w:t>Students can ready access sources information</w:t>
            </w:r>
          </w:p>
          <w:p w:rsidR="00D501C5" w:rsidRDefault="00D501C5" w:rsidP="00C16FE8">
            <w:pPr>
              <w:cnfStyle w:val="000000000000"/>
              <w:rPr>
                <w:color w:val="000000"/>
                <w:sz w:val="20"/>
                <w:szCs w:val="20"/>
              </w:rPr>
            </w:pPr>
          </w:p>
        </w:tc>
      </w:tr>
      <w:tr w:rsidR="00D501C5" w:rsidTr="00C16FE8">
        <w:trPr>
          <w:cnfStyle w:val="000000100000"/>
        </w:trPr>
        <w:tc>
          <w:tcPr>
            <w:cnfStyle w:val="001000000000"/>
            <w:tcW w:w="1548" w:type="dxa"/>
          </w:tcPr>
          <w:p w:rsidR="00D501C5" w:rsidRDefault="00D501C5" w:rsidP="00C16FE8">
            <w:pPr>
              <w:rPr>
                <w:color w:val="000000"/>
                <w:sz w:val="20"/>
                <w:szCs w:val="20"/>
              </w:rPr>
            </w:pPr>
            <w:r>
              <w:rPr>
                <w:color w:val="000000"/>
                <w:sz w:val="20"/>
                <w:szCs w:val="20"/>
              </w:rPr>
              <w:t xml:space="preserve"> Perspectives </w:t>
            </w:r>
          </w:p>
          <w:p w:rsidR="00D501C5" w:rsidRDefault="00D501C5" w:rsidP="00C16FE8">
            <w:pPr>
              <w:rPr>
                <w:color w:val="000000"/>
                <w:sz w:val="20"/>
                <w:szCs w:val="20"/>
              </w:rPr>
            </w:pPr>
          </w:p>
        </w:tc>
        <w:tc>
          <w:tcPr>
            <w:tcW w:w="2520" w:type="dxa"/>
          </w:tcPr>
          <w:p w:rsidR="00D501C5" w:rsidRPr="00E6408E" w:rsidRDefault="00D501C5" w:rsidP="00C16FE8">
            <w:pPr>
              <w:cnfStyle w:val="000000100000"/>
              <w:rPr>
                <w:b/>
                <w:color w:val="000000"/>
                <w:sz w:val="20"/>
                <w:szCs w:val="20"/>
              </w:rPr>
            </w:pPr>
            <w:r w:rsidRPr="00E6408E">
              <w:rPr>
                <w:b/>
                <w:color w:val="000000"/>
                <w:sz w:val="20"/>
                <w:szCs w:val="20"/>
              </w:rPr>
              <w:t>Students give one sided arguments</w:t>
            </w:r>
          </w:p>
          <w:p w:rsidR="00D501C5" w:rsidRDefault="00D501C5" w:rsidP="00C16FE8">
            <w:pPr>
              <w:cnfStyle w:val="000000100000"/>
              <w:rPr>
                <w:color w:val="000000"/>
                <w:sz w:val="20"/>
                <w:szCs w:val="20"/>
              </w:rPr>
            </w:pPr>
          </w:p>
        </w:tc>
        <w:tc>
          <w:tcPr>
            <w:tcW w:w="2430" w:type="dxa"/>
          </w:tcPr>
          <w:p w:rsidR="00D501C5" w:rsidRPr="00E6408E" w:rsidRDefault="00D501C5" w:rsidP="00C16FE8">
            <w:pPr>
              <w:cnfStyle w:val="000000100000"/>
              <w:rPr>
                <w:b/>
                <w:color w:val="000000"/>
                <w:sz w:val="20"/>
                <w:szCs w:val="20"/>
              </w:rPr>
            </w:pPr>
            <w:r w:rsidRPr="00E6408E">
              <w:rPr>
                <w:b/>
                <w:color w:val="000000"/>
                <w:sz w:val="20"/>
                <w:szCs w:val="20"/>
              </w:rPr>
              <w:t>Students considers sides of arguments, but clearly have one side dominate</w:t>
            </w:r>
          </w:p>
          <w:p w:rsidR="00D501C5" w:rsidRDefault="00D501C5" w:rsidP="00C16FE8">
            <w:pPr>
              <w:cnfStyle w:val="000000100000"/>
              <w:rPr>
                <w:color w:val="000000"/>
                <w:sz w:val="20"/>
                <w:szCs w:val="20"/>
              </w:rPr>
            </w:pPr>
          </w:p>
        </w:tc>
        <w:tc>
          <w:tcPr>
            <w:tcW w:w="2250" w:type="dxa"/>
          </w:tcPr>
          <w:p w:rsidR="00D501C5" w:rsidRPr="00E6408E" w:rsidRDefault="00D501C5" w:rsidP="00C16FE8">
            <w:pPr>
              <w:cnfStyle w:val="000000100000"/>
              <w:rPr>
                <w:b/>
                <w:color w:val="000000"/>
                <w:sz w:val="20"/>
                <w:szCs w:val="20"/>
              </w:rPr>
            </w:pPr>
            <w:r w:rsidRPr="00E6408E">
              <w:rPr>
                <w:b/>
                <w:color w:val="000000"/>
                <w:sz w:val="20"/>
                <w:szCs w:val="20"/>
              </w:rPr>
              <w:t>Student develops own opinion, but can argue comfortably multiple sides</w:t>
            </w:r>
          </w:p>
          <w:p w:rsidR="00D501C5" w:rsidRDefault="00D501C5" w:rsidP="00C16FE8">
            <w:pPr>
              <w:cnfStyle w:val="000000100000"/>
              <w:rPr>
                <w:color w:val="000000"/>
                <w:sz w:val="20"/>
                <w:szCs w:val="20"/>
              </w:rPr>
            </w:pPr>
          </w:p>
        </w:tc>
      </w:tr>
      <w:tr w:rsidR="00D501C5" w:rsidTr="00C16FE8">
        <w:tc>
          <w:tcPr>
            <w:cnfStyle w:val="001000000000"/>
            <w:tcW w:w="1548" w:type="dxa"/>
          </w:tcPr>
          <w:p w:rsidR="00D501C5" w:rsidRDefault="00D501C5" w:rsidP="00C16FE8">
            <w:pPr>
              <w:rPr>
                <w:color w:val="000000"/>
                <w:sz w:val="20"/>
                <w:szCs w:val="20"/>
              </w:rPr>
            </w:pPr>
            <w:r>
              <w:rPr>
                <w:color w:val="000000"/>
                <w:sz w:val="20"/>
                <w:szCs w:val="20"/>
              </w:rPr>
              <w:t>Analysis</w:t>
            </w:r>
          </w:p>
          <w:p w:rsidR="00D501C5" w:rsidRDefault="00D501C5" w:rsidP="00C16FE8">
            <w:pPr>
              <w:rPr>
                <w:color w:val="000000"/>
                <w:sz w:val="20"/>
                <w:szCs w:val="20"/>
              </w:rPr>
            </w:pPr>
          </w:p>
        </w:tc>
        <w:tc>
          <w:tcPr>
            <w:tcW w:w="2520" w:type="dxa"/>
          </w:tcPr>
          <w:p w:rsidR="00D501C5" w:rsidRPr="00E6408E" w:rsidRDefault="00D501C5" w:rsidP="00C16FE8">
            <w:pPr>
              <w:cnfStyle w:val="000000000000"/>
              <w:rPr>
                <w:b/>
                <w:color w:val="000000"/>
                <w:sz w:val="20"/>
                <w:szCs w:val="20"/>
              </w:rPr>
            </w:pPr>
            <w:r w:rsidRPr="00E6408E">
              <w:rPr>
                <w:b/>
                <w:color w:val="000000"/>
                <w:sz w:val="20"/>
                <w:szCs w:val="20"/>
              </w:rPr>
              <w:t>Student gives superficial explanations</w:t>
            </w:r>
          </w:p>
          <w:p w:rsidR="00D501C5" w:rsidRDefault="00D501C5" w:rsidP="00C16FE8">
            <w:pPr>
              <w:cnfStyle w:val="000000000000"/>
              <w:rPr>
                <w:color w:val="000000"/>
                <w:sz w:val="20"/>
                <w:szCs w:val="20"/>
              </w:rPr>
            </w:pPr>
          </w:p>
        </w:tc>
        <w:tc>
          <w:tcPr>
            <w:tcW w:w="2430" w:type="dxa"/>
          </w:tcPr>
          <w:p w:rsidR="00D501C5" w:rsidRPr="00E6408E" w:rsidRDefault="00D501C5" w:rsidP="00C16FE8">
            <w:pPr>
              <w:cnfStyle w:val="000000000000"/>
              <w:rPr>
                <w:b/>
                <w:color w:val="000000"/>
                <w:sz w:val="20"/>
                <w:szCs w:val="20"/>
              </w:rPr>
            </w:pPr>
            <w:r w:rsidRPr="00E6408E">
              <w:rPr>
                <w:b/>
                <w:color w:val="000000"/>
                <w:sz w:val="20"/>
                <w:szCs w:val="20"/>
              </w:rPr>
              <w:t>Student could go more in depth with analysis</w:t>
            </w:r>
          </w:p>
          <w:p w:rsidR="00D501C5" w:rsidRDefault="00D501C5" w:rsidP="00C16FE8">
            <w:pPr>
              <w:cnfStyle w:val="000000000000"/>
              <w:rPr>
                <w:color w:val="000000"/>
                <w:sz w:val="20"/>
                <w:szCs w:val="20"/>
              </w:rPr>
            </w:pPr>
          </w:p>
        </w:tc>
        <w:tc>
          <w:tcPr>
            <w:tcW w:w="2250" w:type="dxa"/>
          </w:tcPr>
          <w:p w:rsidR="00D501C5" w:rsidRDefault="00D501C5" w:rsidP="00C16FE8">
            <w:pPr>
              <w:cnfStyle w:val="000000000000"/>
              <w:rPr>
                <w:b/>
                <w:color w:val="000000"/>
                <w:sz w:val="20"/>
                <w:szCs w:val="20"/>
              </w:rPr>
            </w:pPr>
            <w:r w:rsidRPr="00E6408E">
              <w:rPr>
                <w:b/>
                <w:color w:val="000000"/>
                <w:sz w:val="20"/>
                <w:szCs w:val="20"/>
              </w:rPr>
              <w:t>Student sees meaning, implication of content</w:t>
            </w:r>
          </w:p>
          <w:p w:rsidR="00D501C5" w:rsidRDefault="00D501C5" w:rsidP="00C16FE8">
            <w:pPr>
              <w:cnfStyle w:val="000000000000"/>
              <w:rPr>
                <w:color w:val="000000"/>
                <w:sz w:val="20"/>
                <w:szCs w:val="20"/>
              </w:rPr>
            </w:pPr>
          </w:p>
        </w:tc>
      </w:tr>
    </w:tbl>
    <w:p w:rsidR="00D501C5" w:rsidRDefault="00D501C5" w:rsidP="00D501C5">
      <w:pPr>
        <w:rPr>
          <w:color w:val="000000"/>
          <w:sz w:val="20"/>
          <w:szCs w:val="20"/>
        </w:rPr>
      </w:pPr>
    </w:p>
    <w:p w:rsidR="00D501C5" w:rsidRPr="00E6408E" w:rsidRDefault="00D501C5" w:rsidP="00D501C5">
      <w:pPr>
        <w:rPr>
          <w:color w:val="000000"/>
          <w:sz w:val="20"/>
          <w:szCs w:val="20"/>
        </w:rPr>
      </w:pPr>
    </w:p>
    <w:p w:rsidR="00D501C5" w:rsidRPr="00F23E2F" w:rsidRDefault="00D501C5" w:rsidP="00D501C5">
      <w:pPr>
        <w:rPr>
          <w:color w:val="000000"/>
          <w:sz w:val="20"/>
          <w:szCs w:val="20"/>
          <w:highlight w:val="cyan"/>
        </w:rPr>
      </w:pPr>
    </w:p>
    <w:p w:rsidR="00D501C5" w:rsidRPr="00F23E2F" w:rsidRDefault="00D501C5" w:rsidP="00D501C5">
      <w:pPr>
        <w:rPr>
          <w:b/>
          <w:color w:val="000000"/>
          <w:sz w:val="20"/>
          <w:szCs w:val="20"/>
          <w:highlight w:val="cyan"/>
        </w:rPr>
      </w:pPr>
    </w:p>
    <w:p w:rsidR="00D501C5" w:rsidRPr="00F23E2F" w:rsidRDefault="00D501C5" w:rsidP="00D501C5">
      <w:pPr>
        <w:rPr>
          <w:b/>
          <w:color w:val="000000"/>
          <w:sz w:val="20"/>
          <w:szCs w:val="20"/>
          <w:highlight w:val="cyan"/>
        </w:rPr>
      </w:pPr>
    </w:p>
    <w:p w:rsidR="00D501C5" w:rsidRDefault="00D501C5" w:rsidP="00D501C5">
      <w:pPr>
        <w:rPr>
          <w:b/>
          <w:color w:val="000000"/>
          <w:sz w:val="20"/>
          <w:szCs w:val="20"/>
          <w:highlight w:val="cyan"/>
        </w:rPr>
      </w:pPr>
      <w:r>
        <w:rPr>
          <w:b/>
          <w:noProof/>
          <w:color w:val="000000"/>
          <w:sz w:val="20"/>
          <w:szCs w:val="20"/>
        </w:rPr>
        <w:pict>
          <v:shape id="_x0000_s1080" type="#_x0000_t202" style="position:absolute;margin-left:451.9pt;margin-top:43.55pt;width:71.5pt;height:67.05pt;z-index:251731968" fillcolor="#c4bc96 [2414]" strokecolor="#f2f2f2 [3041]" strokeweight="3pt">
            <v:shadow on="t" type="perspective" color="#622423 [1605]" opacity=".5" offset="1pt" offset2="-1pt"/>
            <v:textbox>
              <w:txbxContent>
                <w:p w:rsidR="00D501C5" w:rsidRPr="00051A3F" w:rsidRDefault="00D501C5" w:rsidP="00D501C5">
                  <w:pPr>
                    <w:rPr>
                      <w:sz w:val="40"/>
                      <w:szCs w:val="40"/>
                    </w:rPr>
                  </w:pPr>
                </w:p>
              </w:txbxContent>
            </v:textbox>
          </v:shape>
        </w:pict>
      </w:r>
      <w:r>
        <w:rPr>
          <w:b/>
          <w:color w:val="000000"/>
          <w:sz w:val="20"/>
          <w:szCs w:val="20"/>
          <w:highlight w:val="cyan"/>
        </w:rPr>
        <w:br w:type="page"/>
      </w:r>
    </w:p>
    <w:tbl>
      <w:tblPr>
        <w:tblStyle w:val="TableGrid"/>
        <w:tblW w:w="0" w:type="auto"/>
        <w:tblLook w:val="04A0"/>
      </w:tblPr>
      <w:tblGrid>
        <w:gridCol w:w="8856"/>
      </w:tblGrid>
      <w:tr w:rsidR="00D501C5" w:rsidTr="00C16FE8">
        <w:tc>
          <w:tcPr>
            <w:tcW w:w="8856" w:type="dxa"/>
          </w:tcPr>
          <w:p w:rsidR="00D501C5" w:rsidRDefault="00D501C5" w:rsidP="00C16FE8">
            <w:pPr>
              <w:rPr>
                <w:b/>
                <w:color w:val="000000"/>
                <w:sz w:val="20"/>
                <w:szCs w:val="20"/>
              </w:rPr>
            </w:pPr>
            <w:r>
              <w:rPr>
                <w:b/>
                <w:noProof/>
                <w:color w:val="000000"/>
                <w:sz w:val="20"/>
                <w:szCs w:val="20"/>
              </w:rPr>
              <w:lastRenderedPageBreak/>
              <w:pict>
                <v:group id="_x0000_s1168" style="position:absolute;margin-left:54.2pt;margin-top:-27.85pt;width:47.8pt;height:17.75pt;z-index:251752448" coordorigin="602,301" coordsize="956,355">
                  <v:shape id="_x0000_s1169" type="#_x0000_t202" style="position:absolute;left:602;top:301;width:236;height:355">
                    <v:textbox style="mso-next-textbox:#_x0000_s1169">
                      <w:txbxContent>
                        <w:p w:rsidR="00D501C5" w:rsidRPr="0024448F" w:rsidRDefault="00D501C5" w:rsidP="00D501C5"/>
                      </w:txbxContent>
                    </v:textbox>
                  </v:shape>
                  <v:shape id="_x0000_s1170" type="#_x0000_t202" style="position:absolute;left:846;top:301;width:236;height:355">
                    <v:textbox style="mso-next-textbox:#_x0000_s1170">
                      <w:txbxContent>
                        <w:p w:rsidR="00D501C5" w:rsidRDefault="00D501C5" w:rsidP="00D501C5"/>
                      </w:txbxContent>
                    </v:textbox>
                  </v:shape>
                  <v:shape id="_x0000_s1171" type="#_x0000_t202" style="position:absolute;left:1086;top:301;width:236;height:355">
                    <v:textbox style="mso-next-textbox:#_x0000_s1171">
                      <w:txbxContent>
                        <w:p w:rsidR="00D501C5" w:rsidRDefault="00D501C5" w:rsidP="00D501C5"/>
                      </w:txbxContent>
                    </v:textbox>
                  </v:shape>
                  <v:shape id="_x0000_s1172" type="#_x0000_t202" style="position:absolute;left:1322;top:301;width:236;height:355">
                    <v:textbox style="mso-next-textbox:#_x0000_s1172">
                      <w:txbxContent>
                        <w:p w:rsidR="00D501C5" w:rsidRDefault="00D501C5" w:rsidP="00D501C5"/>
                      </w:txbxContent>
                    </v:textbox>
                  </v:shape>
                </v:group>
              </w:pict>
            </w:r>
            <w:r>
              <w:rPr>
                <w:b/>
                <w:color w:val="000000"/>
                <w:sz w:val="20"/>
                <w:szCs w:val="20"/>
              </w:rPr>
              <w:t>Student #                                                                            Title of Presentation</w:t>
            </w:r>
          </w:p>
          <w:p w:rsidR="00D501C5" w:rsidRDefault="00D501C5" w:rsidP="00C16FE8">
            <w:pPr>
              <w:rPr>
                <w:b/>
                <w:color w:val="000000"/>
                <w:sz w:val="20"/>
                <w:szCs w:val="20"/>
              </w:rPr>
            </w:pPr>
          </w:p>
          <w:p w:rsidR="00D501C5" w:rsidRDefault="00D501C5" w:rsidP="00C16FE8">
            <w:pPr>
              <w:rPr>
                <w:b/>
                <w:color w:val="000000"/>
                <w:sz w:val="20"/>
                <w:szCs w:val="20"/>
              </w:rPr>
            </w:pPr>
            <w:r>
              <w:rPr>
                <w:b/>
                <w:color w:val="000000"/>
                <w:sz w:val="20"/>
                <w:szCs w:val="20"/>
              </w:rPr>
              <w:t>Name</w:t>
            </w:r>
          </w:p>
          <w:p w:rsidR="00D501C5" w:rsidRDefault="00D501C5" w:rsidP="00C16FE8">
            <w:pPr>
              <w:rPr>
                <w:b/>
                <w:color w:val="000000"/>
                <w:sz w:val="20"/>
                <w:szCs w:val="20"/>
              </w:rPr>
            </w:pPr>
          </w:p>
          <w:p w:rsidR="00D501C5" w:rsidRDefault="00D501C5" w:rsidP="00C16FE8">
            <w:pPr>
              <w:rPr>
                <w:b/>
                <w:color w:val="000000"/>
                <w:sz w:val="20"/>
                <w:szCs w:val="20"/>
              </w:rPr>
            </w:pPr>
            <w:r>
              <w:rPr>
                <w:b/>
                <w:color w:val="000000"/>
                <w:sz w:val="20"/>
                <w:szCs w:val="20"/>
              </w:rPr>
              <w:t>Unanswerable Question</w:t>
            </w:r>
          </w:p>
          <w:p w:rsidR="00D501C5" w:rsidRDefault="00D501C5" w:rsidP="00C16FE8">
            <w:pPr>
              <w:rPr>
                <w:b/>
                <w:color w:val="000000"/>
                <w:sz w:val="20"/>
                <w:szCs w:val="20"/>
              </w:rPr>
            </w:pPr>
          </w:p>
          <w:p w:rsidR="00D501C5" w:rsidRDefault="00D501C5" w:rsidP="00C16FE8">
            <w:pPr>
              <w:rPr>
                <w:b/>
                <w:color w:val="000000"/>
                <w:sz w:val="20"/>
                <w:szCs w:val="20"/>
              </w:rPr>
            </w:pPr>
            <w:r>
              <w:rPr>
                <w:b/>
                <w:color w:val="000000"/>
                <w:sz w:val="20"/>
                <w:szCs w:val="20"/>
              </w:rPr>
              <w:t>Focus Points</w:t>
            </w:r>
          </w:p>
          <w:p w:rsidR="00D501C5" w:rsidRPr="00F77DD0" w:rsidRDefault="00D501C5" w:rsidP="00C16FE8">
            <w:pPr>
              <w:rPr>
                <w:b/>
                <w:color w:val="000000"/>
                <w:sz w:val="20"/>
                <w:szCs w:val="20"/>
              </w:rPr>
            </w:pPr>
          </w:p>
        </w:tc>
      </w:tr>
      <w:tr w:rsidR="00D501C5" w:rsidTr="00C16FE8">
        <w:tc>
          <w:tcPr>
            <w:tcW w:w="8856" w:type="dxa"/>
          </w:tcPr>
          <w:p w:rsidR="00D501C5" w:rsidRDefault="00D501C5" w:rsidP="00C16FE8">
            <w:pPr>
              <w:rPr>
                <w:b/>
                <w:color w:val="000000"/>
                <w:sz w:val="20"/>
                <w:szCs w:val="20"/>
              </w:rPr>
            </w:pPr>
            <w:r>
              <w:rPr>
                <w:b/>
                <w:color w:val="000000"/>
                <w:sz w:val="20"/>
                <w:szCs w:val="20"/>
              </w:rPr>
              <w:t>Comments Presentation Skills</w:t>
            </w: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tc>
      </w:tr>
      <w:tr w:rsidR="00D501C5" w:rsidTr="00C16FE8">
        <w:tc>
          <w:tcPr>
            <w:tcW w:w="8856" w:type="dxa"/>
          </w:tcPr>
          <w:p w:rsidR="00D501C5" w:rsidRDefault="00D501C5" w:rsidP="00C16FE8">
            <w:pPr>
              <w:rPr>
                <w:b/>
                <w:color w:val="000000"/>
                <w:sz w:val="20"/>
                <w:szCs w:val="20"/>
              </w:rPr>
            </w:pPr>
            <w:r>
              <w:rPr>
                <w:b/>
                <w:color w:val="000000"/>
                <w:sz w:val="20"/>
                <w:szCs w:val="20"/>
              </w:rPr>
              <w:t>Comments Multimedia</w:t>
            </w: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r>
              <w:rPr>
                <w:b/>
                <w:noProof/>
                <w:color w:val="000000"/>
                <w:sz w:val="20"/>
                <w:szCs w:val="20"/>
              </w:rPr>
              <w:pict>
                <v:shape id="_x0000_s1081" type="#_x0000_t202" style="position:absolute;margin-left:456.2pt;margin-top:.85pt;width:93.7pt;height:67.05pt;z-index:251732992" fillcolor="#c4bc96 [2414]" strokecolor="#f2f2f2 [3041]" strokeweight="3pt">
                  <v:shadow on="t" type="perspective" color="#622423 [1605]" opacity=".5" offset="1pt" offset2="-1pt"/>
                  <v:textbox>
                    <w:txbxContent>
                      <w:p w:rsidR="00D501C5" w:rsidRPr="00051A3F" w:rsidRDefault="00D501C5" w:rsidP="00D501C5">
                        <w:pPr>
                          <w:rPr>
                            <w:sz w:val="40"/>
                            <w:szCs w:val="40"/>
                          </w:rPr>
                        </w:pPr>
                      </w:p>
                    </w:txbxContent>
                  </v:textbox>
                </v:shape>
              </w:pict>
            </w: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tc>
      </w:tr>
      <w:tr w:rsidR="00D501C5" w:rsidTr="00C16FE8">
        <w:tc>
          <w:tcPr>
            <w:tcW w:w="8856" w:type="dxa"/>
          </w:tcPr>
          <w:p w:rsidR="00D501C5" w:rsidRDefault="00D501C5" w:rsidP="00C16FE8">
            <w:pPr>
              <w:rPr>
                <w:b/>
                <w:color w:val="000000"/>
                <w:sz w:val="20"/>
                <w:szCs w:val="20"/>
              </w:rPr>
            </w:pPr>
            <w:r>
              <w:rPr>
                <w:b/>
                <w:noProof/>
                <w:color w:val="000000"/>
                <w:sz w:val="20"/>
                <w:szCs w:val="20"/>
              </w:rPr>
              <w:lastRenderedPageBreak/>
              <w:pict>
                <v:group id="_x0000_s1173" style="position:absolute;margin-left:54.2pt;margin-top:-27.85pt;width:47.8pt;height:17.75pt;z-index:251753472;mso-position-horizontal-relative:text;mso-position-vertical-relative:text" coordorigin="602,301" coordsize="956,355">
                  <v:shape id="_x0000_s1174" type="#_x0000_t202" style="position:absolute;left:602;top:301;width:236;height:355">
                    <v:textbox style="mso-next-textbox:#_x0000_s1174">
                      <w:txbxContent>
                        <w:p w:rsidR="00D501C5" w:rsidRPr="0024448F" w:rsidRDefault="00D501C5" w:rsidP="00D501C5"/>
                      </w:txbxContent>
                    </v:textbox>
                  </v:shape>
                  <v:shape id="_x0000_s1175" type="#_x0000_t202" style="position:absolute;left:846;top:301;width:236;height:355">
                    <v:textbox style="mso-next-textbox:#_x0000_s1175">
                      <w:txbxContent>
                        <w:p w:rsidR="00D501C5" w:rsidRDefault="00D501C5" w:rsidP="00D501C5"/>
                      </w:txbxContent>
                    </v:textbox>
                  </v:shape>
                  <v:shape id="_x0000_s1176" type="#_x0000_t202" style="position:absolute;left:1086;top:301;width:236;height:355">
                    <v:textbox style="mso-next-textbox:#_x0000_s1176">
                      <w:txbxContent>
                        <w:p w:rsidR="00D501C5" w:rsidRDefault="00D501C5" w:rsidP="00D501C5"/>
                      </w:txbxContent>
                    </v:textbox>
                  </v:shape>
                  <v:shape id="_x0000_s1177" type="#_x0000_t202" style="position:absolute;left:1322;top:301;width:236;height:355">
                    <v:textbox style="mso-next-textbox:#_x0000_s1177">
                      <w:txbxContent>
                        <w:p w:rsidR="00D501C5" w:rsidRDefault="00D501C5" w:rsidP="00D501C5"/>
                      </w:txbxContent>
                    </v:textbox>
                  </v:shape>
                </v:group>
              </w:pict>
            </w:r>
            <w:r>
              <w:rPr>
                <w:b/>
                <w:color w:val="000000"/>
                <w:sz w:val="20"/>
                <w:szCs w:val="20"/>
              </w:rPr>
              <w:t>Name                                                                             Signature upon Completion</w:t>
            </w:r>
          </w:p>
          <w:p w:rsidR="00D501C5" w:rsidRDefault="00D501C5" w:rsidP="00C16FE8">
            <w:pPr>
              <w:rPr>
                <w:b/>
                <w:color w:val="000000"/>
                <w:sz w:val="20"/>
                <w:szCs w:val="20"/>
              </w:rPr>
            </w:pPr>
          </w:p>
          <w:p w:rsidR="00D501C5" w:rsidRDefault="00D501C5" w:rsidP="00C16FE8">
            <w:pPr>
              <w:rPr>
                <w:b/>
                <w:color w:val="000000"/>
                <w:sz w:val="20"/>
                <w:szCs w:val="20"/>
              </w:rPr>
            </w:pPr>
            <w:r>
              <w:rPr>
                <w:b/>
                <w:color w:val="000000"/>
                <w:sz w:val="20"/>
                <w:szCs w:val="20"/>
              </w:rPr>
              <w:t>Judges #</w:t>
            </w:r>
          </w:p>
          <w:p w:rsidR="00D501C5" w:rsidRDefault="00D501C5" w:rsidP="00C16FE8">
            <w:pPr>
              <w:rPr>
                <w:b/>
                <w:color w:val="000000"/>
                <w:sz w:val="20"/>
                <w:szCs w:val="20"/>
              </w:rPr>
            </w:pPr>
          </w:p>
          <w:p w:rsidR="00D501C5" w:rsidRDefault="00D501C5" w:rsidP="00C16FE8">
            <w:pPr>
              <w:rPr>
                <w:b/>
                <w:color w:val="000000"/>
                <w:sz w:val="20"/>
                <w:szCs w:val="20"/>
              </w:rPr>
            </w:pPr>
            <w:r>
              <w:rPr>
                <w:b/>
                <w:color w:val="000000"/>
                <w:sz w:val="20"/>
                <w:szCs w:val="20"/>
              </w:rPr>
              <w:t>Affiliation</w:t>
            </w:r>
          </w:p>
          <w:p w:rsidR="00D501C5" w:rsidRDefault="00D501C5" w:rsidP="00C16FE8">
            <w:pPr>
              <w:rPr>
                <w:b/>
                <w:color w:val="000000"/>
                <w:sz w:val="20"/>
                <w:szCs w:val="20"/>
              </w:rPr>
            </w:pPr>
          </w:p>
          <w:p w:rsidR="00D501C5" w:rsidRDefault="00D501C5" w:rsidP="00C16FE8">
            <w:pPr>
              <w:rPr>
                <w:b/>
                <w:color w:val="000000"/>
                <w:sz w:val="20"/>
                <w:szCs w:val="20"/>
              </w:rPr>
            </w:pPr>
            <w:r>
              <w:rPr>
                <w:b/>
                <w:color w:val="000000"/>
                <w:sz w:val="20"/>
                <w:szCs w:val="20"/>
              </w:rPr>
              <w:t>Contact Information (optional)</w:t>
            </w:r>
          </w:p>
          <w:p w:rsidR="00D501C5" w:rsidRPr="00F77DD0" w:rsidRDefault="00D501C5" w:rsidP="00C16FE8">
            <w:pPr>
              <w:rPr>
                <w:b/>
                <w:color w:val="000000"/>
                <w:sz w:val="20"/>
                <w:szCs w:val="20"/>
              </w:rPr>
            </w:pPr>
          </w:p>
        </w:tc>
      </w:tr>
      <w:tr w:rsidR="00D501C5" w:rsidTr="00C16FE8">
        <w:tc>
          <w:tcPr>
            <w:tcW w:w="8856" w:type="dxa"/>
          </w:tcPr>
          <w:p w:rsidR="00D501C5" w:rsidRDefault="00D501C5" w:rsidP="00C16FE8">
            <w:pPr>
              <w:rPr>
                <w:b/>
                <w:color w:val="000000"/>
                <w:sz w:val="20"/>
                <w:szCs w:val="20"/>
              </w:rPr>
            </w:pPr>
            <w:r>
              <w:rPr>
                <w:b/>
                <w:color w:val="000000"/>
                <w:sz w:val="20"/>
                <w:szCs w:val="20"/>
              </w:rPr>
              <w:t>Comments Concept</w:t>
            </w: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tc>
      </w:tr>
      <w:tr w:rsidR="00D501C5" w:rsidTr="00C16FE8">
        <w:tc>
          <w:tcPr>
            <w:tcW w:w="8856" w:type="dxa"/>
          </w:tcPr>
          <w:p w:rsidR="00D501C5" w:rsidRDefault="00D501C5" w:rsidP="00C16FE8">
            <w:pPr>
              <w:rPr>
                <w:b/>
                <w:color w:val="000000"/>
                <w:sz w:val="20"/>
                <w:szCs w:val="20"/>
              </w:rPr>
            </w:pPr>
            <w:r>
              <w:rPr>
                <w:b/>
                <w:color w:val="000000"/>
                <w:sz w:val="20"/>
                <w:szCs w:val="20"/>
              </w:rPr>
              <w:t>Comments Content</w:t>
            </w: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r>
              <w:rPr>
                <w:b/>
                <w:noProof/>
                <w:color w:val="000000"/>
                <w:sz w:val="20"/>
                <w:szCs w:val="20"/>
              </w:rPr>
              <w:pict>
                <v:shape id="_x0000_s1082" type="#_x0000_t202" style="position:absolute;margin-left:458.05pt;margin-top:.6pt;width:71.5pt;height:67.05pt;z-index:251734016" fillcolor="#c4bc96 [2414]" strokecolor="#f2f2f2 [3041]" strokeweight="3pt">
                  <v:shadow on="t" type="perspective" color="#622423 [1605]" opacity=".5" offset="1pt" offset2="-1pt"/>
                  <v:textbox>
                    <w:txbxContent>
                      <w:p w:rsidR="00D501C5" w:rsidRPr="00051A3F" w:rsidRDefault="00D501C5" w:rsidP="00D501C5">
                        <w:pPr>
                          <w:rPr>
                            <w:sz w:val="40"/>
                            <w:szCs w:val="40"/>
                          </w:rPr>
                        </w:pPr>
                      </w:p>
                    </w:txbxContent>
                  </v:textbox>
                </v:shape>
              </w:pict>
            </w: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p w:rsidR="00D501C5" w:rsidRDefault="00D501C5" w:rsidP="00C16FE8">
            <w:pPr>
              <w:rPr>
                <w:b/>
                <w:color w:val="000000"/>
                <w:sz w:val="20"/>
                <w:szCs w:val="20"/>
              </w:rPr>
            </w:pPr>
          </w:p>
        </w:tc>
      </w:tr>
    </w:tbl>
    <w:p w:rsidR="00D501C5" w:rsidRDefault="00D501C5" w:rsidP="00D501C5">
      <w:pPr>
        <w:rPr>
          <w:sz w:val="28"/>
          <w:szCs w:val="28"/>
        </w:rPr>
      </w:pPr>
    </w:p>
    <w:p w:rsidR="00D501C5" w:rsidRPr="00FB0C5D" w:rsidRDefault="00D501C5" w:rsidP="00D501C5">
      <w:pPr>
        <w:rPr>
          <w:sz w:val="28"/>
          <w:szCs w:val="28"/>
        </w:rPr>
      </w:pPr>
      <w:r>
        <w:rPr>
          <w:noProof/>
          <w:sz w:val="28"/>
          <w:szCs w:val="28"/>
        </w:rPr>
        <w:lastRenderedPageBreak/>
        <w:pict>
          <v:group id="_x0000_s1178" style="position:absolute;margin-left:54.2pt;margin-top:-20pt;width:47.8pt;height:17.75pt;z-index:251754496" coordorigin="602,301" coordsize="956,355">
            <v:shape id="_x0000_s1179" type="#_x0000_t202" style="position:absolute;left:602;top:301;width:236;height:355">
              <v:textbox style="mso-next-textbox:#_x0000_s1179">
                <w:txbxContent>
                  <w:p w:rsidR="00D501C5" w:rsidRPr="0024448F" w:rsidRDefault="00D501C5" w:rsidP="00D501C5"/>
                </w:txbxContent>
              </v:textbox>
            </v:shape>
            <v:shape id="_x0000_s1180" type="#_x0000_t202" style="position:absolute;left:846;top:301;width:236;height:355">
              <v:textbox style="mso-next-textbox:#_x0000_s1180">
                <w:txbxContent>
                  <w:p w:rsidR="00D501C5" w:rsidRDefault="00D501C5" w:rsidP="00D501C5"/>
                </w:txbxContent>
              </v:textbox>
            </v:shape>
            <v:shape id="_x0000_s1181" type="#_x0000_t202" style="position:absolute;left:1086;top:301;width:236;height:355">
              <v:textbox style="mso-next-textbox:#_x0000_s1181">
                <w:txbxContent>
                  <w:p w:rsidR="00D501C5" w:rsidRDefault="00D501C5" w:rsidP="00D501C5"/>
                </w:txbxContent>
              </v:textbox>
            </v:shape>
            <v:shape id="_x0000_s1182" type="#_x0000_t202" style="position:absolute;left:1322;top:301;width:236;height:355">
              <v:textbox style="mso-next-textbox:#_x0000_s1182">
                <w:txbxContent>
                  <w:p w:rsidR="00D501C5" w:rsidRDefault="00D501C5" w:rsidP="00D501C5"/>
                </w:txbxContent>
              </v:textbox>
            </v:shape>
          </v:group>
        </w:pict>
      </w:r>
    </w:p>
    <w:p w:rsidR="00D501C5" w:rsidRPr="00784FED" w:rsidRDefault="00D501C5" w:rsidP="00D501C5">
      <w:pPr>
        <w:jc w:val="center"/>
        <w:rPr>
          <w:color w:val="C4BC96" w:themeColor="background2" w:themeShade="BF"/>
          <w:sz w:val="32"/>
          <w:szCs w:val="32"/>
        </w:rPr>
      </w:pPr>
      <w:r>
        <w:rPr>
          <w:noProof/>
          <w:color w:val="C4BC96" w:themeColor="background2" w:themeShade="BF"/>
          <w:sz w:val="32"/>
          <w:szCs w:val="32"/>
        </w:rPr>
        <w:pict>
          <v:shape id="_x0000_s1048" type="#_x0000_t202" style="position:absolute;left:0;text-align:left;margin-left:430.15pt;margin-top:-69.5pt;width:93.1pt;height:106.75pt;z-index:251699200">
            <v:textbox>
              <w:txbxContent>
                <w:p w:rsidR="00D501C5" w:rsidRDefault="00D501C5" w:rsidP="00D501C5">
                  <w:r w:rsidRPr="00823A2F">
                    <w:rPr>
                      <w:noProof/>
                    </w:rPr>
                    <w:drawing>
                      <wp:inline distT="0" distB="0" distL="0" distR="0">
                        <wp:extent cx="985271" cy="1349228"/>
                        <wp:effectExtent l="19050" t="0" r="5329" b="0"/>
                        <wp:docPr id="8492" name="Object 4"/>
                        <wp:cNvGraphicFramePr/>
                        <a:graphic xmlns:a="http://schemas.openxmlformats.org/drawingml/2006/main">
                          <a:graphicData uri="http://schemas.openxmlformats.org/drawingml/2006/lockedCanvas">
                            <lc:lockedCanvas xmlns:lc="http://schemas.openxmlformats.org/drawingml/2006/lockedCanvas">
                              <a:nvGrpSpPr>
                                <a:cNvPr id="1" name="Diagram group"/>
                                <a:cNvGrpSpPr/>
                              </a:nvGrpSpPr>
                              <a:grpSpPr>
                                <a:xfrm>
                                  <a:off x="4670465" y="94392"/>
                                  <a:ext cx="985271" cy="1349228"/>
                                  <a:chOff x="4670465" y="94392"/>
                                  <a:chExt cx="985271" cy="1349228"/>
                                </a:xfrm>
                              </a:grpSpPr>
                              <a:sp>
                                <a:nvSpPr>
                                  <a:cNvPr id="3" name="Rectangle 3"/>
                                  <a:cNvSpPr/>
                                </a:nvSpPr>
                                <a:spPr>
                                  <a:xfrm>
                                    <a:off x="4670465" y="94392"/>
                                    <a:ext cx="985271" cy="1349228"/>
                                  </a:xfrm>
                                  <a:prstGeom prst="rect">
                                    <a:avLst/>
                                  </a:prstGeom>
                                  <a:blipFill rotWithShape="0">
                                    <a:blip r:embed="rId16"/>
                                    <a:stretch>
                                      <a:fillRect/>
                                    </a:stretch>
                                  </a:blipFill>
                                </a:spPr>
                                <a:style>
                                  <a:lnRef idx="2">
                                    <a:schemeClr val="lt1">
                                      <a:hueOff val="0"/>
                                      <a:satOff val="0"/>
                                      <a:lumOff val="0"/>
                                      <a:alphaOff val="0"/>
                                    </a:schemeClr>
                                  </a:lnRef>
                                  <a:fillRef idx="1">
                                    <a:scrgbClr r="0" g="0" b="0"/>
                                  </a:fillRef>
                                  <a:effectRef idx="0">
                                    <a:schemeClr val="accent4">
                                      <a:tint val="50000"/>
                                      <a:hueOff val="-3981279"/>
                                      <a:satOff val="22610"/>
                                      <a:lumOff val="1795"/>
                                      <a:alphaOff val="0"/>
                                    </a:schemeClr>
                                  </a:effectRef>
                                  <a:fontRef idx="minor">
                                    <a:schemeClr val="lt1">
                                      <a:hueOff val="0"/>
                                      <a:satOff val="0"/>
                                      <a:lumOff val="0"/>
                                      <a:alphaOff val="0"/>
                                    </a:schemeClr>
                                  </a:fontRef>
                                </a:style>
                              </a:sp>
                            </lc:lockedCanvas>
                          </a:graphicData>
                        </a:graphic>
                      </wp:inline>
                    </w:drawing>
                  </w:r>
                </w:p>
              </w:txbxContent>
            </v:textbox>
          </v:shape>
        </w:pict>
      </w:r>
      <w:r w:rsidRPr="00784FED">
        <w:rPr>
          <w:color w:val="C4BC96" w:themeColor="background2" w:themeShade="BF"/>
          <w:sz w:val="32"/>
          <w:szCs w:val="32"/>
        </w:rPr>
        <w:t>Round II</w:t>
      </w:r>
    </w:p>
    <w:p w:rsidR="00D501C5" w:rsidRDefault="00D501C5" w:rsidP="00D501C5">
      <w:pPr>
        <w:rPr>
          <w:sz w:val="28"/>
          <w:szCs w:val="28"/>
        </w:rPr>
      </w:pPr>
    </w:p>
    <w:p w:rsidR="00D501C5" w:rsidRDefault="00D501C5" w:rsidP="00D501C5">
      <w:pPr>
        <w:rPr>
          <w:sz w:val="28"/>
          <w:szCs w:val="28"/>
        </w:rPr>
      </w:pPr>
      <w:r>
        <w:rPr>
          <w:sz w:val="28"/>
          <w:szCs w:val="28"/>
        </w:rPr>
        <w:t>Due to the fact that the second round of presentations in June will involve a small portion of class, a full explanation of Round II scoring is included in the section entitled Scoring and Grading.</w:t>
      </w:r>
    </w:p>
    <w:p w:rsidR="00D501C5" w:rsidRDefault="00D501C5" w:rsidP="00D501C5">
      <w:pPr>
        <w:rPr>
          <w:sz w:val="28"/>
          <w:szCs w:val="28"/>
        </w:rPr>
      </w:pPr>
    </w:p>
    <w:p w:rsidR="00D501C5" w:rsidRDefault="00D501C5" w:rsidP="00D501C5">
      <w:pPr>
        <w:rPr>
          <w:sz w:val="28"/>
          <w:szCs w:val="28"/>
        </w:rPr>
      </w:pPr>
      <w:r>
        <w:rPr>
          <w:sz w:val="28"/>
          <w:szCs w:val="28"/>
        </w:rPr>
        <w:t>There are a couple of points to cover here however.  Firstly, there is very little turn around time between Round I (June 1</w:t>
      </w:r>
      <w:r w:rsidRPr="00695482">
        <w:rPr>
          <w:sz w:val="28"/>
          <w:szCs w:val="28"/>
          <w:vertAlign w:val="superscript"/>
        </w:rPr>
        <w:t>st</w:t>
      </w:r>
      <w:r>
        <w:rPr>
          <w:sz w:val="28"/>
          <w:szCs w:val="28"/>
        </w:rPr>
        <w:t xml:space="preserve"> Panel judged presentation) and Round II.  Usually it is a next day after school presentation, so participants are encouraged to have presenters </w:t>
      </w:r>
      <w:proofErr w:type="gramStart"/>
      <w:r>
        <w:rPr>
          <w:sz w:val="28"/>
          <w:szCs w:val="28"/>
        </w:rPr>
        <w:t>be</w:t>
      </w:r>
      <w:proofErr w:type="gramEnd"/>
      <w:r>
        <w:rPr>
          <w:sz w:val="28"/>
          <w:szCs w:val="28"/>
        </w:rPr>
        <w:t xml:space="preserve"> prepared to make slight alterations on their presentation and preview their presentation venue beforehand to ensure no technical difficulties, etc. during Round II presentation time.  In past, Round II presenters have been informed via email and/or telephone call regarding their status.</w:t>
      </w:r>
    </w:p>
    <w:p w:rsidR="00D501C5" w:rsidRDefault="00D501C5" w:rsidP="00D501C5">
      <w:pPr>
        <w:rPr>
          <w:sz w:val="28"/>
          <w:szCs w:val="28"/>
        </w:rPr>
      </w:pPr>
    </w:p>
    <w:p w:rsidR="00D501C5" w:rsidRDefault="00D501C5" w:rsidP="00D501C5">
      <w:pPr>
        <w:rPr>
          <w:sz w:val="28"/>
          <w:szCs w:val="28"/>
        </w:rPr>
      </w:pPr>
      <w:r>
        <w:rPr>
          <w:sz w:val="28"/>
          <w:szCs w:val="28"/>
        </w:rPr>
        <w:t>However, all students are encouraged to support their fellow classmates and view the top competitors for scholarship.  All observers are asked to be silent observers as there is a limited amount of time allocated for the presentations and a clean set of judges (arranged through the Academy Boosters organization) will see the presentations for the first time and may have questions for the presenters.</w:t>
      </w:r>
    </w:p>
    <w:p w:rsidR="00D501C5" w:rsidRDefault="00D501C5" w:rsidP="00D501C5">
      <w:pPr>
        <w:rPr>
          <w:sz w:val="28"/>
          <w:szCs w:val="28"/>
        </w:rPr>
      </w:pPr>
    </w:p>
    <w:p w:rsidR="00D501C5" w:rsidRDefault="00D501C5" w:rsidP="00D501C5">
      <w:pPr>
        <w:rPr>
          <w:sz w:val="28"/>
          <w:szCs w:val="28"/>
        </w:rPr>
      </w:pPr>
      <w:r>
        <w:rPr>
          <w:noProof/>
          <w:sz w:val="28"/>
          <w:szCs w:val="28"/>
        </w:rPr>
        <w:pict>
          <v:shape id="_x0000_s1068" type="#_x0000_t202" style="position:absolute;margin-left:454.8pt;margin-top:90.95pt;width:73.8pt;height:67.05pt;z-index:251719680" fillcolor="#c4bc96 [2414]" strokecolor="#f2f2f2 [3041]" strokeweight="3pt">
            <v:shadow on="t" type="perspective" color="#622423 [1605]" opacity=".5" offset="1pt" offset2="-1pt"/>
            <v:textbox>
              <w:txbxContent>
                <w:p w:rsidR="00D501C5" w:rsidRPr="00051A3F" w:rsidRDefault="00D501C5" w:rsidP="00D501C5">
                  <w:pPr>
                    <w:rPr>
                      <w:sz w:val="40"/>
                      <w:szCs w:val="40"/>
                    </w:rPr>
                  </w:pPr>
                </w:p>
              </w:txbxContent>
            </v:textbox>
          </v:shape>
        </w:pict>
      </w:r>
      <w:r>
        <w:rPr>
          <w:sz w:val="28"/>
          <w:szCs w:val="28"/>
        </w:rPr>
        <w:t>After all presenters are finished, all audience members, family members, and presenters are asked to leave the room, where the judges will make their final decisions on who should receive the top honors.  After the decision has been made, an announcement will go out at the Academy Cord Ceremony.  Please bear in mind that there may be a full week between Round II presentation and the Cord ceremony.</w:t>
      </w:r>
    </w:p>
    <w:p w:rsidR="00D501C5" w:rsidRDefault="00D501C5" w:rsidP="00D501C5">
      <w:pPr>
        <w:rPr>
          <w:sz w:val="28"/>
          <w:szCs w:val="28"/>
        </w:rPr>
      </w:pPr>
    </w:p>
    <w:p w:rsidR="00D501C5" w:rsidRDefault="00D501C5" w:rsidP="00D501C5">
      <w:pPr>
        <w:rPr>
          <w:sz w:val="28"/>
          <w:szCs w:val="28"/>
        </w:rPr>
      </w:pPr>
      <w:r>
        <w:rPr>
          <w:sz w:val="28"/>
          <w:szCs w:val="28"/>
        </w:rPr>
        <w:t>I think it important to state that despite the process of fairness installed in the judging, complete with the culminating score system described in detail in the Scoring and Grading section, the quality of presentation skills, research content, and project idea to implementation has been traditionally at a very high level, and all students who have made it to Round II should be proud of their accomplishment.  In the past after talking with judges of Round II, it is common to hear that any of the participants could have easily won the competition, and only slight variations have determined the winner.</w:t>
      </w:r>
    </w:p>
    <w:p w:rsidR="00D501C5" w:rsidRDefault="00D501C5" w:rsidP="00D501C5">
      <w:pPr>
        <w:rPr>
          <w:sz w:val="28"/>
          <w:szCs w:val="28"/>
        </w:rPr>
      </w:pPr>
    </w:p>
    <w:p w:rsidR="00D501C5" w:rsidRDefault="00D501C5" w:rsidP="00D501C5">
      <w:pPr>
        <w:rPr>
          <w:sz w:val="28"/>
          <w:szCs w:val="28"/>
        </w:rPr>
      </w:pPr>
      <w:r>
        <w:rPr>
          <w:sz w:val="28"/>
          <w:szCs w:val="28"/>
        </w:rPr>
        <w:t>Good luck to all of you in achieving this honor.</w:t>
      </w:r>
    </w:p>
    <w:p w:rsidR="00D501C5" w:rsidRDefault="00D501C5" w:rsidP="00D501C5">
      <w:pPr>
        <w:jc w:val="center"/>
        <w:rPr>
          <w:color w:val="C4BC96" w:themeColor="background2" w:themeShade="BF"/>
          <w:sz w:val="32"/>
          <w:szCs w:val="32"/>
        </w:rPr>
      </w:pPr>
      <w:r w:rsidRPr="00F240FD">
        <w:rPr>
          <w:noProof/>
        </w:rPr>
        <w:pict>
          <v:group id="_x0000_s1183" style="position:absolute;left:0;text-align:left;margin-left:-6pt;margin-top:-27.35pt;width:47.8pt;height:17.75pt;z-index:251755520" coordorigin="602,301" coordsize="956,355">
            <v:shape id="_x0000_s1184" type="#_x0000_t202" style="position:absolute;left:602;top:301;width:236;height:355">
              <v:textbox style="mso-next-textbox:#_x0000_s1184">
                <w:txbxContent>
                  <w:p w:rsidR="00D501C5" w:rsidRPr="0024448F" w:rsidRDefault="00D501C5" w:rsidP="00D501C5"/>
                </w:txbxContent>
              </v:textbox>
            </v:shape>
            <v:shape id="_x0000_s1185" type="#_x0000_t202" style="position:absolute;left:846;top:301;width:236;height:355">
              <v:textbox style="mso-next-textbox:#_x0000_s1185">
                <w:txbxContent>
                  <w:p w:rsidR="00D501C5" w:rsidRDefault="00D501C5" w:rsidP="00D501C5"/>
                </w:txbxContent>
              </v:textbox>
            </v:shape>
            <v:shape id="_x0000_s1186" type="#_x0000_t202" style="position:absolute;left:1086;top:301;width:236;height:355">
              <v:textbox style="mso-next-textbox:#_x0000_s1186">
                <w:txbxContent>
                  <w:p w:rsidR="00D501C5" w:rsidRDefault="00D501C5" w:rsidP="00D501C5"/>
                </w:txbxContent>
              </v:textbox>
            </v:shape>
            <v:shape id="_x0000_s1187" type="#_x0000_t202" style="position:absolute;left:1322;top:301;width:236;height:355">
              <v:textbox style="mso-next-textbox:#_x0000_s1187">
                <w:txbxContent>
                  <w:p w:rsidR="00D501C5" w:rsidRDefault="00D501C5" w:rsidP="00D501C5"/>
                </w:txbxContent>
              </v:textbox>
            </v:shape>
          </v:group>
        </w:pict>
      </w:r>
      <w:r w:rsidRPr="00784FED">
        <w:rPr>
          <w:color w:val="C4BC96" w:themeColor="background2" w:themeShade="BF"/>
          <w:sz w:val="32"/>
          <w:szCs w:val="32"/>
        </w:rPr>
        <w:t>The Master Schedule</w:t>
      </w:r>
    </w:p>
    <w:p w:rsidR="00D501C5" w:rsidRPr="00784FED" w:rsidRDefault="00D501C5" w:rsidP="00D501C5">
      <w:pPr>
        <w:jc w:val="center"/>
        <w:rPr>
          <w:color w:val="C4BC96" w:themeColor="background2" w:themeShade="BF"/>
          <w:sz w:val="32"/>
          <w:szCs w:val="32"/>
        </w:rPr>
      </w:pPr>
    </w:p>
    <w:p w:rsidR="00D501C5" w:rsidRDefault="00D501C5" w:rsidP="00D501C5">
      <w:r>
        <w:t>By the day of the final presentation, there will be a master schedule available for viewing.  This will serve to let the judges know where and when to go, as well as give the students a chance to view their judges credentials.</w:t>
      </w:r>
    </w:p>
    <w:p w:rsidR="00D501C5" w:rsidRDefault="00D501C5" w:rsidP="00D501C5"/>
    <w:p w:rsidR="00D501C5" w:rsidRDefault="00D501C5" w:rsidP="00D501C5"/>
    <w:p w:rsidR="00D501C5" w:rsidRDefault="00D501C5" w:rsidP="00D501C5"/>
    <w:tbl>
      <w:tblPr>
        <w:tblpPr w:leftFromText="180" w:rightFromText="180" w:topFromText="100" w:bottomFromText="100" w:vertAnchor="text" w:horzAnchor="margin" w:tblpXSpec="center" w:tblpY="165"/>
        <w:tblW w:w="7077" w:type="dxa"/>
        <w:tblCellMar>
          <w:left w:w="0" w:type="dxa"/>
          <w:right w:w="0" w:type="dxa"/>
        </w:tblCellMar>
        <w:tblLook w:val="04A0"/>
      </w:tblPr>
      <w:tblGrid>
        <w:gridCol w:w="747"/>
        <w:gridCol w:w="2035"/>
        <w:gridCol w:w="1505"/>
        <w:gridCol w:w="2790"/>
      </w:tblGrid>
      <w:tr w:rsidR="00D501C5" w:rsidTr="00C16FE8">
        <w:tc>
          <w:tcPr>
            <w:tcW w:w="74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Z</w:t>
            </w:r>
          </w:p>
        </w:tc>
        <w:tc>
          <w:tcPr>
            <w:tcW w:w="2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Christine Campbell</w:t>
            </w:r>
          </w:p>
        </w:tc>
        <w:tc>
          <w:tcPr>
            <w:tcW w:w="150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3</w:t>
            </w:r>
          </w:p>
          <w:p w:rsidR="00D501C5" w:rsidRDefault="00D501C5" w:rsidP="00C16FE8">
            <w:r>
              <w:rPr>
                <w:sz w:val="20"/>
                <w:szCs w:val="20"/>
                <w:shd w:val="clear" w:color="auto" w:fill="FFFF00"/>
              </w:rPr>
              <w:t>9,11,12</w:t>
            </w:r>
          </w:p>
        </w:tc>
        <w:tc>
          <w:tcPr>
            <w:tcW w:w="27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ODU</w:t>
            </w:r>
          </w:p>
        </w:tc>
      </w:tr>
      <w:tr w:rsidR="00D501C5" w:rsidTr="00C16FE8">
        <w:tc>
          <w:tcPr>
            <w:tcW w:w="74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a</w:t>
            </w:r>
          </w:p>
        </w:tc>
        <w:tc>
          <w:tcPr>
            <w:tcW w:w="2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Dan Edwards</w:t>
            </w:r>
          </w:p>
        </w:tc>
        <w:tc>
          <w:tcPr>
            <w:tcW w:w="150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3</w:t>
            </w:r>
          </w:p>
          <w:p w:rsidR="00D501C5" w:rsidRDefault="00D501C5" w:rsidP="00C16FE8">
            <w:r>
              <w:rPr>
                <w:sz w:val="20"/>
                <w:szCs w:val="20"/>
                <w:shd w:val="clear" w:color="auto" w:fill="FFFF00"/>
              </w:rPr>
              <w:t>9,11,12</w:t>
            </w:r>
          </w:p>
        </w:tc>
        <w:tc>
          <w:tcPr>
            <w:tcW w:w="27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School Board member</w:t>
            </w:r>
          </w:p>
        </w:tc>
      </w:tr>
      <w:tr w:rsidR="00D501C5" w:rsidTr="00C16FE8">
        <w:tc>
          <w:tcPr>
            <w:tcW w:w="74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b</w:t>
            </w:r>
          </w:p>
        </w:tc>
        <w:tc>
          <w:tcPr>
            <w:tcW w:w="20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rFonts w:ascii="Arial" w:hAnsi="Arial" w:cs="Arial"/>
                <w:sz w:val="20"/>
                <w:szCs w:val="20"/>
                <w:shd w:val="clear" w:color="auto" w:fill="FFFF00"/>
              </w:rPr>
              <w:t>Angie Callahan</w:t>
            </w:r>
          </w:p>
          <w:p w:rsidR="00D501C5" w:rsidRDefault="00D501C5" w:rsidP="00C16FE8">
            <w:r>
              <w:rPr>
                <w:sz w:val="20"/>
                <w:szCs w:val="20"/>
                <w:shd w:val="clear" w:color="auto" w:fill="FFFF00"/>
              </w:rPr>
              <w:t> </w:t>
            </w:r>
          </w:p>
        </w:tc>
        <w:tc>
          <w:tcPr>
            <w:tcW w:w="150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shd w:val="clear" w:color="auto" w:fill="FFFF00"/>
              </w:rPr>
              <w:t>3</w:t>
            </w:r>
          </w:p>
          <w:p w:rsidR="00D501C5" w:rsidRDefault="00D501C5" w:rsidP="00C16FE8">
            <w:r>
              <w:rPr>
                <w:rFonts w:ascii="Arial" w:hAnsi="Arial" w:cs="Arial"/>
                <w:sz w:val="20"/>
                <w:szCs w:val="20"/>
                <w:shd w:val="clear" w:color="auto" w:fill="FFFF00"/>
              </w:rPr>
              <w:t>8,9,10</w:t>
            </w:r>
          </w:p>
        </w:tc>
        <w:tc>
          <w:tcPr>
            <w:tcW w:w="27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rFonts w:ascii="Arial" w:hAnsi="Arial" w:cs="Arial"/>
                <w:sz w:val="20"/>
                <w:szCs w:val="20"/>
                <w:shd w:val="clear" w:color="auto" w:fill="FFFF00"/>
              </w:rPr>
              <w:t>Director, Children's Services</w:t>
            </w:r>
          </w:p>
          <w:p w:rsidR="00D501C5" w:rsidRDefault="00D501C5" w:rsidP="00C16FE8">
            <w:r>
              <w:rPr>
                <w:rFonts w:ascii="Arial" w:hAnsi="Arial" w:cs="Arial"/>
                <w:sz w:val="20"/>
                <w:szCs w:val="20"/>
                <w:shd w:val="clear" w:color="auto" w:fill="FFFF00"/>
              </w:rPr>
              <w:t>WHRO</w:t>
            </w:r>
          </w:p>
          <w:p w:rsidR="00D501C5" w:rsidRDefault="00D501C5" w:rsidP="00C16FE8"/>
        </w:tc>
      </w:tr>
    </w:tbl>
    <w:p w:rsidR="00D501C5" w:rsidRDefault="00D501C5" w:rsidP="00D501C5"/>
    <w:p w:rsidR="00D501C5" w:rsidRDefault="00D501C5" w:rsidP="00D501C5"/>
    <w:tbl>
      <w:tblPr>
        <w:tblW w:w="6321" w:type="dxa"/>
        <w:tblInd w:w="-252" w:type="dxa"/>
        <w:tblCellMar>
          <w:left w:w="0" w:type="dxa"/>
          <w:right w:w="0" w:type="dxa"/>
        </w:tblCellMar>
        <w:tblLook w:val="04A0"/>
      </w:tblPr>
      <w:tblGrid>
        <w:gridCol w:w="901"/>
        <w:gridCol w:w="1071"/>
        <w:gridCol w:w="1420"/>
        <w:gridCol w:w="439"/>
        <w:gridCol w:w="1280"/>
        <w:gridCol w:w="1210"/>
      </w:tblGrid>
      <w:tr w:rsidR="00D501C5" w:rsidTr="00C16FE8">
        <w:tc>
          <w:tcPr>
            <w:tcW w:w="9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Start time</w:t>
            </w:r>
          </w:p>
        </w:tc>
        <w:tc>
          <w:tcPr>
            <w:tcW w:w="10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Lib1</w:t>
            </w:r>
          </w:p>
        </w:tc>
        <w:tc>
          <w:tcPr>
            <w:tcW w:w="14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Lib 2</w:t>
            </w:r>
          </w:p>
        </w:tc>
        <w:tc>
          <w:tcPr>
            <w:tcW w:w="43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L3</w:t>
            </w:r>
          </w:p>
        </w:tc>
        <w:tc>
          <w:tcPr>
            <w:tcW w:w="12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124</w:t>
            </w:r>
          </w:p>
        </w:tc>
        <w:tc>
          <w:tcPr>
            <w:tcW w:w="121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138</w:t>
            </w:r>
          </w:p>
        </w:tc>
      </w:tr>
      <w:tr w:rsidR="00D501C5" w:rsidTr="00C16FE8">
        <w:tc>
          <w:tcPr>
            <w:tcW w:w="9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7:25</w:t>
            </w:r>
          </w:p>
        </w:tc>
        <w:tc>
          <w:tcPr>
            <w:tcW w:w="10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w:t>
            </w:r>
          </w:p>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w:t>
            </w:r>
          </w:p>
        </w:tc>
        <w:tc>
          <w:tcPr>
            <w:tcW w:w="43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w:t>
            </w:r>
          </w:p>
        </w:tc>
        <w:tc>
          <w:tcPr>
            <w:tcW w:w="128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w:t>
            </w:r>
          </w:p>
        </w:tc>
        <w:tc>
          <w:tcPr>
            <w:tcW w:w="12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w:t>
            </w:r>
          </w:p>
        </w:tc>
      </w:tr>
      <w:tr w:rsidR="00D501C5" w:rsidTr="00C16FE8">
        <w:tc>
          <w:tcPr>
            <w:tcW w:w="9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8:00</w:t>
            </w:r>
          </w:p>
        </w:tc>
        <w:tc>
          <w:tcPr>
            <w:tcW w:w="10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FFFF00"/>
              </w:rPr>
              <w:t> </w:t>
            </w:r>
          </w:p>
          <w:p w:rsidR="00D501C5" w:rsidRDefault="00D501C5" w:rsidP="00C16FE8">
            <w:r>
              <w:rPr>
                <w:sz w:val="20"/>
                <w:szCs w:val="20"/>
                <w:shd w:val="clear" w:color="auto" w:fill="FFFF00"/>
              </w:rPr>
              <w:t>301</w:t>
            </w:r>
          </w:p>
          <w:p w:rsidR="00D501C5" w:rsidRDefault="00D501C5" w:rsidP="00C16FE8">
            <w:r>
              <w:rPr>
                <w:sz w:val="20"/>
                <w:szCs w:val="20"/>
                <w:shd w:val="clear" w:color="auto" w:fill="FFFF00"/>
              </w:rPr>
              <w:t>101</w:t>
            </w:r>
          </w:p>
          <w:p w:rsidR="00D501C5" w:rsidRDefault="00D501C5" w:rsidP="00C16FE8">
            <w:r>
              <w:rPr>
                <w:sz w:val="20"/>
                <w:szCs w:val="20"/>
              </w:rPr>
              <w:t> </w:t>
            </w:r>
          </w:p>
          <w:p w:rsidR="00D501C5" w:rsidRDefault="00D501C5" w:rsidP="00C16FE8">
            <w:r>
              <w:rPr>
                <w:sz w:val="20"/>
                <w:szCs w:val="20"/>
              </w:rPr>
              <w:t>Judges</w:t>
            </w:r>
          </w:p>
          <w:p w:rsidR="00D501C5" w:rsidRDefault="00D501C5" w:rsidP="00C16FE8">
            <w:proofErr w:type="spellStart"/>
            <w:r>
              <w:rPr>
                <w:sz w:val="20"/>
                <w:szCs w:val="20"/>
              </w:rPr>
              <w:t>CjbB</w:t>
            </w:r>
            <w:proofErr w:type="spellEnd"/>
          </w:p>
          <w:p w:rsidR="00D501C5" w:rsidRDefault="00D501C5" w:rsidP="00C16FE8">
            <w:r>
              <w:rPr>
                <w:sz w:val="20"/>
                <w:szCs w:val="20"/>
              </w:rPr>
              <w:t>AA</w:t>
            </w:r>
          </w:p>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00FF00"/>
              </w:rPr>
              <w:t> </w:t>
            </w:r>
          </w:p>
          <w:p w:rsidR="00D501C5" w:rsidRDefault="00D501C5" w:rsidP="00C16FE8">
            <w:r>
              <w:rPr>
                <w:sz w:val="20"/>
                <w:szCs w:val="20"/>
                <w:shd w:val="clear" w:color="auto" w:fill="00FF00"/>
              </w:rPr>
              <w:t>302</w:t>
            </w:r>
          </w:p>
          <w:p w:rsidR="00D501C5" w:rsidRDefault="00D501C5" w:rsidP="00C16FE8">
            <w:r>
              <w:rPr>
                <w:sz w:val="20"/>
                <w:szCs w:val="20"/>
                <w:shd w:val="clear" w:color="auto" w:fill="00FF00"/>
              </w:rPr>
              <w:t>102</w:t>
            </w:r>
          </w:p>
          <w:p w:rsidR="00D501C5" w:rsidRDefault="00D501C5" w:rsidP="00C16FE8">
            <w:r>
              <w:rPr>
                <w:sz w:val="20"/>
                <w:szCs w:val="20"/>
                <w:shd w:val="clear" w:color="auto" w:fill="00FF00"/>
              </w:rPr>
              <w:t>225</w:t>
            </w:r>
          </w:p>
          <w:p w:rsidR="00D501C5" w:rsidRDefault="00D501C5" w:rsidP="00C16FE8">
            <w:r>
              <w:rPr>
                <w:sz w:val="20"/>
                <w:szCs w:val="20"/>
              </w:rPr>
              <w:t>Judges</w:t>
            </w:r>
          </w:p>
          <w:p w:rsidR="00D501C5" w:rsidRDefault="00D501C5" w:rsidP="00C16FE8">
            <w:proofErr w:type="spellStart"/>
            <w:r>
              <w:rPr>
                <w:sz w:val="20"/>
                <w:szCs w:val="20"/>
              </w:rPr>
              <w:t>D</w:t>
            </w:r>
            <w:r>
              <w:rPr>
                <w:sz w:val="20"/>
                <w:szCs w:val="20"/>
                <w:shd w:val="clear" w:color="auto" w:fill="00FFFF"/>
              </w:rPr>
              <w:t>E</w:t>
            </w:r>
            <w:r>
              <w:rPr>
                <w:sz w:val="20"/>
                <w:szCs w:val="20"/>
              </w:rPr>
              <w:t>Pg</w:t>
            </w:r>
            <w:proofErr w:type="spellEnd"/>
          </w:p>
          <w:p w:rsidR="00D501C5" w:rsidRDefault="00D501C5" w:rsidP="00C16FE8">
            <w:r>
              <w:rPr>
                <w:sz w:val="20"/>
                <w:szCs w:val="20"/>
              </w:rPr>
              <w:t>FF</w:t>
            </w:r>
          </w:p>
        </w:tc>
        <w:tc>
          <w:tcPr>
            <w:tcW w:w="43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 </w:t>
            </w:r>
          </w:p>
        </w:tc>
        <w:tc>
          <w:tcPr>
            <w:tcW w:w="128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00FF00"/>
              </w:rPr>
              <w:t> </w:t>
            </w:r>
          </w:p>
          <w:p w:rsidR="00D501C5" w:rsidRDefault="00D501C5" w:rsidP="00C16FE8">
            <w:r>
              <w:rPr>
                <w:sz w:val="20"/>
                <w:szCs w:val="20"/>
                <w:shd w:val="clear" w:color="auto" w:fill="00FF00"/>
              </w:rPr>
              <w:t>308</w:t>
            </w:r>
          </w:p>
          <w:p w:rsidR="00D501C5" w:rsidRDefault="00D501C5" w:rsidP="00C16FE8">
            <w:r>
              <w:rPr>
                <w:sz w:val="20"/>
                <w:szCs w:val="20"/>
                <w:shd w:val="clear" w:color="auto" w:fill="00FF00"/>
              </w:rPr>
              <w:t>226</w:t>
            </w:r>
          </w:p>
          <w:p w:rsidR="00D501C5" w:rsidRDefault="00D501C5" w:rsidP="00C16FE8">
            <w:r>
              <w:rPr>
                <w:sz w:val="20"/>
                <w:szCs w:val="20"/>
                <w:shd w:val="clear" w:color="auto" w:fill="00FF00"/>
              </w:rPr>
              <w:t>109</w:t>
            </w:r>
          </w:p>
          <w:p w:rsidR="00D501C5" w:rsidRDefault="00D501C5" w:rsidP="00C16FE8">
            <w:r>
              <w:rPr>
                <w:sz w:val="20"/>
                <w:szCs w:val="20"/>
              </w:rPr>
              <w:t>Judges</w:t>
            </w:r>
          </w:p>
          <w:p w:rsidR="00D501C5" w:rsidRDefault="00D501C5" w:rsidP="00C16FE8">
            <w:proofErr w:type="spellStart"/>
            <w:r>
              <w:rPr>
                <w:sz w:val="20"/>
                <w:szCs w:val="20"/>
              </w:rPr>
              <w:t>TefI</w:t>
            </w:r>
            <w:proofErr w:type="spellEnd"/>
          </w:p>
          <w:p w:rsidR="00D501C5" w:rsidRDefault="00D501C5" w:rsidP="00C16FE8">
            <w:r>
              <w:rPr>
                <w:sz w:val="20"/>
                <w:szCs w:val="20"/>
              </w:rPr>
              <w:t>JJ</w:t>
            </w:r>
          </w:p>
        </w:tc>
        <w:tc>
          <w:tcPr>
            <w:tcW w:w="12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FFFF00"/>
              </w:rPr>
              <w:t> </w:t>
            </w:r>
          </w:p>
          <w:p w:rsidR="00D501C5" w:rsidRDefault="00D501C5" w:rsidP="00C16FE8">
            <w:r>
              <w:rPr>
                <w:sz w:val="20"/>
                <w:szCs w:val="20"/>
                <w:shd w:val="clear" w:color="auto" w:fill="FFFF00"/>
              </w:rPr>
              <w:t>211</w:t>
            </w:r>
          </w:p>
          <w:p w:rsidR="00D501C5" w:rsidRDefault="00D501C5" w:rsidP="00C16FE8">
            <w:r>
              <w:rPr>
                <w:sz w:val="20"/>
                <w:szCs w:val="20"/>
                <w:shd w:val="clear" w:color="auto" w:fill="FFFF00"/>
              </w:rPr>
              <w:t>215</w:t>
            </w:r>
          </w:p>
          <w:p w:rsidR="00D501C5" w:rsidRDefault="00D501C5" w:rsidP="00C16FE8">
            <w:r>
              <w:rPr>
                <w:sz w:val="20"/>
                <w:szCs w:val="20"/>
              </w:rPr>
              <w:t> </w:t>
            </w:r>
          </w:p>
          <w:p w:rsidR="00D501C5" w:rsidRDefault="00D501C5" w:rsidP="00C16FE8">
            <w:r>
              <w:rPr>
                <w:sz w:val="20"/>
                <w:szCs w:val="20"/>
              </w:rPr>
              <w:t>Judges</w:t>
            </w:r>
          </w:p>
          <w:p w:rsidR="00D501C5" w:rsidRDefault="00D501C5" w:rsidP="00C16FE8">
            <w:proofErr w:type="spellStart"/>
            <w:r>
              <w:rPr>
                <w:sz w:val="20"/>
                <w:szCs w:val="20"/>
              </w:rPr>
              <w:t>KiXY</w:t>
            </w:r>
            <w:proofErr w:type="spellEnd"/>
          </w:p>
          <w:p w:rsidR="00D501C5" w:rsidRDefault="00D501C5" w:rsidP="00C16FE8"/>
        </w:tc>
      </w:tr>
      <w:tr w:rsidR="00D501C5" w:rsidTr="00C16FE8">
        <w:tc>
          <w:tcPr>
            <w:tcW w:w="9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9:00</w:t>
            </w:r>
          </w:p>
        </w:tc>
        <w:tc>
          <w:tcPr>
            <w:tcW w:w="10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00FF00"/>
              </w:rPr>
              <w:t> </w:t>
            </w:r>
          </w:p>
          <w:p w:rsidR="00D501C5" w:rsidRDefault="00D501C5" w:rsidP="00C16FE8">
            <w:r>
              <w:rPr>
                <w:sz w:val="20"/>
                <w:szCs w:val="20"/>
                <w:shd w:val="clear" w:color="auto" w:fill="00FF00"/>
              </w:rPr>
              <w:t>303</w:t>
            </w:r>
          </w:p>
          <w:p w:rsidR="00D501C5" w:rsidRDefault="00D501C5" w:rsidP="00C16FE8">
            <w:r>
              <w:rPr>
                <w:sz w:val="20"/>
                <w:szCs w:val="20"/>
                <w:shd w:val="clear" w:color="auto" w:fill="00FF00"/>
              </w:rPr>
              <w:t>304</w:t>
            </w:r>
          </w:p>
          <w:p w:rsidR="00D501C5" w:rsidRDefault="00D501C5" w:rsidP="00C16FE8">
            <w:r>
              <w:rPr>
                <w:sz w:val="20"/>
                <w:szCs w:val="20"/>
                <w:shd w:val="clear" w:color="auto" w:fill="00FF00"/>
              </w:rPr>
              <w:t>220</w:t>
            </w:r>
          </w:p>
          <w:p w:rsidR="00D501C5" w:rsidRDefault="00D501C5" w:rsidP="00C16FE8">
            <w:r>
              <w:rPr>
                <w:sz w:val="20"/>
                <w:szCs w:val="20"/>
              </w:rPr>
              <w:t> </w:t>
            </w:r>
          </w:p>
          <w:p w:rsidR="00D501C5" w:rsidRDefault="00D501C5" w:rsidP="00C16FE8">
            <w:r>
              <w:rPr>
                <w:sz w:val="20"/>
                <w:szCs w:val="20"/>
              </w:rPr>
              <w:t>Judges</w:t>
            </w:r>
          </w:p>
          <w:p w:rsidR="00D501C5" w:rsidRDefault="00D501C5" w:rsidP="00C16FE8">
            <w:proofErr w:type="spellStart"/>
            <w:r>
              <w:rPr>
                <w:sz w:val="20"/>
                <w:szCs w:val="20"/>
              </w:rPr>
              <w:t>jaIC</w:t>
            </w:r>
            <w:proofErr w:type="spellEnd"/>
          </w:p>
          <w:p w:rsidR="00D501C5" w:rsidRDefault="00D501C5" w:rsidP="00C16FE8"/>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FFFF00"/>
              </w:rPr>
              <w:t> </w:t>
            </w:r>
          </w:p>
          <w:p w:rsidR="00D501C5" w:rsidRDefault="00D501C5" w:rsidP="00C16FE8">
            <w:r>
              <w:rPr>
                <w:sz w:val="20"/>
                <w:szCs w:val="20"/>
                <w:shd w:val="clear" w:color="auto" w:fill="FFFF00"/>
              </w:rPr>
              <w:t>108</w:t>
            </w:r>
          </w:p>
          <w:p w:rsidR="00D501C5" w:rsidRDefault="00D501C5" w:rsidP="00C16FE8">
            <w:r>
              <w:rPr>
                <w:sz w:val="20"/>
                <w:szCs w:val="20"/>
                <w:shd w:val="clear" w:color="auto" w:fill="FFFF00"/>
              </w:rPr>
              <w:t>221</w:t>
            </w:r>
          </w:p>
          <w:p w:rsidR="00D501C5" w:rsidRDefault="00D501C5" w:rsidP="00C16FE8">
            <w:r>
              <w:rPr>
                <w:sz w:val="20"/>
                <w:szCs w:val="20"/>
              </w:rPr>
              <w:t> </w:t>
            </w:r>
          </w:p>
          <w:p w:rsidR="00D501C5" w:rsidRDefault="00D501C5" w:rsidP="00C16FE8">
            <w:r>
              <w:rPr>
                <w:sz w:val="20"/>
                <w:szCs w:val="20"/>
              </w:rPr>
              <w:t> </w:t>
            </w:r>
          </w:p>
          <w:p w:rsidR="00D501C5" w:rsidRDefault="00D501C5" w:rsidP="00C16FE8">
            <w:r>
              <w:rPr>
                <w:sz w:val="20"/>
                <w:szCs w:val="20"/>
              </w:rPr>
              <w:t>Judges</w:t>
            </w:r>
          </w:p>
          <w:p w:rsidR="00D501C5" w:rsidRDefault="00D501C5" w:rsidP="00C16FE8">
            <w:proofErr w:type="spellStart"/>
            <w:r>
              <w:rPr>
                <w:sz w:val="20"/>
                <w:szCs w:val="20"/>
              </w:rPr>
              <w:t>GBYe</w:t>
            </w:r>
            <w:proofErr w:type="spellEnd"/>
          </w:p>
          <w:p w:rsidR="00D501C5" w:rsidRDefault="00D501C5" w:rsidP="00C16FE8"/>
        </w:tc>
        <w:tc>
          <w:tcPr>
            <w:tcW w:w="43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 </w:t>
            </w:r>
          </w:p>
        </w:tc>
        <w:tc>
          <w:tcPr>
            <w:tcW w:w="128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FFFF00"/>
              </w:rPr>
              <w:t> </w:t>
            </w:r>
          </w:p>
          <w:p w:rsidR="00D501C5" w:rsidRDefault="00D501C5" w:rsidP="00C16FE8">
            <w:r>
              <w:rPr>
                <w:sz w:val="20"/>
                <w:szCs w:val="20"/>
                <w:shd w:val="clear" w:color="auto" w:fill="FFFF00"/>
              </w:rPr>
              <w:t>315</w:t>
            </w:r>
          </w:p>
          <w:p w:rsidR="00D501C5" w:rsidRDefault="00D501C5" w:rsidP="00C16FE8">
            <w:r>
              <w:rPr>
                <w:sz w:val="20"/>
                <w:szCs w:val="20"/>
                <w:shd w:val="clear" w:color="auto" w:fill="FFFF00"/>
              </w:rPr>
              <w:t>210</w:t>
            </w:r>
          </w:p>
          <w:p w:rsidR="00D501C5" w:rsidRDefault="00D501C5" w:rsidP="00C16FE8">
            <w:r>
              <w:rPr>
                <w:sz w:val="20"/>
                <w:szCs w:val="20"/>
              </w:rPr>
              <w:t> </w:t>
            </w:r>
          </w:p>
          <w:p w:rsidR="00D501C5" w:rsidRDefault="00D501C5" w:rsidP="00C16FE8">
            <w:r>
              <w:rPr>
                <w:sz w:val="20"/>
                <w:szCs w:val="20"/>
              </w:rPr>
              <w:t> </w:t>
            </w:r>
          </w:p>
          <w:p w:rsidR="00D501C5" w:rsidRDefault="00D501C5" w:rsidP="00C16FE8">
            <w:r>
              <w:rPr>
                <w:sz w:val="20"/>
                <w:szCs w:val="20"/>
              </w:rPr>
              <w:t>Judges</w:t>
            </w:r>
          </w:p>
          <w:p w:rsidR="00D501C5" w:rsidRDefault="00D501C5" w:rsidP="00C16FE8">
            <w:proofErr w:type="spellStart"/>
            <w:r>
              <w:rPr>
                <w:sz w:val="20"/>
                <w:szCs w:val="20"/>
              </w:rPr>
              <w:t>b</w:t>
            </w:r>
            <w:r>
              <w:rPr>
                <w:sz w:val="20"/>
                <w:szCs w:val="20"/>
                <w:shd w:val="clear" w:color="auto" w:fill="00FFFF"/>
              </w:rPr>
              <w:t>T</w:t>
            </w:r>
            <w:r>
              <w:rPr>
                <w:sz w:val="20"/>
                <w:szCs w:val="20"/>
              </w:rPr>
              <w:t>fZ</w:t>
            </w:r>
            <w:proofErr w:type="spellEnd"/>
          </w:p>
          <w:p w:rsidR="00D501C5" w:rsidRDefault="00D501C5" w:rsidP="00C16FE8">
            <w:r>
              <w:rPr>
                <w:sz w:val="20"/>
                <w:szCs w:val="20"/>
              </w:rPr>
              <w:t>AA</w:t>
            </w:r>
          </w:p>
        </w:tc>
        <w:tc>
          <w:tcPr>
            <w:tcW w:w="12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20"/>
                <w:szCs w:val="20"/>
              </w:rPr>
              <w:t>Presenters</w:t>
            </w:r>
          </w:p>
          <w:p w:rsidR="00D501C5" w:rsidRDefault="00D501C5" w:rsidP="00C16FE8">
            <w:r>
              <w:rPr>
                <w:sz w:val="20"/>
                <w:szCs w:val="20"/>
                <w:shd w:val="clear" w:color="auto" w:fill="00FF00"/>
              </w:rPr>
              <w:t> </w:t>
            </w:r>
          </w:p>
          <w:p w:rsidR="00D501C5" w:rsidRDefault="00D501C5" w:rsidP="00C16FE8">
            <w:r>
              <w:rPr>
                <w:sz w:val="20"/>
                <w:szCs w:val="20"/>
                <w:shd w:val="clear" w:color="auto" w:fill="00FF00"/>
              </w:rPr>
              <w:t>319</w:t>
            </w:r>
          </w:p>
          <w:p w:rsidR="00D501C5" w:rsidRDefault="00D501C5" w:rsidP="00C16FE8">
            <w:r>
              <w:rPr>
                <w:sz w:val="20"/>
                <w:szCs w:val="20"/>
                <w:shd w:val="clear" w:color="auto" w:fill="00FF00"/>
              </w:rPr>
              <w:t>111</w:t>
            </w:r>
          </w:p>
          <w:p w:rsidR="00D501C5" w:rsidRDefault="00D501C5" w:rsidP="00C16FE8">
            <w:r>
              <w:rPr>
                <w:sz w:val="20"/>
                <w:szCs w:val="20"/>
                <w:shd w:val="clear" w:color="auto" w:fill="00FF00"/>
              </w:rPr>
              <w:t>214</w:t>
            </w:r>
          </w:p>
          <w:p w:rsidR="00D501C5" w:rsidRDefault="00D501C5" w:rsidP="00C16FE8">
            <w:r>
              <w:rPr>
                <w:sz w:val="20"/>
                <w:szCs w:val="20"/>
              </w:rPr>
              <w:t> </w:t>
            </w:r>
          </w:p>
          <w:p w:rsidR="00D501C5" w:rsidRDefault="00D501C5" w:rsidP="00C16FE8">
            <w:r>
              <w:rPr>
                <w:sz w:val="20"/>
                <w:szCs w:val="20"/>
              </w:rPr>
              <w:t>Judges</w:t>
            </w:r>
          </w:p>
          <w:p w:rsidR="00D501C5" w:rsidRDefault="00D501C5" w:rsidP="00C16FE8">
            <w:r>
              <w:rPr>
                <w:sz w:val="20"/>
                <w:szCs w:val="20"/>
                <w:shd w:val="clear" w:color="auto" w:fill="00FFFF"/>
              </w:rPr>
              <w:t>E</w:t>
            </w:r>
            <w:r>
              <w:rPr>
                <w:sz w:val="20"/>
                <w:szCs w:val="20"/>
              </w:rPr>
              <w:t>XPK</w:t>
            </w:r>
          </w:p>
          <w:p w:rsidR="00D501C5" w:rsidRDefault="00D501C5" w:rsidP="00C16FE8">
            <w:r>
              <w:rPr>
                <w:sz w:val="20"/>
                <w:szCs w:val="20"/>
              </w:rPr>
              <w:t>JJ</w:t>
            </w:r>
          </w:p>
        </w:tc>
      </w:tr>
    </w:tbl>
    <w:p w:rsidR="00D501C5" w:rsidRDefault="00D501C5" w:rsidP="00D501C5"/>
    <w:tbl>
      <w:tblPr>
        <w:tblpPr w:leftFromText="180" w:rightFromText="180" w:topFromText="100" w:bottomFromText="100" w:vertAnchor="text" w:horzAnchor="margin" w:tblpY="468"/>
        <w:tblW w:w="0" w:type="auto"/>
        <w:tblCellMar>
          <w:left w:w="0" w:type="dxa"/>
          <w:right w:w="0" w:type="dxa"/>
        </w:tblCellMar>
        <w:tblLook w:val="04A0"/>
      </w:tblPr>
      <w:tblGrid>
        <w:gridCol w:w="2179"/>
        <w:gridCol w:w="2183"/>
      </w:tblGrid>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216</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proofErr w:type="spellStart"/>
            <w:r>
              <w:rPr>
                <w:sz w:val="16"/>
                <w:szCs w:val="16"/>
              </w:rPr>
              <w:t>Ashely</w:t>
            </w:r>
            <w:proofErr w:type="spellEnd"/>
            <w:r>
              <w:rPr>
                <w:sz w:val="16"/>
                <w:szCs w:val="16"/>
              </w:rPr>
              <w:t xml:space="preserve"> McLoughlin</w:t>
            </w:r>
          </w:p>
        </w:tc>
      </w:tr>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217</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 xml:space="preserve">Brian Chamberlain </w:t>
            </w:r>
          </w:p>
        </w:tc>
      </w:tr>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218</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pPr>
              <w:shd w:val="clear" w:color="auto" w:fill="F8FCFF"/>
            </w:pPr>
            <w:r>
              <w:rPr>
                <w:sz w:val="16"/>
                <w:szCs w:val="16"/>
              </w:rPr>
              <w:t xml:space="preserve">Devon </w:t>
            </w:r>
            <w:proofErr w:type="spellStart"/>
            <w:r>
              <w:rPr>
                <w:sz w:val="16"/>
                <w:szCs w:val="16"/>
              </w:rPr>
              <w:t>Mulhern</w:t>
            </w:r>
            <w:proofErr w:type="spellEnd"/>
          </w:p>
        </w:tc>
      </w:tr>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219</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 xml:space="preserve">William Craig </w:t>
            </w:r>
          </w:p>
        </w:tc>
      </w:tr>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220</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Darius Owens</w:t>
            </w:r>
          </w:p>
        </w:tc>
      </w:tr>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221</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Kelsey Lang</w:t>
            </w:r>
          </w:p>
        </w:tc>
      </w:tr>
      <w:tr w:rsidR="00D501C5" w:rsidTr="00C16FE8">
        <w:tc>
          <w:tcPr>
            <w:tcW w:w="217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r>
              <w:rPr>
                <w:sz w:val="16"/>
                <w:szCs w:val="16"/>
              </w:rPr>
              <w:t>222</w:t>
            </w:r>
          </w:p>
        </w:tc>
        <w:tc>
          <w:tcPr>
            <w:tcW w:w="21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D501C5" w:rsidRDefault="00D501C5" w:rsidP="00C16FE8">
            <w:pPr>
              <w:shd w:val="clear" w:color="auto" w:fill="F8FCFF"/>
            </w:pPr>
            <w:proofErr w:type="spellStart"/>
            <w:r>
              <w:rPr>
                <w:sz w:val="16"/>
                <w:szCs w:val="16"/>
              </w:rPr>
              <w:t>Maureo</w:t>
            </w:r>
            <w:proofErr w:type="spellEnd"/>
            <w:r>
              <w:rPr>
                <w:sz w:val="16"/>
                <w:szCs w:val="16"/>
              </w:rPr>
              <w:t xml:space="preserve"> Phillips </w:t>
            </w:r>
          </w:p>
        </w:tc>
      </w:tr>
    </w:tbl>
    <w:p w:rsidR="00D501C5" w:rsidRDefault="00D501C5" w:rsidP="00D501C5">
      <w:r>
        <w:rPr>
          <w:noProof/>
        </w:rPr>
        <w:pict>
          <v:shape id="_x0000_s1069" type="#_x0000_t202" style="position:absolute;margin-left:461.25pt;margin-top:21.25pt;width:77.4pt;height:67.05pt;z-index:251720704;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rPr>
                      <w:sz w:val="40"/>
                      <w:szCs w:val="40"/>
                    </w:rPr>
                  </w:pPr>
                </w:p>
              </w:txbxContent>
            </v:textbox>
          </v:shape>
        </w:pict>
      </w:r>
      <w:r>
        <w:br w:type="page"/>
      </w:r>
    </w:p>
    <w:p w:rsidR="00D501C5" w:rsidRDefault="00D501C5" w:rsidP="00D501C5">
      <w:pPr>
        <w:rPr>
          <w:sz w:val="28"/>
          <w:szCs w:val="28"/>
        </w:rPr>
      </w:pPr>
      <w:r w:rsidRPr="00F240FD">
        <w:rPr>
          <w:noProof/>
        </w:rPr>
        <w:lastRenderedPageBreak/>
        <w:pict>
          <v:group id="_x0000_s1188" style="position:absolute;margin-left:6.4pt;margin-top:-2.75pt;width:47.8pt;height:17.75pt;z-index:251756544" coordorigin="602,301" coordsize="956,355">
            <v:shape id="_x0000_s1189" type="#_x0000_t202" style="position:absolute;left:602;top:301;width:236;height:355">
              <v:textbox style="mso-next-textbox:#_x0000_s1189">
                <w:txbxContent>
                  <w:p w:rsidR="00D501C5" w:rsidRPr="0024448F" w:rsidRDefault="00D501C5" w:rsidP="00D501C5"/>
                </w:txbxContent>
              </v:textbox>
            </v:shape>
            <v:shape id="_x0000_s1190" type="#_x0000_t202" style="position:absolute;left:846;top:301;width:236;height:355">
              <v:textbox style="mso-next-textbox:#_x0000_s1190">
                <w:txbxContent>
                  <w:p w:rsidR="00D501C5" w:rsidRDefault="00D501C5" w:rsidP="00D501C5"/>
                </w:txbxContent>
              </v:textbox>
            </v:shape>
            <v:shape id="_x0000_s1191" type="#_x0000_t202" style="position:absolute;left:1086;top:301;width:236;height:355">
              <v:textbox style="mso-next-textbox:#_x0000_s1191">
                <w:txbxContent>
                  <w:p w:rsidR="00D501C5" w:rsidRDefault="00D501C5" w:rsidP="00D501C5"/>
                </w:txbxContent>
              </v:textbox>
            </v:shape>
            <v:shape id="_x0000_s1192" type="#_x0000_t202" style="position:absolute;left:1322;top:301;width:236;height:355">
              <v:textbox style="mso-next-textbox:#_x0000_s1192">
                <w:txbxContent>
                  <w:p w:rsidR="00D501C5" w:rsidRDefault="00D501C5" w:rsidP="00D501C5"/>
                </w:txbxContent>
              </v:textbox>
            </v:shape>
          </v:group>
        </w:pict>
      </w:r>
    </w:p>
    <w:p w:rsidR="00D501C5" w:rsidRDefault="00D501C5" w:rsidP="00D501C5">
      <w:pPr>
        <w:rPr>
          <w:sz w:val="28"/>
          <w:szCs w:val="28"/>
        </w:rPr>
      </w:pPr>
    </w:p>
    <w:p w:rsidR="00D501C5" w:rsidRPr="00174F62" w:rsidRDefault="00D501C5" w:rsidP="00D501C5">
      <w:pPr>
        <w:jc w:val="center"/>
        <w:rPr>
          <w:color w:val="4A442A" w:themeColor="background2" w:themeShade="40"/>
          <w:sz w:val="32"/>
          <w:szCs w:val="32"/>
        </w:rPr>
      </w:pPr>
      <w:bookmarkStart w:id="5" w:name="PS5Techniques"/>
      <w:r w:rsidRPr="00174F62">
        <w:rPr>
          <w:color w:val="4A442A" w:themeColor="background2" w:themeShade="40"/>
          <w:sz w:val="32"/>
          <w:szCs w:val="32"/>
        </w:rPr>
        <w:t xml:space="preserve">PowerPoint on </w:t>
      </w:r>
      <w:proofErr w:type="spellStart"/>
      <w:r w:rsidRPr="00174F62">
        <w:rPr>
          <w:color w:val="4A442A" w:themeColor="background2" w:themeShade="40"/>
          <w:sz w:val="32"/>
          <w:szCs w:val="32"/>
        </w:rPr>
        <w:t>PowerPoints</w:t>
      </w:r>
      <w:proofErr w:type="spellEnd"/>
    </w:p>
    <w:bookmarkEnd w:id="5"/>
    <w:p w:rsidR="00D501C5" w:rsidRDefault="00D501C5" w:rsidP="00D501C5">
      <w:pPr>
        <w:rPr>
          <w:sz w:val="28"/>
          <w:szCs w:val="28"/>
        </w:rPr>
      </w:pPr>
      <w:r w:rsidRPr="00F240FD">
        <w:rPr>
          <w:noProof/>
        </w:rPr>
        <w:pict>
          <v:shape id="_x0000_s1028" type="#_x0000_t202" style="position:absolute;margin-left:3.5pt;margin-top:7.45pt;width:353.55pt;height:103.3pt;z-index:251678720;mso-width-relative:margin;mso-height-relative:margin">
            <v:textbox>
              <w:txbxContent>
                <w:p w:rsidR="00D501C5" w:rsidRDefault="00D501C5" w:rsidP="00D501C5">
                  <w:r>
                    <w:t xml:space="preserve">Look on the class Wiki.  </w:t>
                  </w:r>
                </w:p>
                <w:p w:rsidR="00D501C5" w:rsidRDefault="00D501C5" w:rsidP="00D501C5">
                  <w:r>
                    <w:t>In the box below, paraphrase the advice on each slide.  Discuss below the 10-20-30 Rule, as well as the importance of Road signing, as well as three things to avoid in PowerPoint presentations.</w:t>
                  </w:r>
                </w:p>
              </w:txbxContent>
            </v:textbox>
          </v:shape>
        </w:pict>
      </w:r>
      <w:r w:rsidRPr="00F240FD">
        <w:rPr>
          <w:noProof/>
        </w:rPr>
        <w:pict>
          <v:shape id="_x0000_s1027" type="#_x0000_t202" style="position:absolute;margin-left:362.4pt;margin-top:10.35pt;width:76.7pt;height:73.2pt;z-index:251677696;mso-wrap-style:none;mso-width-relative:margin;mso-height-relative:margin">
            <v:textbox style="mso-next-textbox:#_x0000_s1027;mso-fit-shape-to-text:t">
              <w:txbxContent>
                <w:p w:rsidR="00D501C5" w:rsidRDefault="00D501C5" w:rsidP="00D501C5">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52.3pt;height:52.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tyle:italic;v-text-kern:t" trim="t" fitpath="t" string="W"/>
                      </v:shape>
                    </w:pict>
                  </w:r>
                </w:p>
              </w:txbxContent>
            </v:textbox>
          </v:shape>
        </w:pict>
      </w:r>
    </w:p>
    <w:p w:rsidR="00D501C5" w:rsidRDefault="00D501C5" w:rsidP="00D501C5">
      <w:pPr>
        <w:rPr>
          <w:sz w:val="28"/>
          <w:szCs w:val="28"/>
        </w:rPr>
      </w:pPr>
    </w:p>
    <w:p w:rsidR="00D501C5" w:rsidRDefault="00D501C5" w:rsidP="00D501C5">
      <w:pPr>
        <w:rPr>
          <w:sz w:val="28"/>
          <w:szCs w:val="28"/>
        </w:rPr>
      </w:pPr>
      <w:r w:rsidRPr="00F240FD">
        <w:rPr>
          <w:noProof/>
        </w:rPr>
        <w:pict>
          <v:shape id="_x0000_s1070" type="#_x0000_t202" style="position:absolute;margin-left:450.85pt;margin-top:482.25pt;width:79.2pt;height:60.85pt;z-index:251721728" fillcolor="#c4bc96 [2414]" strokecolor="#f2f2f2 [3041]" strokeweight="3pt">
            <v:shadow on="t" type="perspective" color="#622423 [1605]" opacity=".5" offset="1pt" offset2="-1pt"/>
            <v:textbox>
              <w:txbxContent>
                <w:p w:rsidR="00D501C5" w:rsidRPr="00051A3F" w:rsidRDefault="00D501C5" w:rsidP="00D501C5">
                  <w:pPr>
                    <w:rPr>
                      <w:sz w:val="44"/>
                      <w:szCs w:val="44"/>
                    </w:rPr>
                  </w:pPr>
                  <w:r>
                    <w:rPr>
                      <w:sz w:val="44"/>
                      <w:szCs w:val="44"/>
                    </w:rPr>
                    <w:t>PS5</w:t>
                  </w:r>
                </w:p>
              </w:txbxContent>
            </v:textbox>
          </v:shape>
        </w:pict>
      </w:r>
      <w:r w:rsidRPr="00F240FD">
        <w:rPr>
          <w:noProof/>
        </w:rPr>
        <w:pict>
          <v:shape id="_x0000_s1030" type="#_x0000_t202" style="position:absolute;margin-left:3.5pt;margin-top:78.55pt;width:422.6pt;height:480.7pt;z-index:251680768;mso-width-relative:margin;mso-height-relative:margin">
            <v:textbox>
              <w:txbxContent>
                <w:p w:rsidR="00D501C5" w:rsidRDefault="00D501C5" w:rsidP="00D501C5"/>
              </w:txbxContent>
            </v:textbox>
          </v:shape>
        </w:pict>
      </w:r>
      <w:r>
        <w:rPr>
          <w:sz w:val="28"/>
          <w:szCs w:val="28"/>
        </w:rPr>
        <w:br w:type="page"/>
      </w:r>
    </w:p>
    <w:p w:rsidR="00D501C5" w:rsidRDefault="00D501C5" w:rsidP="00D501C5">
      <w:pPr>
        <w:jc w:val="center"/>
        <w:rPr>
          <w:color w:val="C4BC96" w:themeColor="background2" w:themeShade="BF"/>
          <w:sz w:val="32"/>
          <w:szCs w:val="32"/>
        </w:rPr>
      </w:pPr>
      <w:r>
        <w:rPr>
          <w:noProof/>
          <w:color w:val="C4BC96" w:themeColor="background2" w:themeShade="BF"/>
          <w:sz w:val="32"/>
          <w:szCs w:val="32"/>
        </w:rPr>
        <w:lastRenderedPageBreak/>
        <w:pict>
          <v:group id="_x0000_s1214" style="position:absolute;left:0;text-align:left;margin-left:18.4pt;margin-top:-27.75pt;width:47.8pt;height:17.75pt;z-index:251766784" coordorigin="602,301" coordsize="956,355">
            <v:shape id="_x0000_s1215" type="#_x0000_t202" style="position:absolute;left:602;top:301;width:236;height:355">
              <v:textbox style="mso-next-textbox:#_x0000_s1215">
                <w:txbxContent>
                  <w:p w:rsidR="00D501C5" w:rsidRPr="0024448F" w:rsidRDefault="00D501C5" w:rsidP="00D501C5"/>
                </w:txbxContent>
              </v:textbox>
            </v:shape>
            <v:shape id="_x0000_s1216" type="#_x0000_t202" style="position:absolute;left:846;top:301;width:236;height:355">
              <v:textbox style="mso-next-textbox:#_x0000_s1216">
                <w:txbxContent>
                  <w:p w:rsidR="00D501C5" w:rsidRDefault="00D501C5" w:rsidP="00D501C5"/>
                </w:txbxContent>
              </v:textbox>
            </v:shape>
            <v:shape id="_x0000_s1217" type="#_x0000_t202" style="position:absolute;left:1086;top:301;width:236;height:355">
              <v:textbox style="mso-next-textbox:#_x0000_s1217">
                <w:txbxContent>
                  <w:p w:rsidR="00D501C5" w:rsidRDefault="00D501C5" w:rsidP="00D501C5"/>
                </w:txbxContent>
              </v:textbox>
            </v:shape>
            <v:shape id="_x0000_s1218" type="#_x0000_t202" style="position:absolute;left:1322;top:301;width:236;height:355">
              <v:textbox style="mso-next-textbox:#_x0000_s1218">
                <w:txbxContent>
                  <w:p w:rsidR="00D501C5" w:rsidRDefault="00D501C5" w:rsidP="00D501C5"/>
                </w:txbxContent>
              </v:textbox>
            </v:shape>
          </v:group>
        </w:pict>
      </w:r>
      <w:r>
        <w:rPr>
          <w:color w:val="C4BC96" w:themeColor="background2" w:themeShade="BF"/>
          <w:sz w:val="32"/>
          <w:szCs w:val="32"/>
        </w:rPr>
        <w:t>Integrating Charts into Your Presentation</w:t>
      </w:r>
    </w:p>
    <w:p w:rsidR="00D501C5" w:rsidRDefault="00D501C5" w:rsidP="00D501C5">
      <w:pPr>
        <w:jc w:val="center"/>
        <w:rPr>
          <w:color w:val="C4BC96" w:themeColor="background2" w:themeShade="BF"/>
          <w:sz w:val="32"/>
          <w:szCs w:val="32"/>
        </w:rPr>
      </w:pPr>
    </w:p>
    <w:p w:rsidR="00D501C5" w:rsidRDefault="00D501C5" w:rsidP="00D501C5">
      <w:pPr>
        <w:rPr>
          <w:color w:val="4A442A" w:themeColor="background2" w:themeShade="40"/>
        </w:rPr>
      </w:pPr>
      <w:r>
        <w:rPr>
          <w:color w:val="4A442A" w:themeColor="background2" w:themeShade="40"/>
        </w:rPr>
        <w:t xml:space="preserve">Let’s pretend for my project, I wanted to take a survey in which my participants went to the following Name Generators websites, and then had to give a simple answer to the question of if they liked, didn’t like, or were ok with the names that were generated.  </w:t>
      </w:r>
    </w:p>
    <w:p w:rsidR="00D501C5" w:rsidRDefault="00D501C5" w:rsidP="00D501C5">
      <w:pPr>
        <w:rPr>
          <w:color w:val="4A442A" w:themeColor="background2" w:themeShade="40"/>
        </w:rPr>
      </w:pPr>
      <w:r>
        <w:rPr>
          <w:color w:val="4A442A" w:themeColor="background2" w:themeShade="40"/>
        </w:rPr>
        <w:t>Wouldn’t a visual (like the one below) do much more for the audience than you just reading off the answers.  Visuals often engage audience members because it is asking their brains to process information.  As long as what you are saying relates to the image, this makes them active listeners.</w:t>
      </w:r>
    </w:p>
    <w:p w:rsidR="00D501C5" w:rsidRPr="00E243FA" w:rsidRDefault="00D501C5" w:rsidP="00D501C5">
      <w:pPr>
        <w:rPr>
          <w:color w:val="4A442A" w:themeColor="background2" w:themeShade="40"/>
        </w:rPr>
      </w:pPr>
    </w:p>
    <w:p w:rsidR="00D501C5" w:rsidRPr="00E243FA" w:rsidRDefault="00D501C5" w:rsidP="00D501C5">
      <w:pPr>
        <w:rPr>
          <w:color w:val="C4BC96" w:themeColor="background2" w:themeShade="BF"/>
          <w:sz w:val="20"/>
          <w:szCs w:val="20"/>
        </w:rPr>
      </w:pPr>
      <w:hyperlink r:id="rId17" w:history="1">
        <w:r w:rsidRPr="00E243FA">
          <w:rPr>
            <w:rStyle w:val="Hyperlink"/>
            <w:sz w:val="20"/>
            <w:szCs w:val="20"/>
          </w:rPr>
          <w:t>http://rumandmonkey.com/widgets/toys/namegen/8834/</w:t>
        </w:r>
      </w:hyperlink>
    </w:p>
    <w:p w:rsidR="00D501C5" w:rsidRPr="00E243FA" w:rsidRDefault="00D501C5" w:rsidP="00D501C5">
      <w:pPr>
        <w:rPr>
          <w:color w:val="C4BC96" w:themeColor="background2" w:themeShade="BF"/>
          <w:sz w:val="20"/>
          <w:szCs w:val="20"/>
        </w:rPr>
      </w:pPr>
      <w:hyperlink r:id="rId18" w:history="1">
        <w:r w:rsidRPr="00E243FA">
          <w:rPr>
            <w:rStyle w:val="Hyperlink"/>
            <w:sz w:val="20"/>
            <w:szCs w:val="20"/>
          </w:rPr>
          <w:t>http://www.emmadavies.net/fairy/</w:t>
        </w:r>
      </w:hyperlink>
    </w:p>
    <w:p w:rsidR="00D501C5" w:rsidRPr="00E243FA" w:rsidRDefault="00D501C5" w:rsidP="00D501C5">
      <w:pPr>
        <w:rPr>
          <w:color w:val="C4BC96" w:themeColor="background2" w:themeShade="BF"/>
          <w:sz w:val="20"/>
          <w:szCs w:val="20"/>
        </w:rPr>
      </w:pPr>
      <w:hyperlink r:id="rId19" w:history="1">
        <w:r w:rsidRPr="00E243FA">
          <w:rPr>
            <w:rStyle w:val="Hyperlink"/>
            <w:sz w:val="20"/>
            <w:szCs w:val="20"/>
          </w:rPr>
          <w:t>http://rumandmonkey.com/widgets/toys/namegen/406/</w:t>
        </w:r>
      </w:hyperlink>
    </w:p>
    <w:p w:rsidR="00D501C5" w:rsidRPr="00E243FA" w:rsidRDefault="00D501C5" w:rsidP="00D501C5">
      <w:pPr>
        <w:rPr>
          <w:color w:val="C4BC96" w:themeColor="background2" w:themeShade="BF"/>
          <w:sz w:val="20"/>
          <w:szCs w:val="20"/>
        </w:rPr>
      </w:pPr>
      <w:hyperlink r:id="rId20" w:history="1">
        <w:r w:rsidRPr="00E243FA">
          <w:rPr>
            <w:rStyle w:val="Hyperlink"/>
            <w:sz w:val="20"/>
            <w:szCs w:val="20"/>
          </w:rPr>
          <w:t>http://bluebuddies.com/smurf_fun/what_is_your_smurf_name/what_is_your_smurf_name.htm</w:t>
        </w:r>
      </w:hyperlink>
      <w:r w:rsidRPr="00E243FA">
        <w:rPr>
          <w:color w:val="C4BC96" w:themeColor="background2" w:themeShade="BF"/>
          <w:sz w:val="20"/>
          <w:szCs w:val="20"/>
        </w:rPr>
        <w:t xml:space="preserve"> </w:t>
      </w:r>
    </w:p>
    <w:p w:rsidR="00D501C5" w:rsidRDefault="00D501C5" w:rsidP="00D501C5">
      <w:pPr>
        <w:rPr>
          <w:color w:val="C4BC96" w:themeColor="background2" w:themeShade="BF"/>
          <w:sz w:val="32"/>
          <w:szCs w:val="32"/>
        </w:rPr>
      </w:pPr>
      <w:r>
        <w:rPr>
          <w:noProof/>
          <w:color w:val="C4BC96" w:themeColor="background2" w:themeShade="BF"/>
          <w:sz w:val="32"/>
          <w:szCs w:val="32"/>
        </w:rPr>
        <w:pict>
          <v:shape id="_x0000_s1211" type="#_x0000_t202" style="position:absolute;margin-left:245.25pt;margin-top:9.75pt;width:203.25pt;height:219.15pt;z-index:251763712">
            <v:textbox>
              <w:txbxContent>
                <w:p w:rsidR="00D501C5" w:rsidRDefault="00D501C5" w:rsidP="00D501C5">
                  <w:pPr>
                    <w:rPr>
                      <w:color w:val="4A442A" w:themeColor="background2" w:themeShade="40"/>
                    </w:rPr>
                  </w:pPr>
                  <w:r>
                    <w:rPr>
                      <w:color w:val="4A442A" w:themeColor="background2" w:themeShade="40"/>
                    </w:rPr>
                    <w:t>Consider slipping in some charts that represent elements of this class. (Use the Insert function to do this)</w:t>
                  </w:r>
                </w:p>
                <w:p w:rsidR="00D501C5" w:rsidRDefault="00D501C5" w:rsidP="00D501C5">
                  <w:pPr>
                    <w:rPr>
                      <w:color w:val="4A442A" w:themeColor="background2" w:themeShade="40"/>
                    </w:rPr>
                  </w:pPr>
                </w:p>
                <w:p w:rsidR="00D501C5" w:rsidRDefault="00D501C5" w:rsidP="00D501C5">
                  <w:pPr>
                    <w:jc w:val="center"/>
                    <w:rPr>
                      <w:color w:val="4A442A" w:themeColor="background2" w:themeShade="40"/>
                    </w:rPr>
                  </w:pPr>
                  <w:r>
                    <w:rPr>
                      <w:color w:val="4A442A" w:themeColor="background2" w:themeShade="40"/>
                    </w:rPr>
                    <w:t>Suggestions</w:t>
                  </w:r>
                </w:p>
                <w:p w:rsidR="00D501C5" w:rsidRDefault="00D501C5" w:rsidP="00D501C5">
                  <w:pPr>
                    <w:rPr>
                      <w:color w:val="4A442A" w:themeColor="background2" w:themeShade="40"/>
                    </w:rPr>
                  </w:pPr>
                  <w:r>
                    <w:rPr>
                      <w:color w:val="4A442A" w:themeColor="background2" w:themeShade="40"/>
                    </w:rPr>
                    <w:t>-Time spent on Portfolio, Proposal, Paper, Project, and Presentation</w:t>
                  </w:r>
                </w:p>
                <w:p w:rsidR="00D501C5" w:rsidRDefault="00D501C5" w:rsidP="00D501C5">
                  <w:pPr>
                    <w:rPr>
                      <w:color w:val="4A442A" w:themeColor="background2" w:themeShade="40"/>
                    </w:rPr>
                  </w:pPr>
                </w:p>
                <w:p w:rsidR="00D501C5" w:rsidRDefault="00D501C5" w:rsidP="00D501C5">
                  <w:pPr>
                    <w:rPr>
                      <w:color w:val="4A442A" w:themeColor="background2" w:themeShade="40"/>
                    </w:rPr>
                  </w:pPr>
                  <w:r>
                    <w:rPr>
                      <w:color w:val="4A442A" w:themeColor="background2" w:themeShade="40"/>
                    </w:rPr>
                    <w:t>-Surveys related to your topic</w:t>
                  </w:r>
                </w:p>
                <w:p w:rsidR="00D501C5" w:rsidRDefault="00D501C5" w:rsidP="00D501C5">
                  <w:pPr>
                    <w:rPr>
                      <w:color w:val="4A442A" w:themeColor="background2" w:themeShade="40"/>
                    </w:rPr>
                  </w:pPr>
                </w:p>
                <w:p w:rsidR="00D501C5" w:rsidRDefault="00D501C5" w:rsidP="00D501C5">
                  <w:pPr>
                    <w:rPr>
                      <w:color w:val="4A442A" w:themeColor="background2" w:themeShade="40"/>
                    </w:rPr>
                  </w:pPr>
                  <w:r>
                    <w:rPr>
                      <w:color w:val="4A442A" w:themeColor="background2" w:themeShade="40"/>
                    </w:rPr>
                    <w:t>-Comparative Statistics</w:t>
                  </w:r>
                </w:p>
                <w:p w:rsidR="00D501C5" w:rsidRDefault="00D501C5" w:rsidP="00D501C5">
                  <w:pPr>
                    <w:rPr>
                      <w:color w:val="4A442A" w:themeColor="background2" w:themeShade="40"/>
                    </w:rPr>
                  </w:pPr>
                </w:p>
                <w:p w:rsidR="00D501C5" w:rsidRDefault="00D501C5" w:rsidP="00D501C5">
                  <w:pPr>
                    <w:rPr>
                      <w:color w:val="4A442A" w:themeColor="background2" w:themeShade="40"/>
                    </w:rPr>
                  </w:pPr>
                  <w:r>
                    <w:rPr>
                      <w:color w:val="4A442A" w:themeColor="background2" w:themeShade="40"/>
                    </w:rPr>
                    <w:t xml:space="preserve">-Variety of Sources (see </w:t>
                  </w:r>
                  <w:proofErr w:type="spellStart"/>
                  <w:r>
                    <w:rPr>
                      <w:color w:val="4A442A" w:themeColor="background2" w:themeShade="40"/>
                    </w:rPr>
                    <w:t>Noodletools</w:t>
                  </w:r>
                  <w:proofErr w:type="spellEnd"/>
                  <w:r>
                    <w:rPr>
                      <w:color w:val="4A442A" w:themeColor="background2" w:themeShade="40"/>
                    </w:rPr>
                    <w:t xml:space="preserve"> application that can analyze your citations)</w:t>
                  </w:r>
                </w:p>
                <w:p w:rsidR="00D501C5" w:rsidRDefault="00D501C5" w:rsidP="00D501C5"/>
              </w:txbxContent>
            </v:textbox>
          </v:shape>
        </w:pict>
      </w:r>
      <w:r>
        <w:rPr>
          <w:noProof/>
          <w:color w:val="C4BC96" w:themeColor="background2" w:themeShade="BF"/>
          <w:sz w:val="32"/>
          <w:szCs w:val="32"/>
        </w:rPr>
        <w:pict>
          <v:shape id="_x0000_s1210" type="#_x0000_t202" style="position:absolute;margin-left:-3pt;margin-top:9.75pt;width:237pt;height:223.5pt;z-index:251762688">
            <v:textbox>
              <w:txbxContent>
                <w:p w:rsidR="00D501C5" w:rsidRDefault="00D501C5" w:rsidP="00D501C5">
                  <w:r>
                    <w:rPr>
                      <w:noProof/>
                    </w:rPr>
                    <w:drawing>
                      <wp:inline distT="0" distB="0" distL="0" distR="0">
                        <wp:extent cx="2817495" cy="2314575"/>
                        <wp:effectExtent l="19050" t="0" r="20955" b="0"/>
                        <wp:docPr id="59382" name="Chart 59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w:r>
    </w:p>
    <w:p w:rsidR="00D501C5" w:rsidRDefault="00D501C5" w:rsidP="00D501C5">
      <w:pPr>
        <w:rPr>
          <w:color w:val="C4BC96" w:themeColor="background2" w:themeShade="BF"/>
          <w:sz w:val="32"/>
          <w:szCs w:val="32"/>
        </w:rPr>
      </w:pPr>
    </w:p>
    <w:p w:rsidR="00D501C5" w:rsidRDefault="00D501C5" w:rsidP="00D501C5">
      <w:pPr>
        <w:rPr>
          <w:color w:val="C4BC96" w:themeColor="background2" w:themeShade="BF"/>
          <w:sz w:val="32"/>
          <w:szCs w:val="32"/>
        </w:rPr>
      </w:pPr>
      <w:r>
        <w:rPr>
          <w:noProof/>
          <w:color w:val="C4BC96" w:themeColor="background2" w:themeShade="BF"/>
          <w:sz w:val="32"/>
          <w:szCs w:val="32"/>
        </w:rPr>
        <w:pict>
          <v:shape id="_x0000_s1219" type="#_x0000_t202" style="position:absolute;margin-left:453.95pt;margin-top:354.3pt;width:84.25pt;height:60.85pt;z-index:251767808"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rPr>
          <w:noProof/>
          <w:color w:val="C4BC96" w:themeColor="background2" w:themeShade="BF"/>
          <w:sz w:val="32"/>
          <w:szCs w:val="32"/>
        </w:rPr>
        <w:pict>
          <v:shape id="_x0000_s1212" type="#_x0000_t202" style="position:absolute;margin-left:245.25pt;margin-top:204.1pt;width:203.25pt;height:219.15pt;z-index:251764736">
            <v:textbox>
              <w:txbxContent>
                <w:p w:rsidR="00D501C5" w:rsidRDefault="00D501C5" w:rsidP="00D501C5">
                  <w:r>
                    <w:t>Practice Chart 2 (Insert into Presentation and/or Paper)</w:t>
                  </w:r>
                </w:p>
                <w:p w:rsidR="00D501C5" w:rsidRDefault="00D501C5" w:rsidP="00D501C5"/>
              </w:txbxContent>
            </v:textbox>
          </v:shape>
        </w:pict>
      </w:r>
      <w:r>
        <w:rPr>
          <w:noProof/>
          <w:color w:val="C4BC96" w:themeColor="background2" w:themeShade="BF"/>
          <w:sz w:val="32"/>
          <w:szCs w:val="32"/>
        </w:rPr>
        <w:pict>
          <v:shape id="_x0000_s1213" type="#_x0000_t202" style="position:absolute;margin-left:-3pt;margin-top:204.1pt;width:237pt;height:219.15pt;z-index:251765760">
            <v:textbox>
              <w:txbxContent>
                <w:p w:rsidR="00D501C5" w:rsidRDefault="00D501C5" w:rsidP="00D501C5">
                  <w:r>
                    <w:t>Practice Chart 1 (Insert into Presentation and/or Paper)</w:t>
                  </w:r>
                </w:p>
              </w:txbxContent>
            </v:textbox>
          </v:shape>
        </w:pict>
      </w:r>
      <w:r>
        <w:rPr>
          <w:color w:val="C4BC96" w:themeColor="background2" w:themeShade="BF"/>
          <w:sz w:val="32"/>
          <w:szCs w:val="32"/>
        </w:rPr>
        <w:br w:type="page"/>
      </w:r>
    </w:p>
    <w:p w:rsidR="00D501C5" w:rsidRDefault="00D501C5" w:rsidP="00D501C5">
      <w:pPr>
        <w:jc w:val="center"/>
        <w:rPr>
          <w:color w:val="C4BC96" w:themeColor="background2" w:themeShade="BF"/>
          <w:sz w:val="32"/>
          <w:szCs w:val="32"/>
        </w:rPr>
      </w:pPr>
      <w:r>
        <w:rPr>
          <w:noProof/>
          <w:color w:val="C4BC96" w:themeColor="background2" w:themeShade="BF"/>
          <w:sz w:val="32"/>
          <w:szCs w:val="32"/>
        </w:rPr>
        <w:lastRenderedPageBreak/>
        <w:pict>
          <v:group id="_x0000_s1230" style="position:absolute;left:0;text-align:left;margin-left:42.4pt;margin-top:-24.05pt;width:47.8pt;height:17.75pt;z-index:251774976" coordorigin="602,301" coordsize="956,355">
            <v:shape id="_x0000_s1231" type="#_x0000_t202" style="position:absolute;left:602;top:301;width:236;height:355">
              <v:textbox style="mso-next-textbox:#_x0000_s1231">
                <w:txbxContent>
                  <w:p w:rsidR="00D501C5" w:rsidRPr="0024448F" w:rsidRDefault="00D501C5" w:rsidP="00D501C5"/>
                </w:txbxContent>
              </v:textbox>
            </v:shape>
            <v:shape id="_x0000_s1232" type="#_x0000_t202" style="position:absolute;left:846;top:301;width:236;height:355">
              <v:textbox style="mso-next-textbox:#_x0000_s1232">
                <w:txbxContent>
                  <w:p w:rsidR="00D501C5" w:rsidRDefault="00D501C5" w:rsidP="00D501C5"/>
                </w:txbxContent>
              </v:textbox>
            </v:shape>
            <v:shape id="_x0000_s1233" type="#_x0000_t202" style="position:absolute;left:1086;top:301;width:236;height:355">
              <v:textbox style="mso-next-textbox:#_x0000_s1233">
                <w:txbxContent>
                  <w:p w:rsidR="00D501C5" w:rsidRDefault="00D501C5" w:rsidP="00D501C5"/>
                </w:txbxContent>
              </v:textbox>
            </v:shape>
            <v:shape id="_x0000_s1234" type="#_x0000_t202" style="position:absolute;left:1322;top:301;width:236;height:355">
              <v:textbox style="mso-next-textbox:#_x0000_s1234">
                <w:txbxContent>
                  <w:p w:rsidR="00D501C5" w:rsidRDefault="00D501C5" w:rsidP="00D501C5"/>
                </w:txbxContent>
              </v:textbox>
            </v:shape>
          </v:group>
        </w:pict>
      </w:r>
      <w:r>
        <w:rPr>
          <w:color w:val="C4BC96" w:themeColor="background2" w:themeShade="BF"/>
          <w:sz w:val="32"/>
          <w:szCs w:val="32"/>
        </w:rPr>
        <w:t>Integrating Surveys in your work</w:t>
      </w:r>
    </w:p>
    <w:p w:rsidR="00D501C5" w:rsidRDefault="00D501C5" w:rsidP="00D501C5">
      <w:pPr>
        <w:jc w:val="both"/>
        <w:rPr>
          <w:color w:val="C4BC96" w:themeColor="background2" w:themeShade="BF"/>
          <w:sz w:val="32"/>
          <w:szCs w:val="32"/>
        </w:rPr>
      </w:pPr>
      <w:r>
        <w:rPr>
          <w:noProof/>
          <w:color w:val="C4BC96" w:themeColor="background2" w:themeShade="BF"/>
          <w:sz w:val="32"/>
          <w:szCs w:val="32"/>
        </w:rPr>
        <w:pict>
          <v:shape id="_x0000_s1235" type="#_x0000_t202" style="position:absolute;left:0;text-align:left;margin-left:455.45pt;margin-top:577.9pt;width:84.25pt;height:60.85pt;z-index:251776000"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rPr>
          <w:noProof/>
          <w:color w:val="C4BC96" w:themeColor="background2" w:themeShade="BF"/>
          <w:sz w:val="32"/>
          <w:szCs w:val="32"/>
        </w:rPr>
        <w:pict>
          <v:shape id="_x0000_s1229" type="#_x0000_t202" style="position:absolute;left:0;text-align:left;margin-left:283.15pt;margin-top:2.35pt;width:189.7pt;height:614.75pt;z-index:251773952">
            <v:textbox>
              <w:txbxContent>
                <w:p w:rsidR="00D501C5" w:rsidRDefault="00D501C5" w:rsidP="00D501C5">
                  <w:r>
                    <w:t>Pitfalls of Survey work</w:t>
                  </w:r>
                </w:p>
              </w:txbxContent>
            </v:textbox>
          </v:shape>
        </w:pict>
      </w:r>
      <w:r>
        <w:rPr>
          <w:noProof/>
          <w:color w:val="C4BC96" w:themeColor="background2" w:themeShade="BF"/>
          <w:sz w:val="32"/>
          <w:szCs w:val="32"/>
        </w:rPr>
        <w:pict>
          <v:shape id="_x0000_s1228" type="#_x0000_t202" style="position:absolute;left:0;text-align:left;margin-left:126.25pt;margin-top:2.35pt;width:189.7pt;height:614.75pt;z-index:251772928">
            <v:textbox>
              <w:txbxContent>
                <w:p w:rsidR="00D501C5" w:rsidRDefault="00D501C5" w:rsidP="00D501C5">
                  <w:r>
                    <w:t>Mathematical Considerations</w:t>
                  </w:r>
                </w:p>
              </w:txbxContent>
            </v:textbox>
          </v:shape>
        </w:pict>
      </w:r>
      <w:r>
        <w:rPr>
          <w:noProof/>
          <w:color w:val="C4BC96" w:themeColor="background2" w:themeShade="BF"/>
          <w:sz w:val="32"/>
          <w:szCs w:val="32"/>
        </w:rPr>
        <w:pict>
          <v:shape id="_x0000_s1227" type="#_x0000_t202" style="position:absolute;left:0;text-align:left;margin-left:-38.8pt;margin-top:2.35pt;width:189.7pt;height:614.75pt;z-index:251771904">
            <v:textbox>
              <w:txbxContent>
                <w:p w:rsidR="00D501C5" w:rsidRDefault="00D501C5" w:rsidP="00D501C5">
                  <w:r>
                    <w:t>Considerations for Survey work</w:t>
                  </w:r>
                  <w:r>
                    <w:tab/>
                  </w:r>
                </w:p>
              </w:txbxContent>
            </v:textbox>
          </v:shape>
        </w:pict>
      </w:r>
      <w:r>
        <w:rPr>
          <w:color w:val="C4BC96" w:themeColor="background2" w:themeShade="BF"/>
          <w:sz w:val="32"/>
          <w:szCs w:val="32"/>
        </w:rPr>
        <w:br w:type="page"/>
      </w:r>
    </w:p>
    <w:p w:rsidR="00D501C5" w:rsidRPr="00784FED" w:rsidRDefault="00D501C5" w:rsidP="00D501C5">
      <w:pPr>
        <w:jc w:val="center"/>
        <w:rPr>
          <w:color w:val="C4BC96" w:themeColor="background2" w:themeShade="BF"/>
          <w:sz w:val="32"/>
          <w:szCs w:val="32"/>
        </w:rPr>
      </w:pPr>
      <w:r w:rsidRPr="00F240FD">
        <w:rPr>
          <w:noProof/>
        </w:rPr>
        <w:lastRenderedPageBreak/>
        <w:pict>
          <v:group id="_x0000_s1193" style="position:absolute;left:0;text-align:left;margin-left:11.05pt;margin-top:-31.55pt;width:47.8pt;height:17.75pt;z-index:251757568" coordorigin="602,301" coordsize="956,355">
            <v:shape id="_x0000_s1194" type="#_x0000_t202" style="position:absolute;left:602;top:301;width:236;height:355">
              <v:textbox style="mso-next-textbox:#_x0000_s1194">
                <w:txbxContent>
                  <w:p w:rsidR="00D501C5" w:rsidRPr="0024448F" w:rsidRDefault="00D501C5" w:rsidP="00D501C5"/>
                </w:txbxContent>
              </v:textbox>
            </v:shape>
            <v:shape id="_x0000_s1195" type="#_x0000_t202" style="position:absolute;left:846;top:301;width:236;height:355">
              <v:textbox style="mso-next-textbox:#_x0000_s1195">
                <w:txbxContent>
                  <w:p w:rsidR="00D501C5" w:rsidRDefault="00D501C5" w:rsidP="00D501C5"/>
                </w:txbxContent>
              </v:textbox>
            </v:shape>
            <v:shape id="_x0000_s1196" type="#_x0000_t202" style="position:absolute;left:1086;top:301;width:236;height:355">
              <v:textbox style="mso-next-textbox:#_x0000_s1196">
                <w:txbxContent>
                  <w:p w:rsidR="00D501C5" w:rsidRDefault="00D501C5" w:rsidP="00D501C5"/>
                </w:txbxContent>
              </v:textbox>
            </v:shape>
            <v:shape id="_x0000_s1197" type="#_x0000_t202" style="position:absolute;left:1322;top:301;width:236;height:355">
              <v:textbox style="mso-next-textbox:#_x0000_s1197">
                <w:txbxContent>
                  <w:p w:rsidR="00D501C5" w:rsidRDefault="00D501C5" w:rsidP="00D501C5"/>
                </w:txbxContent>
              </v:textbox>
            </v:shape>
          </v:group>
        </w:pict>
      </w:r>
      <w:r w:rsidRPr="00784FED">
        <w:rPr>
          <w:color w:val="C4BC96" w:themeColor="background2" w:themeShade="BF"/>
          <w:sz w:val="32"/>
          <w:szCs w:val="32"/>
        </w:rPr>
        <w:t>When In Doubt Quote an Expert</w:t>
      </w:r>
    </w:p>
    <w:p w:rsidR="00D501C5" w:rsidRPr="003E499D" w:rsidRDefault="00D501C5" w:rsidP="00D501C5"/>
    <w:p w:rsidR="00D501C5" w:rsidRPr="003E499D" w:rsidRDefault="00D501C5" w:rsidP="00D501C5">
      <w:r w:rsidRPr="003E499D">
        <w:t xml:space="preserve">During the Q &amp; A, things can get heated.  So have a line of attack that takes the attention off of </w:t>
      </w:r>
      <w:proofErr w:type="gramStart"/>
      <w:r w:rsidRPr="003E499D">
        <w:t>yourself</w:t>
      </w:r>
      <w:proofErr w:type="gramEnd"/>
      <w:r w:rsidRPr="003E499D">
        <w:t xml:space="preserve">.  You’ve done all the prep work you can.  You’ve reviewed your presentation cards in front of the mirror, you’ve bothered your neighbors for an honest evaluation, you’ve tweaked your </w:t>
      </w:r>
      <w:proofErr w:type="spellStart"/>
      <w:r w:rsidRPr="003E499D">
        <w:t>Prezi</w:t>
      </w:r>
      <w:proofErr w:type="spellEnd"/>
      <w:r w:rsidRPr="003E499D">
        <w:t>, and even anticipated the questions judges will probably ask during the Q &amp; A, but still you are nervous. All eyes, it seems, are on you.</w:t>
      </w:r>
    </w:p>
    <w:p w:rsidR="00D501C5" w:rsidRPr="003E499D" w:rsidRDefault="00D501C5" w:rsidP="00D501C5"/>
    <w:p w:rsidR="00D501C5" w:rsidRPr="003E499D" w:rsidRDefault="00D501C5" w:rsidP="00D501C5">
      <w:r w:rsidRPr="003E499D">
        <w:t xml:space="preserve">But </w:t>
      </w:r>
      <w:proofErr w:type="gramStart"/>
      <w:r w:rsidRPr="003E499D">
        <w:t>wait,</w:t>
      </w:r>
      <w:proofErr w:type="gramEnd"/>
      <w:r w:rsidRPr="003E499D">
        <w:t xml:space="preserve"> there is always an expert to the rescue.  Your research paper, yes, the one that you’ve put a labor of love into, the one that has loyally kept you awake, yes this paper will save you.</w:t>
      </w:r>
    </w:p>
    <w:p w:rsidR="00D501C5" w:rsidRPr="003E499D" w:rsidRDefault="00D501C5" w:rsidP="00D501C5"/>
    <w:p w:rsidR="00D501C5" w:rsidRPr="003E499D" w:rsidRDefault="00D501C5" w:rsidP="00D501C5">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margin-left:261.4pt;margin-top:192.8pt;width:172.5pt;height:100.7pt;rotation:-360;z-index:251681792;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1" inset="3.6pt,,3.6pt">
              <w:txbxContent>
                <w:p w:rsidR="00D501C5" w:rsidRDefault="00D501C5" w:rsidP="00D501C5">
                  <w:pPr>
                    <w:pBdr>
                      <w:top w:val="single" w:sz="8" w:space="10" w:color="FFFFFF" w:themeColor="background1"/>
                      <w:bottom w:val="single" w:sz="8" w:space="10" w:color="FFFFFF" w:themeColor="background1"/>
                    </w:pBdr>
                    <w:jc w:val="center"/>
                    <w:rPr>
                      <w:i/>
                      <w:iCs/>
                      <w:color w:val="808080" w:themeColor="text1" w:themeTint="7F"/>
                    </w:rPr>
                  </w:pPr>
                  <w:r>
                    <w:rPr>
                      <w:i/>
                      <w:iCs/>
                      <w:color w:val="808080" w:themeColor="text1" w:themeTint="7F"/>
                    </w:rPr>
                    <w:t>Quotes collected from a Guide to Curriculum Planning in Global Studies, Wisconsin Department of Public Instruction, 1992</w:t>
                  </w:r>
                </w:p>
              </w:txbxContent>
            </v:textbox>
            <w10:wrap type="square" anchorx="margin" anchory="margin"/>
          </v:shape>
        </w:pict>
      </w:r>
      <w:r w:rsidRPr="003E499D">
        <w:t xml:space="preserve">You see, no one is truly looking at you…they are really looking at the ideas, or the concepts you are presenting. So why worry when other people also had those ideas (I mean it was a </w:t>
      </w:r>
      <w:r w:rsidRPr="003E499D">
        <w:rPr>
          <w:i/>
        </w:rPr>
        <w:t>Research</w:t>
      </w:r>
      <w:r w:rsidRPr="003E499D">
        <w:t xml:space="preserve"> Paper, right?)  So why not have a few lines and/or quotes ready to go from that paper.  And while you’re at it, why just anticipate the questions the judges might ask, why not anticipate your answers in terms of how an expert might answer them.</w:t>
      </w:r>
    </w:p>
    <w:p w:rsidR="00D501C5" w:rsidRPr="003E499D" w:rsidRDefault="00D501C5" w:rsidP="00D501C5"/>
    <w:p w:rsidR="00D501C5" w:rsidRDefault="00D501C5" w:rsidP="00D501C5">
      <w:r w:rsidRPr="003E499D">
        <w:t>One certain question</w:t>
      </w:r>
      <w:r>
        <w:t xml:space="preserve"> at the final judging</w:t>
      </w:r>
      <w:r w:rsidRPr="003E499D">
        <w:t xml:space="preserve"> will be “How is this project Global?”  </w:t>
      </w:r>
      <w:r>
        <w:t>You’ve already worked on the worksheet concerning Global Explanations in this manual and y</w:t>
      </w:r>
      <w:r w:rsidRPr="003E499D">
        <w:t xml:space="preserve">ou will, no doubt have your pat answers which you should definitely plan on using.  </w:t>
      </w:r>
    </w:p>
    <w:p w:rsidR="00D501C5" w:rsidRDefault="00D501C5" w:rsidP="00D501C5"/>
    <w:p w:rsidR="00D501C5" w:rsidRDefault="00D501C5" w:rsidP="00D501C5">
      <w:r>
        <w:rPr>
          <w:noProof/>
        </w:rPr>
        <w:pict>
          <v:shape id="_x0000_s1041" type="#_x0000_t185" style="position:absolute;margin-left:261.4pt;margin-top:386.95pt;width:180.55pt;height:85.55pt;rotation:-360;z-index:251692032;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41" inset="3.6pt,,3.6pt">
              <w:txbxContent>
                <w:p w:rsidR="00D501C5" w:rsidRDefault="00D501C5" w:rsidP="00D501C5">
                  <w:pPr>
                    <w:pBdr>
                      <w:top w:val="single" w:sz="8" w:space="10" w:color="FFFFFF" w:themeColor="background1"/>
                      <w:bottom w:val="single" w:sz="8" w:space="10" w:color="FFFFFF" w:themeColor="background1"/>
                    </w:pBdr>
                    <w:rPr>
                      <w:sz w:val="16"/>
                      <w:szCs w:val="16"/>
                    </w:rPr>
                  </w:pPr>
                </w:p>
                <w:p w:rsidR="00D501C5" w:rsidRPr="006C5F27" w:rsidRDefault="00D501C5" w:rsidP="00D501C5">
                  <w:pPr>
                    <w:pBdr>
                      <w:top w:val="single" w:sz="8" w:space="10" w:color="FFFFFF" w:themeColor="background1"/>
                      <w:bottom w:val="single" w:sz="8" w:space="10" w:color="FFFFFF" w:themeColor="background1"/>
                    </w:pBdr>
                    <w:rPr>
                      <w:i/>
                      <w:iCs/>
                      <w:color w:val="948A54" w:themeColor="background2" w:themeShade="80"/>
                    </w:rPr>
                  </w:pPr>
                  <w:r w:rsidRPr="006C5F27">
                    <w:rPr>
                      <w:color w:val="948A54" w:themeColor="background2" w:themeShade="80"/>
                      <w:sz w:val="16"/>
                      <w:szCs w:val="16"/>
                    </w:rPr>
                    <w:t xml:space="preserve">Place your </w:t>
                  </w:r>
                  <w:proofErr w:type="spellStart"/>
                  <w:r w:rsidRPr="006C5F27">
                    <w:rPr>
                      <w:color w:val="948A54" w:themeColor="background2" w:themeShade="80"/>
                      <w:sz w:val="16"/>
                      <w:szCs w:val="16"/>
                    </w:rPr>
                    <w:t>favourite</w:t>
                  </w:r>
                  <w:proofErr w:type="spellEnd"/>
                  <w:r w:rsidRPr="006C5F27">
                    <w:rPr>
                      <w:color w:val="948A54" w:themeColor="background2" w:themeShade="80"/>
                      <w:sz w:val="16"/>
                      <w:szCs w:val="16"/>
                    </w:rPr>
                    <w:t xml:space="preserve"> quote here and use these green brackets to fill up the manuals empty spaces with meaningful quotes...</w:t>
                  </w:r>
                  <w:r>
                    <w:rPr>
                      <w:color w:val="948A54" w:themeColor="background2" w:themeShade="80"/>
                      <w:sz w:val="16"/>
                      <w:szCs w:val="16"/>
                    </w:rPr>
                    <w:t xml:space="preserve">More deep quotes can be found at </w:t>
                  </w:r>
                  <w:hyperlink r:id="rId22" w:history="1">
                    <w:r w:rsidRPr="00D90C96">
                      <w:rPr>
                        <w:rStyle w:val="Hyperlink"/>
                        <w:rFonts w:ascii="Arial" w:hAnsi="Arial" w:cs="Arial"/>
                        <w:sz w:val="17"/>
                        <w:szCs w:val="17"/>
                      </w:rPr>
                      <w:t>www.youtube.com/watch?v=fE8PieLJttY</w:t>
                    </w:r>
                  </w:hyperlink>
                  <w:r>
                    <w:rPr>
                      <w:rFonts w:ascii="Arial" w:hAnsi="Arial" w:cs="Arial"/>
                      <w:sz w:val="17"/>
                      <w:szCs w:val="17"/>
                    </w:rPr>
                    <w:t xml:space="preserve"> </w:t>
                  </w:r>
                </w:p>
              </w:txbxContent>
            </v:textbox>
            <w10:wrap type="square" anchorx="margin" anchory="margin"/>
          </v:shape>
        </w:pict>
      </w:r>
      <w:r w:rsidRPr="003E499D">
        <w:t>Why not have a few expert answers as well.  What follows are quotes about Globalization from many speakers across the ages.  Use these or find your own, commit the ones you agree with to memory and voila, you are now seen as not only an expert in your field of study, but a philosopher to boot.</w:t>
      </w:r>
      <w:r>
        <w:t xml:space="preserve">  </w:t>
      </w:r>
    </w:p>
    <w:p w:rsidR="00D501C5" w:rsidRDefault="00D501C5" w:rsidP="00D501C5"/>
    <w:p w:rsidR="00D501C5" w:rsidRDefault="00D501C5" w:rsidP="00D501C5">
      <w:r>
        <w:t>Of course, make sure you know a little background history from those you are quoting from.  While you are collecting the background information on the person, see if you can’t find the context in which the quote was stated.  If you go to a find a quote website, for example, you very rarely, if ever, see the quote in the original context or even see the full speech or writing in which the quote was drawn.</w:t>
      </w:r>
    </w:p>
    <w:p w:rsidR="00D501C5" w:rsidRDefault="00D501C5" w:rsidP="00D501C5"/>
    <w:p w:rsidR="00D501C5" w:rsidRDefault="00D501C5" w:rsidP="00D501C5">
      <w:r>
        <w:rPr>
          <w:noProof/>
        </w:rPr>
        <w:pict>
          <v:shape id="_x0000_s1071" type="#_x0000_t202" style="position:absolute;margin-left:441.95pt;margin-top:29.55pt;width:84.25pt;height:60.85pt;z-index:251722752"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t>If you are having difficulties finding the context, don’t sweat over it; after all, finding a quote for use for an answer to a potential question in a Q and A should not amount to another research paper.</w:t>
      </w:r>
      <w:r w:rsidRPr="007E06F9">
        <w:t xml:space="preserve"> </w:t>
      </w:r>
      <w:r>
        <w:t>Just make sure in your picking out of a quote that the background information covers who the person was historically.  You certainly don’t want to suffer from guilt from association if the speaker is notorious. And you should at least know the field of expertise the speaker had.</w:t>
      </w:r>
    </w:p>
    <w:p w:rsidR="00D501C5" w:rsidRDefault="00D501C5" w:rsidP="00D501C5"/>
    <w:tbl>
      <w:tblPr>
        <w:tblStyle w:val="TableGrid"/>
        <w:tblpPr w:leftFromText="180" w:rightFromText="180" w:vertAnchor="text" w:horzAnchor="margin" w:tblpY="601"/>
        <w:tblW w:w="9378" w:type="dxa"/>
        <w:tblLook w:val="04A0"/>
      </w:tblPr>
      <w:tblGrid>
        <w:gridCol w:w="4968"/>
        <w:gridCol w:w="4410"/>
      </w:tblGrid>
      <w:tr w:rsidR="00D501C5" w:rsidTr="00C16FE8">
        <w:tc>
          <w:tcPr>
            <w:tcW w:w="4968" w:type="dxa"/>
          </w:tcPr>
          <w:p w:rsidR="00D501C5" w:rsidRDefault="00D501C5" w:rsidP="00C16FE8">
            <w:r>
              <w:t>Quote</w:t>
            </w:r>
          </w:p>
        </w:tc>
        <w:tc>
          <w:tcPr>
            <w:tcW w:w="4410" w:type="dxa"/>
          </w:tcPr>
          <w:p w:rsidR="00D501C5" w:rsidRDefault="00D501C5" w:rsidP="00C16FE8">
            <w:r>
              <w:t>Background information/ Context</w:t>
            </w:r>
          </w:p>
        </w:tc>
      </w:tr>
      <w:tr w:rsidR="00D501C5" w:rsidTr="00C16FE8">
        <w:tc>
          <w:tcPr>
            <w:tcW w:w="4968" w:type="dxa"/>
          </w:tcPr>
          <w:p w:rsidR="00D501C5" w:rsidRDefault="00D501C5" w:rsidP="00C16FE8">
            <w:pPr>
              <w:rPr>
                <w:i/>
              </w:rPr>
            </w:pPr>
            <w:r>
              <w:rPr>
                <w:i/>
              </w:rPr>
              <w:lastRenderedPageBreak/>
              <w:t>When elephants fight, it is the grass that suffers.</w:t>
            </w:r>
          </w:p>
          <w:p w:rsidR="00D501C5" w:rsidRDefault="00D501C5" w:rsidP="00C16FE8">
            <w:pPr>
              <w:rPr>
                <w:i/>
              </w:rPr>
            </w:pPr>
            <w:r>
              <w:rPr>
                <w:i/>
              </w:rPr>
              <w:t>-Kikuyu proverb</w:t>
            </w:r>
          </w:p>
          <w:p w:rsidR="00D501C5" w:rsidRPr="00F21070" w:rsidRDefault="00D501C5" w:rsidP="00C16FE8">
            <w:pPr>
              <w:rPr>
                <w:i/>
              </w:rPr>
            </w:pPr>
          </w:p>
        </w:tc>
        <w:tc>
          <w:tcPr>
            <w:tcW w:w="4410" w:type="dxa"/>
          </w:tcPr>
          <w:p w:rsidR="00D501C5" w:rsidRDefault="00D501C5" w:rsidP="00C16FE8"/>
        </w:tc>
      </w:tr>
      <w:tr w:rsidR="00D501C5" w:rsidTr="00C16FE8">
        <w:tc>
          <w:tcPr>
            <w:tcW w:w="4968" w:type="dxa"/>
          </w:tcPr>
          <w:p w:rsidR="00D501C5" w:rsidRDefault="00D501C5" w:rsidP="00C16FE8">
            <w:pPr>
              <w:rPr>
                <w:i/>
              </w:rPr>
            </w:pPr>
            <w:r>
              <w:rPr>
                <w:i/>
              </w:rPr>
              <w:t>Do not seek to follow in the footsteps of the men of old. Seek what they sought.</w:t>
            </w:r>
          </w:p>
          <w:p w:rsidR="00D501C5" w:rsidRDefault="00D501C5" w:rsidP="00C16FE8">
            <w:pPr>
              <w:rPr>
                <w:i/>
              </w:rPr>
            </w:pPr>
            <w:r>
              <w:rPr>
                <w:i/>
              </w:rPr>
              <w:t>-Matsuo Basho</w:t>
            </w:r>
          </w:p>
          <w:p w:rsidR="00D501C5" w:rsidRPr="00F21070" w:rsidRDefault="00D501C5" w:rsidP="00C16FE8">
            <w:pPr>
              <w:rPr>
                <w:i/>
              </w:rPr>
            </w:pPr>
          </w:p>
        </w:tc>
        <w:tc>
          <w:tcPr>
            <w:tcW w:w="4410" w:type="dxa"/>
          </w:tcPr>
          <w:p w:rsidR="00D501C5" w:rsidRDefault="00D501C5" w:rsidP="00C16FE8"/>
        </w:tc>
      </w:tr>
      <w:tr w:rsidR="00D501C5" w:rsidTr="00C16FE8">
        <w:tc>
          <w:tcPr>
            <w:tcW w:w="4968" w:type="dxa"/>
          </w:tcPr>
          <w:p w:rsidR="00D501C5" w:rsidRPr="00F21070" w:rsidRDefault="00D501C5" w:rsidP="00C16FE8">
            <w:pPr>
              <w:rPr>
                <w:i/>
              </w:rPr>
            </w:pPr>
            <w:r w:rsidRPr="00F21070">
              <w:rPr>
                <w:i/>
              </w:rPr>
              <w:t>All things are connected like the blood which unites only family. All things are connected.</w:t>
            </w:r>
          </w:p>
          <w:p w:rsidR="00D501C5" w:rsidRPr="00F21070" w:rsidRDefault="00D501C5" w:rsidP="00C16FE8">
            <w:pPr>
              <w:rPr>
                <w:i/>
              </w:rPr>
            </w:pPr>
            <w:r w:rsidRPr="00F21070">
              <w:rPr>
                <w:i/>
              </w:rPr>
              <w:t>-Chief Seattle</w:t>
            </w:r>
          </w:p>
        </w:tc>
        <w:tc>
          <w:tcPr>
            <w:tcW w:w="4410" w:type="dxa"/>
          </w:tcPr>
          <w:p w:rsidR="00D501C5" w:rsidRDefault="00D501C5" w:rsidP="00C16FE8"/>
        </w:tc>
      </w:tr>
      <w:tr w:rsidR="00D501C5" w:rsidTr="00C16FE8">
        <w:tc>
          <w:tcPr>
            <w:tcW w:w="4968" w:type="dxa"/>
          </w:tcPr>
          <w:p w:rsidR="00D501C5" w:rsidRPr="00F21070" w:rsidRDefault="00D501C5" w:rsidP="00C16FE8">
            <w:pPr>
              <w:rPr>
                <w:i/>
              </w:rPr>
            </w:pPr>
            <w:r w:rsidRPr="00F21070">
              <w:rPr>
                <w:i/>
              </w:rPr>
              <w:t>There can be hope only for a society which acts as one big family, and not as many separate ones.</w:t>
            </w:r>
          </w:p>
          <w:p w:rsidR="00D501C5" w:rsidRPr="00F21070" w:rsidRDefault="00D501C5" w:rsidP="00C16FE8">
            <w:pPr>
              <w:rPr>
                <w:i/>
              </w:rPr>
            </w:pPr>
            <w:r w:rsidRPr="00F21070">
              <w:rPr>
                <w:i/>
              </w:rPr>
              <w:t>-Anwar al-Sadat</w:t>
            </w:r>
          </w:p>
        </w:tc>
        <w:tc>
          <w:tcPr>
            <w:tcW w:w="4410" w:type="dxa"/>
          </w:tcPr>
          <w:p w:rsidR="00D501C5" w:rsidRDefault="00D501C5" w:rsidP="00C16FE8"/>
        </w:tc>
      </w:tr>
      <w:tr w:rsidR="00D501C5" w:rsidTr="00C16FE8">
        <w:tc>
          <w:tcPr>
            <w:tcW w:w="4968" w:type="dxa"/>
          </w:tcPr>
          <w:p w:rsidR="00D501C5" w:rsidRDefault="00D501C5" w:rsidP="00C16FE8">
            <w:pPr>
              <w:rPr>
                <w:i/>
              </w:rPr>
            </w:pPr>
            <w:r>
              <w:rPr>
                <w:i/>
              </w:rPr>
              <w:t>Education makes a people easy to lead, but difficult to drive; easy to govern, but impossible to enslave.</w:t>
            </w:r>
          </w:p>
          <w:p w:rsidR="00D501C5" w:rsidRPr="00F21070" w:rsidRDefault="00D501C5" w:rsidP="00C16FE8">
            <w:pPr>
              <w:rPr>
                <w:i/>
              </w:rPr>
            </w:pPr>
            <w:r>
              <w:rPr>
                <w:i/>
              </w:rPr>
              <w:t>-Henry Lord Brougham</w:t>
            </w:r>
          </w:p>
        </w:tc>
        <w:tc>
          <w:tcPr>
            <w:tcW w:w="4410" w:type="dxa"/>
          </w:tcPr>
          <w:p w:rsidR="00D501C5" w:rsidRDefault="00D501C5" w:rsidP="00C16FE8"/>
        </w:tc>
      </w:tr>
      <w:tr w:rsidR="00D501C5" w:rsidTr="00C16FE8">
        <w:tc>
          <w:tcPr>
            <w:tcW w:w="4968" w:type="dxa"/>
          </w:tcPr>
          <w:p w:rsidR="00D501C5" w:rsidRDefault="00D501C5" w:rsidP="00C16FE8">
            <w:pPr>
              <w:rPr>
                <w:i/>
              </w:rPr>
            </w:pPr>
            <w:r>
              <w:rPr>
                <w:i/>
              </w:rPr>
              <w:t>Our knowledge is a little island in a great ocean of non-knowledge.</w:t>
            </w:r>
          </w:p>
          <w:p w:rsidR="00D501C5" w:rsidRDefault="00D501C5" w:rsidP="00C16FE8">
            <w:pPr>
              <w:rPr>
                <w:i/>
              </w:rPr>
            </w:pPr>
            <w:r>
              <w:rPr>
                <w:i/>
              </w:rPr>
              <w:t xml:space="preserve">-Isaac </w:t>
            </w:r>
            <w:proofErr w:type="spellStart"/>
            <w:r>
              <w:rPr>
                <w:i/>
              </w:rPr>
              <w:t>Bashevis</w:t>
            </w:r>
            <w:proofErr w:type="spellEnd"/>
            <w:r>
              <w:rPr>
                <w:i/>
              </w:rPr>
              <w:t xml:space="preserve"> Singer</w:t>
            </w:r>
          </w:p>
          <w:p w:rsidR="00D501C5" w:rsidRPr="00F21070" w:rsidRDefault="00D501C5" w:rsidP="00C16FE8">
            <w:pPr>
              <w:rPr>
                <w:i/>
              </w:rPr>
            </w:pPr>
          </w:p>
        </w:tc>
        <w:tc>
          <w:tcPr>
            <w:tcW w:w="4410" w:type="dxa"/>
          </w:tcPr>
          <w:p w:rsidR="00D501C5" w:rsidRDefault="00D501C5" w:rsidP="00C16FE8"/>
        </w:tc>
      </w:tr>
      <w:tr w:rsidR="00D501C5" w:rsidTr="00C16FE8">
        <w:tc>
          <w:tcPr>
            <w:tcW w:w="4968" w:type="dxa"/>
          </w:tcPr>
          <w:p w:rsidR="00D501C5" w:rsidRPr="00F21070" w:rsidRDefault="00D501C5" w:rsidP="00C16FE8">
            <w:pPr>
              <w:rPr>
                <w:i/>
              </w:rPr>
            </w:pPr>
            <w:r w:rsidRPr="00F21070">
              <w:rPr>
                <w:i/>
              </w:rPr>
              <w:t>Our numbness, our silence, our lack of courage, could mean we end up the only species to have minutely monitored our own extinction. What a measly epitaph that would make: “They saw it coming but hadn’t the wit to stop it happening.”</w:t>
            </w:r>
          </w:p>
          <w:p w:rsidR="00D501C5" w:rsidRPr="00F21070" w:rsidRDefault="00D501C5" w:rsidP="00C16FE8">
            <w:pPr>
              <w:rPr>
                <w:i/>
              </w:rPr>
            </w:pPr>
            <w:r w:rsidRPr="00F21070">
              <w:rPr>
                <w:i/>
              </w:rPr>
              <w:t xml:space="preserve">-Sara </w:t>
            </w:r>
            <w:proofErr w:type="spellStart"/>
            <w:r w:rsidRPr="00F21070">
              <w:rPr>
                <w:i/>
              </w:rPr>
              <w:t>Parkin</w:t>
            </w:r>
            <w:proofErr w:type="spellEnd"/>
          </w:p>
        </w:tc>
        <w:tc>
          <w:tcPr>
            <w:tcW w:w="4410" w:type="dxa"/>
          </w:tcPr>
          <w:p w:rsidR="00D501C5" w:rsidRDefault="00D501C5" w:rsidP="00C16FE8"/>
        </w:tc>
      </w:tr>
      <w:tr w:rsidR="00D501C5" w:rsidTr="00C16FE8">
        <w:tc>
          <w:tcPr>
            <w:tcW w:w="4968" w:type="dxa"/>
          </w:tcPr>
          <w:p w:rsidR="00D501C5" w:rsidRPr="00F21070" w:rsidRDefault="00D501C5" w:rsidP="00C16FE8">
            <w:pPr>
              <w:rPr>
                <w:i/>
              </w:rPr>
            </w:pPr>
            <w:r w:rsidRPr="00F21070">
              <w:rPr>
                <w:i/>
              </w:rPr>
              <w:t>The wave of the future is coming and there is no fighting it.</w:t>
            </w:r>
          </w:p>
          <w:p w:rsidR="00D501C5" w:rsidRPr="00F21070" w:rsidRDefault="00D501C5" w:rsidP="00C16FE8">
            <w:pPr>
              <w:rPr>
                <w:i/>
              </w:rPr>
            </w:pPr>
            <w:r w:rsidRPr="00F21070">
              <w:rPr>
                <w:i/>
              </w:rPr>
              <w:t>-Anne Morrow Lindbergh</w:t>
            </w:r>
          </w:p>
          <w:p w:rsidR="00D501C5" w:rsidRPr="00F21070" w:rsidRDefault="00D501C5" w:rsidP="00C16FE8">
            <w:pPr>
              <w:rPr>
                <w:i/>
              </w:rPr>
            </w:pPr>
          </w:p>
        </w:tc>
        <w:tc>
          <w:tcPr>
            <w:tcW w:w="4410" w:type="dxa"/>
          </w:tcPr>
          <w:p w:rsidR="00D501C5" w:rsidRDefault="00D501C5" w:rsidP="00C16FE8"/>
        </w:tc>
      </w:tr>
      <w:tr w:rsidR="00D501C5" w:rsidTr="00C16FE8">
        <w:tc>
          <w:tcPr>
            <w:tcW w:w="4968" w:type="dxa"/>
          </w:tcPr>
          <w:p w:rsidR="00D501C5" w:rsidRDefault="00D501C5" w:rsidP="00C16FE8">
            <w:pPr>
              <w:rPr>
                <w:i/>
              </w:rPr>
            </w:pPr>
            <w:r>
              <w:rPr>
                <w:i/>
              </w:rPr>
              <w:t>Authority without wisdom is like a heavy axe without an edge, fitter to bruise than polish.</w:t>
            </w:r>
          </w:p>
          <w:p w:rsidR="00D501C5" w:rsidRPr="00F21070" w:rsidRDefault="00D501C5" w:rsidP="00C16FE8">
            <w:pPr>
              <w:rPr>
                <w:i/>
              </w:rPr>
            </w:pPr>
            <w:r>
              <w:rPr>
                <w:i/>
              </w:rPr>
              <w:t>-Anne Bradstreet</w:t>
            </w:r>
          </w:p>
        </w:tc>
        <w:tc>
          <w:tcPr>
            <w:tcW w:w="4410" w:type="dxa"/>
          </w:tcPr>
          <w:p w:rsidR="00D501C5" w:rsidRDefault="00D501C5" w:rsidP="00C16FE8"/>
        </w:tc>
      </w:tr>
      <w:tr w:rsidR="00D501C5" w:rsidTr="00C16FE8">
        <w:tc>
          <w:tcPr>
            <w:tcW w:w="4968" w:type="dxa"/>
          </w:tcPr>
          <w:p w:rsidR="00D501C5" w:rsidRPr="00F21070" w:rsidRDefault="00D501C5" w:rsidP="00C16FE8">
            <w:pPr>
              <w:rPr>
                <w:i/>
              </w:rPr>
            </w:pPr>
            <w:proofErr w:type="gramStart"/>
            <w:r w:rsidRPr="00F21070">
              <w:rPr>
                <w:i/>
              </w:rPr>
              <w:t>A people without a history is</w:t>
            </w:r>
            <w:proofErr w:type="gramEnd"/>
            <w:r w:rsidRPr="00F21070">
              <w:rPr>
                <w:i/>
              </w:rPr>
              <w:t xml:space="preserve"> like the wind on the buffalo grass.</w:t>
            </w:r>
          </w:p>
          <w:p w:rsidR="00D501C5" w:rsidRDefault="00D501C5" w:rsidP="00C16FE8">
            <w:pPr>
              <w:rPr>
                <w:i/>
              </w:rPr>
            </w:pPr>
            <w:r w:rsidRPr="00F21070">
              <w:rPr>
                <w:i/>
              </w:rPr>
              <w:t>-Winnebago saying</w:t>
            </w:r>
          </w:p>
          <w:p w:rsidR="00D501C5" w:rsidRPr="00F21070" w:rsidRDefault="00D501C5" w:rsidP="00C16FE8">
            <w:pPr>
              <w:rPr>
                <w:i/>
              </w:rPr>
            </w:pPr>
          </w:p>
        </w:tc>
        <w:tc>
          <w:tcPr>
            <w:tcW w:w="4410" w:type="dxa"/>
          </w:tcPr>
          <w:p w:rsidR="00D501C5" w:rsidRDefault="00D501C5" w:rsidP="00C16FE8">
            <w:r>
              <w:rPr>
                <w:noProof/>
              </w:rPr>
              <w:pict>
                <v:shape id="_x0000_s1208" type="#_x0000_t202" style="position:absolute;margin-left:214pt;margin-top:10.6pt;width:98.35pt;height:60.85pt;z-index:251760640;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p>
        </w:tc>
      </w:tr>
    </w:tbl>
    <w:p w:rsidR="00D501C5" w:rsidRDefault="00D501C5" w:rsidP="00D501C5">
      <w:r>
        <w:rPr>
          <w:noProof/>
        </w:rPr>
        <w:pict>
          <v:group id="_x0000_s1203" style="position:absolute;margin-left:3.2pt;margin-top:-14.3pt;width:47.8pt;height:17.75pt;z-index:251759616;mso-position-horizontal-relative:text;mso-position-vertical-relative:text" coordorigin="602,301" coordsize="956,355">
            <v:shape id="_x0000_s1204" type="#_x0000_t202" style="position:absolute;left:602;top:301;width:236;height:355">
              <v:textbox style="mso-next-textbox:#_x0000_s1204">
                <w:txbxContent>
                  <w:p w:rsidR="00D501C5" w:rsidRPr="0024448F" w:rsidRDefault="00D501C5" w:rsidP="00D501C5"/>
                </w:txbxContent>
              </v:textbox>
            </v:shape>
            <v:shape id="_x0000_s1205" type="#_x0000_t202" style="position:absolute;left:846;top:301;width:236;height:355">
              <v:textbox style="mso-next-textbox:#_x0000_s1205">
                <w:txbxContent>
                  <w:p w:rsidR="00D501C5" w:rsidRDefault="00D501C5" w:rsidP="00D501C5"/>
                </w:txbxContent>
              </v:textbox>
            </v:shape>
            <v:shape id="_x0000_s1206" type="#_x0000_t202" style="position:absolute;left:1086;top:301;width:236;height:355">
              <v:textbox style="mso-next-textbox:#_x0000_s1206">
                <w:txbxContent>
                  <w:p w:rsidR="00D501C5" w:rsidRDefault="00D501C5" w:rsidP="00D501C5"/>
                </w:txbxContent>
              </v:textbox>
            </v:shape>
            <v:shape id="_x0000_s1207" type="#_x0000_t202" style="position:absolute;left:1322;top:301;width:236;height:355">
              <v:textbox style="mso-next-textbox:#_x0000_s1207">
                <w:txbxContent>
                  <w:p w:rsidR="00D501C5" w:rsidRDefault="00D501C5" w:rsidP="00D501C5"/>
                </w:txbxContent>
              </v:textbox>
            </v:shape>
          </v:group>
        </w:pict>
      </w:r>
      <w:r>
        <w:br w:type="page"/>
      </w:r>
    </w:p>
    <w:p w:rsidR="00D501C5" w:rsidRDefault="00D501C5" w:rsidP="00D501C5">
      <w:r>
        <w:rPr>
          <w:noProof/>
        </w:rPr>
        <w:lastRenderedPageBreak/>
        <w:pict>
          <v:group id="_x0000_s1198" style="position:absolute;margin-left:-.95pt;margin-top:-21pt;width:47.8pt;height:17.75pt;z-index:251758592" coordorigin="602,301" coordsize="956,355">
            <v:shape id="_x0000_s1199" type="#_x0000_t202" style="position:absolute;left:602;top:301;width:236;height:355">
              <v:textbox style="mso-next-textbox:#_x0000_s1199">
                <w:txbxContent>
                  <w:p w:rsidR="00D501C5" w:rsidRPr="0024448F" w:rsidRDefault="00D501C5" w:rsidP="00D501C5"/>
                </w:txbxContent>
              </v:textbox>
            </v:shape>
            <v:shape id="_x0000_s1200" type="#_x0000_t202" style="position:absolute;left:846;top:301;width:236;height:355">
              <v:textbox style="mso-next-textbox:#_x0000_s1200">
                <w:txbxContent>
                  <w:p w:rsidR="00D501C5" w:rsidRDefault="00D501C5" w:rsidP="00D501C5"/>
                </w:txbxContent>
              </v:textbox>
            </v:shape>
            <v:shape id="_x0000_s1201" type="#_x0000_t202" style="position:absolute;left:1086;top:301;width:236;height:355">
              <v:textbox style="mso-next-textbox:#_x0000_s1201">
                <w:txbxContent>
                  <w:p w:rsidR="00D501C5" w:rsidRDefault="00D501C5" w:rsidP="00D501C5"/>
                </w:txbxContent>
              </v:textbox>
            </v:shape>
            <v:shape id="_x0000_s1202" type="#_x0000_t202" style="position:absolute;left:1322;top:301;width:236;height:355">
              <v:textbox style="mso-next-textbox:#_x0000_s1202">
                <w:txbxContent>
                  <w:p w:rsidR="00D501C5" w:rsidRDefault="00D501C5" w:rsidP="00D501C5"/>
                </w:txbxContent>
              </v:textbox>
            </v:shape>
          </v:group>
        </w:pict>
      </w:r>
    </w:p>
    <w:tbl>
      <w:tblPr>
        <w:tblStyle w:val="TableGrid"/>
        <w:tblpPr w:leftFromText="180" w:rightFromText="180" w:vertAnchor="text" w:horzAnchor="margin" w:tblpX="-36" w:tblpY="220"/>
        <w:tblW w:w="8730" w:type="dxa"/>
        <w:tblLook w:val="04A0"/>
      </w:tblPr>
      <w:tblGrid>
        <w:gridCol w:w="4140"/>
        <w:gridCol w:w="4590"/>
      </w:tblGrid>
      <w:tr w:rsidR="00D501C5" w:rsidTr="00C16FE8">
        <w:tc>
          <w:tcPr>
            <w:tcW w:w="4140" w:type="dxa"/>
          </w:tcPr>
          <w:p w:rsidR="00D501C5" w:rsidRDefault="00D501C5" w:rsidP="00C16FE8">
            <w:r>
              <w:t xml:space="preserve">Your Quotable Quotes </w:t>
            </w:r>
          </w:p>
          <w:p w:rsidR="00D501C5" w:rsidRDefault="00D501C5" w:rsidP="00C16FE8">
            <w:r>
              <w:t>(some may be from your research)</w:t>
            </w:r>
          </w:p>
        </w:tc>
        <w:tc>
          <w:tcPr>
            <w:tcW w:w="4590" w:type="dxa"/>
          </w:tcPr>
          <w:p w:rsidR="00D501C5" w:rsidRDefault="00D501C5" w:rsidP="00C16FE8">
            <w:r>
              <w:t>Background information/ Context</w:t>
            </w:r>
          </w:p>
        </w:tc>
      </w:tr>
      <w:tr w:rsidR="00D501C5" w:rsidTr="00C16FE8">
        <w:tc>
          <w:tcPr>
            <w:tcW w:w="4140" w:type="dxa"/>
          </w:tcPr>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Pr="00F21070" w:rsidRDefault="00D501C5" w:rsidP="00C16FE8">
            <w:pPr>
              <w:rPr>
                <w:i/>
              </w:rPr>
            </w:pPr>
          </w:p>
        </w:tc>
        <w:tc>
          <w:tcPr>
            <w:tcW w:w="4590" w:type="dxa"/>
          </w:tcPr>
          <w:p w:rsidR="00D501C5" w:rsidRDefault="00D501C5" w:rsidP="00C16FE8"/>
        </w:tc>
      </w:tr>
      <w:tr w:rsidR="00D501C5" w:rsidTr="00C16FE8">
        <w:tc>
          <w:tcPr>
            <w:tcW w:w="4140" w:type="dxa"/>
          </w:tcPr>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Pr="00F21070" w:rsidRDefault="00D501C5" w:rsidP="00C16FE8">
            <w:pPr>
              <w:rPr>
                <w:i/>
              </w:rPr>
            </w:pPr>
          </w:p>
        </w:tc>
        <w:tc>
          <w:tcPr>
            <w:tcW w:w="4590" w:type="dxa"/>
          </w:tcPr>
          <w:p w:rsidR="00D501C5" w:rsidRDefault="00D501C5" w:rsidP="00C16FE8"/>
        </w:tc>
      </w:tr>
      <w:tr w:rsidR="00D501C5" w:rsidTr="00C16FE8">
        <w:tc>
          <w:tcPr>
            <w:tcW w:w="4140" w:type="dxa"/>
          </w:tcPr>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Pr="00F21070" w:rsidRDefault="00D501C5" w:rsidP="00C16FE8">
            <w:pPr>
              <w:rPr>
                <w:i/>
              </w:rPr>
            </w:pPr>
          </w:p>
        </w:tc>
        <w:tc>
          <w:tcPr>
            <w:tcW w:w="4590" w:type="dxa"/>
          </w:tcPr>
          <w:p w:rsidR="00D501C5" w:rsidRDefault="00D501C5" w:rsidP="00C16FE8"/>
        </w:tc>
      </w:tr>
      <w:tr w:rsidR="00D501C5" w:rsidTr="00C16FE8">
        <w:tc>
          <w:tcPr>
            <w:tcW w:w="4140" w:type="dxa"/>
          </w:tcPr>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Pr="00F21070" w:rsidRDefault="00D501C5" w:rsidP="00C16FE8">
            <w:pPr>
              <w:rPr>
                <w:i/>
              </w:rPr>
            </w:pPr>
          </w:p>
        </w:tc>
        <w:tc>
          <w:tcPr>
            <w:tcW w:w="4590" w:type="dxa"/>
          </w:tcPr>
          <w:p w:rsidR="00D501C5" w:rsidRDefault="00D501C5" w:rsidP="00C16FE8"/>
        </w:tc>
      </w:tr>
      <w:tr w:rsidR="00D501C5" w:rsidTr="00C16FE8">
        <w:tc>
          <w:tcPr>
            <w:tcW w:w="4140" w:type="dxa"/>
          </w:tcPr>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Pr="00F21070" w:rsidRDefault="00D501C5" w:rsidP="00C16FE8">
            <w:pPr>
              <w:rPr>
                <w:i/>
              </w:rPr>
            </w:pPr>
          </w:p>
        </w:tc>
        <w:tc>
          <w:tcPr>
            <w:tcW w:w="4590" w:type="dxa"/>
          </w:tcPr>
          <w:p w:rsidR="00D501C5" w:rsidRDefault="00D501C5" w:rsidP="00C16FE8"/>
        </w:tc>
      </w:tr>
      <w:tr w:rsidR="00D501C5" w:rsidTr="00C16FE8">
        <w:tc>
          <w:tcPr>
            <w:tcW w:w="4140" w:type="dxa"/>
          </w:tcPr>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Default="00D501C5" w:rsidP="00C16FE8">
            <w:pPr>
              <w:rPr>
                <w:i/>
              </w:rPr>
            </w:pPr>
          </w:p>
          <w:p w:rsidR="00D501C5" w:rsidRPr="00F21070" w:rsidRDefault="00D501C5" w:rsidP="00C16FE8">
            <w:pPr>
              <w:rPr>
                <w:i/>
              </w:rPr>
            </w:pPr>
          </w:p>
        </w:tc>
        <w:tc>
          <w:tcPr>
            <w:tcW w:w="4590" w:type="dxa"/>
          </w:tcPr>
          <w:p w:rsidR="00D501C5" w:rsidRDefault="00D501C5" w:rsidP="00C16FE8"/>
        </w:tc>
      </w:tr>
    </w:tbl>
    <w:p w:rsidR="00D501C5" w:rsidRDefault="00D501C5" w:rsidP="00D501C5">
      <w:r>
        <w:rPr>
          <w:noProof/>
        </w:rPr>
        <w:pict>
          <v:shape id="_x0000_s1072" type="#_x0000_t202" style="position:absolute;margin-left:451.25pt;margin-top:517.1pt;width:97.5pt;height:60.85pt;z-index:251723776;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p>
    <w:p w:rsidR="00D501C5" w:rsidRDefault="00D501C5" w:rsidP="00D501C5">
      <w:r>
        <w:br w:type="page"/>
      </w:r>
    </w:p>
    <w:p w:rsidR="00D501C5" w:rsidRDefault="00D501C5" w:rsidP="00D501C5">
      <w:pPr>
        <w:jc w:val="center"/>
        <w:rPr>
          <w:color w:val="4A442A" w:themeColor="background2" w:themeShade="40"/>
          <w:sz w:val="32"/>
          <w:szCs w:val="32"/>
        </w:rPr>
      </w:pPr>
      <w:r w:rsidRPr="00E25985">
        <w:rPr>
          <w:color w:val="4A442A" w:themeColor="background2" w:themeShade="40"/>
          <w:sz w:val="32"/>
          <w:szCs w:val="32"/>
        </w:rPr>
        <w:lastRenderedPageBreak/>
        <w:t xml:space="preserve"> Notes on Note</w:t>
      </w:r>
      <w:r>
        <w:rPr>
          <w:color w:val="4A442A" w:themeColor="background2" w:themeShade="40"/>
          <w:sz w:val="32"/>
          <w:szCs w:val="32"/>
        </w:rPr>
        <w:t xml:space="preserve"> C</w:t>
      </w:r>
      <w:r w:rsidRPr="00E25985">
        <w:rPr>
          <w:color w:val="4A442A" w:themeColor="background2" w:themeShade="40"/>
          <w:sz w:val="32"/>
          <w:szCs w:val="32"/>
        </w:rPr>
        <w:t>ards</w:t>
      </w:r>
    </w:p>
    <w:tbl>
      <w:tblPr>
        <w:tblStyle w:val="TableGrid"/>
        <w:tblpPr w:leftFromText="180" w:rightFromText="180" w:vertAnchor="text" w:horzAnchor="margin" w:tblpY="423"/>
        <w:tblW w:w="8730" w:type="dxa"/>
        <w:tblLook w:val="04A0"/>
      </w:tblPr>
      <w:tblGrid>
        <w:gridCol w:w="4140"/>
        <w:gridCol w:w="4590"/>
      </w:tblGrid>
      <w:tr w:rsidR="00D501C5" w:rsidTr="00C16FE8">
        <w:tc>
          <w:tcPr>
            <w:tcW w:w="4140" w:type="dxa"/>
          </w:tcPr>
          <w:p w:rsidR="00D501C5" w:rsidRPr="00E25985" w:rsidRDefault="00D501C5" w:rsidP="00C16FE8">
            <w:r>
              <w:t>Number Your Note Cards</w:t>
            </w:r>
          </w:p>
          <w:p w:rsidR="00D501C5" w:rsidRPr="00E25985" w:rsidRDefault="00D501C5" w:rsidP="00C16FE8"/>
          <w:p w:rsidR="00D501C5" w:rsidRPr="00E25985" w:rsidRDefault="00D501C5" w:rsidP="00C16FE8"/>
          <w:p w:rsidR="00D501C5" w:rsidRPr="00E25985" w:rsidRDefault="00D501C5" w:rsidP="00C16FE8"/>
          <w:p w:rsidR="00D501C5" w:rsidRPr="00E25985" w:rsidRDefault="00D501C5" w:rsidP="00C16FE8"/>
        </w:tc>
        <w:tc>
          <w:tcPr>
            <w:tcW w:w="4590" w:type="dxa"/>
          </w:tcPr>
          <w:p w:rsidR="00D501C5" w:rsidRDefault="00D501C5" w:rsidP="00C16FE8">
            <w:r>
              <w:t>Punch a Hole in the Corner and Loop a Keychain Hoop Through Them</w:t>
            </w:r>
          </w:p>
          <w:p w:rsidR="00D501C5" w:rsidRDefault="00D501C5" w:rsidP="00C16FE8"/>
        </w:tc>
      </w:tr>
      <w:tr w:rsidR="00D501C5" w:rsidTr="00C16FE8">
        <w:tc>
          <w:tcPr>
            <w:tcW w:w="4140" w:type="dxa"/>
          </w:tcPr>
          <w:p w:rsidR="00D501C5" w:rsidRDefault="00D501C5" w:rsidP="00C16FE8">
            <w:r>
              <w:t>Highlight or Color Code Your Note Cards</w:t>
            </w:r>
          </w:p>
          <w:p w:rsidR="00D501C5" w:rsidRDefault="00D501C5" w:rsidP="00C16FE8"/>
          <w:p w:rsidR="00D501C5" w:rsidRDefault="00D501C5" w:rsidP="00C16FE8"/>
        </w:tc>
        <w:tc>
          <w:tcPr>
            <w:tcW w:w="4590" w:type="dxa"/>
          </w:tcPr>
          <w:p w:rsidR="00D501C5" w:rsidRDefault="00D501C5" w:rsidP="00C16FE8">
            <w:r>
              <w:t>Make Sure Your Note Cards are No Bigger Than an Index Card</w:t>
            </w:r>
          </w:p>
        </w:tc>
      </w:tr>
      <w:tr w:rsidR="00D501C5" w:rsidTr="00C16FE8">
        <w:tc>
          <w:tcPr>
            <w:tcW w:w="4140" w:type="dxa"/>
          </w:tcPr>
          <w:p w:rsidR="00D501C5" w:rsidRDefault="00D501C5" w:rsidP="00C16FE8">
            <w:r>
              <w:t>Abbreviate and Use Symbols, Never Write Full Paragraphs or Sentences</w:t>
            </w:r>
          </w:p>
          <w:p w:rsidR="00D501C5" w:rsidRDefault="00D501C5" w:rsidP="00C16FE8"/>
          <w:p w:rsidR="00D501C5" w:rsidRDefault="00D501C5" w:rsidP="00C16FE8"/>
          <w:p w:rsidR="00D501C5" w:rsidRDefault="00D501C5" w:rsidP="00C16FE8"/>
        </w:tc>
        <w:tc>
          <w:tcPr>
            <w:tcW w:w="4590" w:type="dxa"/>
          </w:tcPr>
          <w:p w:rsidR="00D501C5" w:rsidRDefault="00D501C5" w:rsidP="00C16FE8">
            <w:r>
              <w:t>Only You Should Understand Your Note Cards (i.e. the abbreviations/ symbols are custom-designed for you)</w:t>
            </w:r>
          </w:p>
        </w:tc>
      </w:tr>
      <w:tr w:rsidR="00D501C5" w:rsidTr="00C16FE8">
        <w:tc>
          <w:tcPr>
            <w:tcW w:w="4140" w:type="dxa"/>
          </w:tcPr>
          <w:p w:rsidR="00D501C5" w:rsidRDefault="00D501C5" w:rsidP="00C16FE8">
            <w:r>
              <w:t>Limit The Number of Your Cards</w:t>
            </w:r>
          </w:p>
          <w:p w:rsidR="00D501C5" w:rsidRDefault="00D501C5" w:rsidP="00C16FE8"/>
          <w:p w:rsidR="00D501C5" w:rsidRDefault="00D501C5" w:rsidP="00C16FE8"/>
          <w:p w:rsidR="00D501C5" w:rsidRDefault="00D501C5" w:rsidP="00C16FE8"/>
          <w:p w:rsidR="00D501C5" w:rsidRDefault="00D501C5" w:rsidP="00C16FE8"/>
        </w:tc>
        <w:tc>
          <w:tcPr>
            <w:tcW w:w="4590" w:type="dxa"/>
          </w:tcPr>
          <w:p w:rsidR="00D501C5" w:rsidRDefault="00D501C5" w:rsidP="00C16FE8">
            <w:r>
              <w:t>Limit the Number of Words Per Card</w:t>
            </w:r>
          </w:p>
        </w:tc>
      </w:tr>
      <w:tr w:rsidR="00D501C5" w:rsidTr="00C16FE8">
        <w:tc>
          <w:tcPr>
            <w:tcW w:w="4140" w:type="dxa"/>
          </w:tcPr>
          <w:p w:rsidR="00D501C5" w:rsidRDefault="00D501C5" w:rsidP="00C16FE8">
            <w:r>
              <w:t>Insert Emotional Cues (Like Smiley Faces) or Places of Emphasis (Like “Gesture Here” symbols.</w:t>
            </w:r>
          </w:p>
          <w:p w:rsidR="00D501C5" w:rsidRDefault="00D501C5" w:rsidP="00C16FE8"/>
          <w:p w:rsidR="00D501C5" w:rsidRDefault="00D501C5" w:rsidP="00C16FE8"/>
          <w:p w:rsidR="00D501C5" w:rsidRDefault="00D501C5" w:rsidP="00C16FE8"/>
        </w:tc>
        <w:tc>
          <w:tcPr>
            <w:tcW w:w="4590" w:type="dxa"/>
          </w:tcPr>
          <w:p w:rsidR="00D501C5" w:rsidRDefault="00D501C5" w:rsidP="00C16FE8">
            <w:r>
              <w:t xml:space="preserve">For Additional Visual Effect, Mount Them on </w:t>
            </w:r>
            <w:proofErr w:type="spellStart"/>
            <w:r>
              <w:t>Colourful</w:t>
            </w:r>
            <w:proofErr w:type="spellEnd"/>
            <w:r>
              <w:t xml:space="preserve"> Paper…Make the </w:t>
            </w:r>
            <w:proofErr w:type="spellStart"/>
            <w:r>
              <w:t>Colour</w:t>
            </w:r>
            <w:proofErr w:type="spellEnd"/>
            <w:r>
              <w:t xml:space="preserve"> Match Your Clothing</w:t>
            </w:r>
          </w:p>
        </w:tc>
      </w:tr>
      <w:tr w:rsidR="00D501C5" w:rsidTr="00C16FE8">
        <w:tc>
          <w:tcPr>
            <w:tcW w:w="4140" w:type="dxa"/>
          </w:tcPr>
          <w:p w:rsidR="00D501C5" w:rsidRDefault="00D501C5" w:rsidP="00C16FE8">
            <w:r>
              <w:t>Hold Your Cards Chest High When Presenting</w:t>
            </w:r>
          </w:p>
          <w:p w:rsidR="00D501C5" w:rsidRDefault="00D501C5" w:rsidP="00C16FE8"/>
          <w:p w:rsidR="00D501C5" w:rsidRDefault="00D501C5" w:rsidP="00C16FE8"/>
          <w:p w:rsidR="00D501C5" w:rsidRDefault="00D501C5" w:rsidP="00C16FE8"/>
        </w:tc>
        <w:tc>
          <w:tcPr>
            <w:tcW w:w="4590" w:type="dxa"/>
          </w:tcPr>
          <w:p w:rsidR="00D501C5" w:rsidRDefault="00D501C5" w:rsidP="00C16FE8">
            <w:r>
              <w:t>Never Use Both Sides of the Card</w:t>
            </w:r>
          </w:p>
        </w:tc>
      </w:tr>
      <w:tr w:rsidR="00D501C5" w:rsidTr="00C16FE8">
        <w:tc>
          <w:tcPr>
            <w:tcW w:w="4140" w:type="dxa"/>
          </w:tcPr>
          <w:p w:rsidR="00D501C5" w:rsidRDefault="00D501C5" w:rsidP="00C16FE8">
            <w:r>
              <w:t xml:space="preserve">You Need Note Cards Even If You Have A PowerPoint </w:t>
            </w:r>
          </w:p>
          <w:p w:rsidR="00D501C5" w:rsidRDefault="00D501C5" w:rsidP="00C16FE8"/>
          <w:p w:rsidR="00D501C5" w:rsidRDefault="00D501C5" w:rsidP="00C16FE8"/>
          <w:p w:rsidR="00D501C5" w:rsidRDefault="00D501C5" w:rsidP="00C16FE8"/>
          <w:p w:rsidR="00D501C5" w:rsidRDefault="00D501C5" w:rsidP="00C16FE8"/>
        </w:tc>
        <w:tc>
          <w:tcPr>
            <w:tcW w:w="4590" w:type="dxa"/>
          </w:tcPr>
          <w:p w:rsidR="00D501C5" w:rsidRDefault="00D501C5" w:rsidP="00C16FE8">
            <w:r>
              <w:t>The Note Card Should be Your Safety Net, Not Your Crutch</w:t>
            </w:r>
          </w:p>
        </w:tc>
      </w:tr>
    </w:tbl>
    <w:p w:rsidR="00D501C5" w:rsidRDefault="00D501C5" w:rsidP="00D501C5">
      <w:pPr>
        <w:jc w:val="center"/>
        <w:rPr>
          <w:sz w:val="20"/>
          <w:szCs w:val="20"/>
        </w:rPr>
      </w:pPr>
      <w:r>
        <w:rPr>
          <w:noProof/>
          <w:sz w:val="20"/>
          <w:szCs w:val="20"/>
        </w:rPr>
        <w:pict>
          <v:shape id="_x0000_s1225" type="#_x0000_t202" style="position:absolute;left:0;text-align:left;margin-left:462.5pt;margin-top:524.5pt;width:87.2pt;height:60.85pt;z-index:251769856;mso-position-horizontal-relative:text;mso-position-vertical-relative:text" fillcolor="#c4bc96 [2414]" strokecolor="#f2f2f2 [3041]" strokeweight="3pt">
            <v:shadow on="t" type="perspective" color="#622423 [1605]" opacity=".5" offset="1pt" offset2="-1pt"/>
            <v:textbox>
              <w:txbxContent>
                <w:p w:rsidR="00D501C5" w:rsidRPr="00051A3F" w:rsidRDefault="00D501C5" w:rsidP="00D501C5">
                  <w:pPr>
                    <w:rPr>
                      <w:sz w:val="44"/>
                      <w:szCs w:val="44"/>
                    </w:rPr>
                  </w:pPr>
                </w:p>
              </w:txbxContent>
            </v:textbox>
          </v:shape>
        </w:pict>
      </w:r>
      <w:r w:rsidRPr="00551898">
        <w:rPr>
          <w:sz w:val="20"/>
          <w:szCs w:val="20"/>
        </w:rPr>
        <w:t>Read</w:t>
      </w:r>
      <w:r>
        <w:rPr>
          <w:sz w:val="20"/>
          <w:szCs w:val="20"/>
        </w:rPr>
        <w:t xml:space="preserve"> through the following and make</w:t>
      </w:r>
      <w:r w:rsidRPr="00551898">
        <w:rPr>
          <w:sz w:val="20"/>
          <w:szCs w:val="20"/>
        </w:rPr>
        <w:t xml:space="preserve"> your own comments on why these are good or bad ideas.</w:t>
      </w:r>
    </w:p>
    <w:p w:rsidR="00D501C5" w:rsidRDefault="00D501C5" w:rsidP="00D501C5">
      <w:pPr>
        <w:rPr>
          <w:sz w:val="20"/>
          <w:szCs w:val="20"/>
        </w:rPr>
      </w:pPr>
      <w:r>
        <w:rPr>
          <w:sz w:val="20"/>
          <w:szCs w:val="20"/>
        </w:rPr>
        <w:br w:type="page"/>
      </w:r>
    </w:p>
    <w:p w:rsidR="00257CB9" w:rsidRDefault="00257CB9"/>
    <w:sectPr w:rsidR="00257CB9"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Doulos SIL">
    <w:panose1 w:val="02000500070000020004"/>
    <w:charset w:val="00"/>
    <w:family w:val="auto"/>
    <w:pitch w:val="variable"/>
    <w:sig w:usb0="A000027F" w:usb1="10000013" w:usb2="00000000" w:usb3="00000000" w:csb0="00000197" w:csb1="00000000"/>
  </w:font>
  <w:font w:name="inherit">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E4F64"/>
    <w:multiLevelType w:val="multilevel"/>
    <w:tmpl w:val="EBB8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A73F42"/>
    <w:multiLevelType w:val="hybridMultilevel"/>
    <w:tmpl w:val="EFFE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revisionView w:inkAnnotations="0"/>
  <w:defaultTabStop w:val="720"/>
  <w:characterSpacingControl w:val="doNotCompress"/>
  <w:compat/>
  <w:rsids>
    <w:rsidRoot w:val="00D501C5"/>
    <w:rsid w:val="00057A66"/>
    <w:rsid w:val="000712D4"/>
    <w:rsid w:val="00083D0F"/>
    <w:rsid w:val="000D11B5"/>
    <w:rsid w:val="000D446C"/>
    <w:rsid w:val="000E7A41"/>
    <w:rsid w:val="00162C34"/>
    <w:rsid w:val="001828A7"/>
    <w:rsid w:val="001A7435"/>
    <w:rsid w:val="001C17F1"/>
    <w:rsid w:val="001C5B4E"/>
    <w:rsid w:val="001F01F4"/>
    <w:rsid w:val="00212DEC"/>
    <w:rsid w:val="00227EA6"/>
    <w:rsid w:val="0023589E"/>
    <w:rsid w:val="00245A36"/>
    <w:rsid w:val="00257CB9"/>
    <w:rsid w:val="00293EB3"/>
    <w:rsid w:val="002A237E"/>
    <w:rsid w:val="002B266A"/>
    <w:rsid w:val="002B42E3"/>
    <w:rsid w:val="002C29F0"/>
    <w:rsid w:val="002D4EA4"/>
    <w:rsid w:val="00323B32"/>
    <w:rsid w:val="00326646"/>
    <w:rsid w:val="003315EC"/>
    <w:rsid w:val="00334C2A"/>
    <w:rsid w:val="00350A88"/>
    <w:rsid w:val="003574FC"/>
    <w:rsid w:val="003867A6"/>
    <w:rsid w:val="00393270"/>
    <w:rsid w:val="00397DC8"/>
    <w:rsid w:val="003C2D4F"/>
    <w:rsid w:val="00401CA8"/>
    <w:rsid w:val="0044234D"/>
    <w:rsid w:val="00466FF7"/>
    <w:rsid w:val="004820D3"/>
    <w:rsid w:val="00482D30"/>
    <w:rsid w:val="004A4266"/>
    <w:rsid w:val="004A64FA"/>
    <w:rsid w:val="00502535"/>
    <w:rsid w:val="00506578"/>
    <w:rsid w:val="00532F8A"/>
    <w:rsid w:val="00541A4F"/>
    <w:rsid w:val="00545528"/>
    <w:rsid w:val="0056267B"/>
    <w:rsid w:val="00575A70"/>
    <w:rsid w:val="005A0D73"/>
    <w:rsid w:val="005C46B0"/>
    <w:rsid w:val="005D53D7"/>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A50B8"/>
    <w:rsid w:val="008A6C34"/>
    <w:rsid w:val="008B1FF3"/>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76427"/>
    <w:rsid w:val="00A92D6C"/>
    <w:rsid w:val="00A94901"/>
    <w:rsid w:val="00AA309C"/>
    <w:rsid w:val="00AC6D72"/>
    <w:rsid w:val="00AD0B84"/>
    <w:rsid w:val="00B24FDE"/>
    <w:rsid w:val="00B70172"/>
    <w:rsid w:val="00B71C57"/>
    <w:rsid w:val="00B776C4"/>
    <w:rsid w:val="00B81FCF"/>
    <w:rsid w:val="00B94FEC"/>
    <w:rsid w:val="00BE0391"/>
    <w:rsid w:val="00BE6EE8"/>
    <w:rsid w:val="00C14036"/>
    <w:rsid w:val="00C31ECA"/>
    <w:rsid w:val="00C3655A"/>
    <w:rsid w:val="00C50A54"/>
    <w:rsid w:val="00C625AA"/>
    <w:rsid w:val="00C6610E"/>
    <w:rsid w:val="00C779E2"/>
    <w:rsid w:val="00C81531"/>
    <w:rsid w:val="00CB638E"/>
    <w:rsid w:val="00CB671D"/>
    <w:rsid w:val="00CC6B56"/>
    <w:rsid w:val="00D14820"/>
    <w:rsid w:val="00D1504C"/>
    <w:rsid w:val="00D46549"/>
    <w:rsid w:val="00D501C5"/>
    <w:rsid w:val="00D54A24"/>
    <w:rsid w:val="00D845E7"/>
    <w:rsid w:val="00DB0E06"/>
    <w:rsid w:val="00DC535C"/>
    <w:rsid w:val="00DE55F6"/>
    <w:rsid w:val="00E32F14"/>
    <w:rsid w:val="00E3393D"/>
    <w:rsid w:val="00E40519"/>
    <w:rsid w:val="00E65C31"/>
    <w:rsid w:val="00EC2DCA"/>
    <w:rsid w:val="00EE6B8A"/>
    <w:rsid w:val="00F13932"/>
    <w:rsid w:val="00F17502"/>
    <w:rsid w:val="00F3004B"/>
    <w:rsid w:val="00F4023A"/>
    <w:rsid w:val="00F947C6"/>
    <w:rsid w:val="00FA4206"/>
    <w:rsid w:val="00FC2617"/>
    <w:rsid w:val="00FC3B54"/>
    <w:rsid w:val="00FE7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Classic 3" w:uiPriority="0"/>
    <w:lsdException w:name="Table Colorful 1" w:uiPriority="0"/>
    <w:lsdException w:name="Table List 8" w:uiPriority="0"/>
    <w:lsdException w:name="Table 3D effects 1" w:uiPriority="0"/>
    <w:lsdException w:name="Table 3D effects 2"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1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01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1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Default"/>
    <w:next w:val="Default"/>
    <w:link w:val="Heading3Char"/>
    <w:uiPriority w:val="9"/>
    <w:qFormat/>
    <w:rsid w:val="00D501C5"/>
    <w:pPr>
      <w:outlineLvl w:val="2"/>
    </w:pPr>
    <w:rPr>
      <w:color w:val="auto"/>
    </w:rPr>
  </w:style>
  <w:style w:type="paragraph" w:styleId="Heading4">
    <w:name w:val="heading 4"/>
    <w:basedOn w:val="Default"/>
    <w:next w:val="Default"/>
    <w:link w:val="Heading4Char"/>
    <w:uiPriority w:val="9"/>
    <w:qFormat/>
    <w:rsid w:val="00D501C5"/>
    <w:pPr>
      <w:outlineLvl w:val="3"/>
    </w:pPr>
    <w:rPr>
      <w:color w:val="auto"/>
    </w:rPr>
  </w:style>
  <w:style w:type="paragraph" w:styleId="Heading5">
    <w:name w:val="heading 5"/>
    <w:basedOn w:val="Default"/>
    <w:next w:val="Default"/>
    <w:link w:val="Heading5Char"/>
    <w:uiPriority w:val="99"/>
    <w:qFormat/>
    <w:rsid w:val="00D501C5"/>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1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01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01C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501C5"/>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D501C5"/>
    <w:rPr>
      <w:rFonts w:ascii="Times New Roman" w:eastAsia="Times New Roman" w:hAnsi="Times New Roman" w:cs="Times New Roman"/>
      <w:sz w:val="24"/>
      <w:szCs w:val="24"/>
    </w:rPr>
  </w:style>
  <w:style w:type="paragraph" w:styleId="ListParagraph">
    <w:name w:val="List Paragraph"/>
    <w:basedOn w:val="Normal"/>
    <w:uiPriority w:val="34"/>
    <w:qFormat/>
    <w:rsid w:val="00D501C5"/>
    <w:pPr>
      <w:ind w:left="720"/>
      <w:contextualSpacing/>
    </w:pPr>
  </w:style>
  <w:style w:type="character" w:styleId="Hyperlink">
    <w:name w:val="Hyperlink"/>
    <w:basedOn w:val="DefaultParagraphFont"/>
    <w:uiPriority w:val="99"/>
    <w:rsid w:val="00D501C5"/>
    <w:rPr>
      <w:rFonts w:cs="Times New Roman"/>
      <w:color w:val="0000FF" w:themeColor="hyperlink"/>
      <w:u w:val="single"/>
    </w:rPr>
  </w:style>
  <w:style w:type="paragraph" w:customStyle="1" w:styleId="Header1">
    <w:name w:val="Header1"/>
    <w:basedOn w:val="Normal"/>
    <w:rsid w:val="00D501C5"/>
    <w:pPr>
      <w:spacing w:before="100" w:beforeAutospacing="1" w:after="100" w:afterAutospacing="1"/>
    </w:pPr>
    <w:rPr>
      <w:rFonts w:ascii="Arial" w:hAnsi="Arial" w:cs="Arial"/>
      <w:b/>
      <w:bCs/>
      <w:color w:val="000000"/>
    </w:rPr>
  </w:style>
  <w:style w:type="paragraph" w:customStyle="1" w:styleId="textsmall">
    <w:name w:val="text_small"/>
    <w:basedOn w:val="Normal"/>
    <w:rsid w:val="00D501C5"/>
    <w:pPr>
      <w:spacing w:before="100" w:beforeAutospacing="1" w:after="100" w:afterAutospacing="1"/>
    </w:pPr>
    <w:rPr>
      <w:rFonts w:ascii="Arial" w:hAnsi="Arial" w:cs="Arial"/>
      <w:color w:val="000000"/>
      <w:sz w:val="15"/>
      <w:szCs w:val="15"/>
    </w:rPr>
  </w:style>
  <w:style w:type="paragraph" w:styleId="NormalWeb">
    <w:name w:val="Normal (Web)"/>
    <w:basedOn w:val="Normal"/>
    <w:uiPriority w:val="99"/>
    <w:unhideWhenUsed/>
    <w:rsid w:val="00D501C5"/>
    <w:pPr>
      <w:spacing w:before="100" w:beforeAutospacing="1" w:after="100" w:afterAutospacing="1"/>
    </w:pPr>
  </w:style>
  <w:style w:type="character" w:styleId="Strong">
    <w:name w:val="Strong"/>
    <w:basedOn w:val="DefaultParagraphFont"/>
    <w:uiPriority w:val="22"/>
    <w:qFormat/>
    <w:rsid w:val="00D501C5"/>
    <w:rPr>
      <w:rFonts w:cs="Times New Roman"/>
      <w:b/>
      <w:bCs/>
    </w:rPr>
  </w:style>
  <w:style w:type="character" w:customStyle="1" w:styleId="style31">
    <w:name w:val="style31"/>
    <w:basedOn w:val="DefaultParagraphFont"/>
    <w:rsid w:val="00D501C5"/>
    <w:rPr>
      <w:rFonts w:cs="Times New Roman"/>
      <w:b/>
      <w:bCs/>
      <w:color w:val="000000"/>
    </w:rPr>
  </w:style>
  <w:style w:type="paragraph" w:styleId="BalloonText">
    <w:name w:val="Balloon Text"/>
    <w:basedOn w:val="Normal"/>
    <w:link w:val="BalloonTextChar"/>
    <w:uiPriority w:val="99"/>
    <w:rsid w:val="00D501C5"/>
    <w:rPr>
      <w:rFonts w:ascii="Tahoma" w:hAnsi="Tahoma" w:cs="Tahoma"/>
      <w:sz w:val="16"/>
      <w:szCs w:val="16"/>
    </w:rPr>
  </w:style>
  <w:style w:type="character" w:customStyle="1" w:styleId="BalloonTextChar">
    <w:name w:val="Balloon Text Char"/>
    <w:basedOn w:val="DefaultParagraphFont"/>
    <w:link w:val="BalloonText"/>
    <w:uiPriority w:val="99"/>
    <w:rsid w:val="00D501C5"/>
    <w:rPr>
      <w:rFonts w:ascii="Tahoma" w:eastAsia="Times New Roman" w:hAnsi="Tahoma" w:cs="Tahoma"/>
      <w:sz w:val="16"/>
      <w:szCs w:val="16"/>
    </w:rPr>
  </w:style>
  <w:style w:type="table" w:styleId="TableGrid">
    <w:name w:val="Table Grid"/>
    <w:basedOn w:val="TableNormal"/>
    <w:uiPriority w:val="59"/>
    <w:rsid w:val="00D501C5"/>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501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uiPriority w:val="99"/>
    <w:rsid w:val="00D501C5"/>
    <w:rPr>
      <w:color w:val="auto"/>
    </w:rPr>
  </w:style>
  <w:style w:type="character" w:customStyle="1" w:styleId="BodyTextChar">
    <w:name w:val="Body Text Char"/>
    <w:basedOn w:val="DefaultParagraphFont"/>
    <w:link w:val="BodyText"/>
    <w:uiPriority w:val="99"/>
    <w:rsid w:val="00D501C5"/>
    <w:rPr>
      <w:rFonts w:ascii="Times New Roman" w:eastAsia="Times New Roman" w:hAnsi="Times New Roman" w:cs="Times New Roman"/>
      <w:sz w:val="24"/>
      <w:szCs w:val="24"/>
    </w:rPr>
  </w:style>
  <w:style w:type="paragraph" w:styleId="BodyTextIndent2">
    <w:name w:val="Body Text Indent 2"/>
    <w:basedOn w:val="Default"/>
    <w:next w:val="Default"/>
    <w:link w:val="BodyTextIndent2Char"/>
    <w:uiPriority w:val="99"/>
    <w:rsid w:val="00D501C5"/>
    <w:rPr>
      <w:color w:val="auto"/>
    </w:rPr>
  </w:style>
  <w:style w:type="character" w:customStyle="1" w:styleId="BodyTextIndent2Char">
    <w:name w:val="Body Text Indent 2 Char"/>
    <w:basedOn w:val="DefaultParagraphFont"/>
    <w:link w:val="BodyTextIndent2"/>
    <w:uiPriority w:val="99"/>
    <w:rsid w:val="00D501C5"/>
    <w:rPr>
      <w:rFonts w:ascii="Times New Roman" w:eastAsia="Times New Roman" w:hAnsi="Times New Roman" w:cs="Times New Roman"/>
      <w:sz w:val="24"/>
      <w:szCs w:val="24"/>
    </w:rPr>
  </w:style>
  <w:style w:type="paragraph" w:styleId="BodyText2">
    <w:name w:val="Body Text 2"/>
    <w:basedOn w:val="Default"/>
    <w:next w:val="Default"/>
    <w:link w:val="BodyText2Char"/>
    <w:uiPriority w:val="99"/>
    <w:rsid w:val="00D501C5"/>
    <w:rPr>
      <w:color w:val="auto"/>
    </w:rPr>
  </w:style>
  <w:style w:type="character" w:customStyle="1" w:styleId="BodyText2Char">
    <w:name w:val="Body Text 2 Char"/>
    <w:basedOn w:val="DefaultParagraphFont"/>
    <w:link w:val="BodyText2"/>
    <w:uiPriority w:val="99"/>
    <w:rsid w:val="00D501C5"/>
    <w:rPr>
      <w:rFonts w:ascii="Times New Roman" w:eastAsia="Times New Roman" w:hAnsi="Times New Roman" w:cs="Times New Roman"/>
      <w:sz w:val="24"/>
      <w:szCs w:val="24"/>
    </w:rPr>
  </w:style>
  <w:style w:type="paragraph" w:styleId="BodyText3">
    <w:name w:val="Body Text 3"/>
    <w:basedOn w:val="Default"/>
    <w:next w:val="Default"/>
    <w:link w:val="BodyText3Char"/>
    <w:uiPriority w:val="99"/>
    <w:rsid w:val="00D501C5"/>
    <w:rPr>
      <w:color w:val="auto"/>
    </w:rPr>
  </w:style>
  <w:style w:type="character" w:customStyle="1" w:styleId="BodyText3Char">
    <w:name w:val="Body Text 3 Char"/>
    <w:basedOn w:val="DefaultParagraphFont"/>
    <w:link w:val="BodyText3"/>
    <w:uiPriority w:val="99"/>
    <w:rsid w:val="00D501C5"/>
    <w:rPr>
      <w:rFonts w:ascii="Times New Roman" w:eastAsia="Times New Roman" w:hAnsi="Times New Roman" w:cs="Times New Roman"/>
      <w:sz w:val="24"/>
      <w:szCs w:val="24"/>
    </w:rPr>
  </w:style>
  <w:style w:type="character" w:customStyle="1" w:styleId="fn">
    <w:name w:val="fn"/>
    <w:basedOn w:val="DefaultParagraphFont"/>
    <w:rsid w:val="00D501C5"/>
    <w:rPr>
      <w:rFonts w:cs="Times New Roman"/>
    </w:rPr>
  </w:style>
  <w:style w:type="paragraph" w:styleId="z-TopofForm">
    <w:name w:val="HTML Top of Form"/>
    <w:basedOn w:val="Normal"/>
    <w:next w:val="Normal"/>
    <w:link w:val="z-TopofFormChar"/>
    <w:hidden/>
    <w:uiPriority w:val="99"/>
    <w:unhideWhenUsed/>
    <w:rsid w:val="00D501C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501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501C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501C5"/>
    <w:rPr>
      <w:rFonts w:ascii="Arial" w:eastAsia="Times New Roman" w:hAnsi="Arial" w:cs="Arial"/>
      <w:vanish/>
      <w:sz w:val="16"/>
      <w:szCs w:val="16"/>
    </w:rPr>
  </w:style>
  <w:style w:type="paragraph" w:customStyle="1" w:styleId="postauthor">
    <w:name w:val="post_author"/>
    <w:basedOn w:val="Normal"/>
    <w:rsid w:val="00D501C5"/>
    <w:pPr>
      <w:spacing w:before="100" w:beforeAutospacing="1" w:after="100" w:afterAutospacing="1"/>
    </w:pPr>
  </w:style>
  <w:style w:type="character" w:styleId="Emphasis">
    <w:name w:val="Emphasis"/>
    <w:basedOn w:val="DefaultParagraphFont"/>
    <w:uiPriority w:val="20"/>
    <w:qFormat/>
    <w:rsid w:val="00D501C5"/>
    <w:rPr>
      <w:rFonts w:cs="Times New Roman"/>
      <w:i/>
      <w:iCs/>
    </w:rPr>
  </w:style>
  <w:style w:type="character" w:styleId="FollowedHyperlink">
    <w:name w:val="FollowedHyperlink"/>
    <w:basedOn w:val="DefaultParagraphFont"/>
    <w:uiPriority w:val="99"/>
    <w:unhideWhenUsed/>
    <w:rsid w:val="00D501C5"/>
    <w:rPr>
      <w:rFonts w:cs="Times New Roman"/>
      <w:color w:val="800080"/>
      <w:u w:val="single"/>
    </w:rPr>
  </w:style>
  <w:style w:type="paragraph" w:styleId="HTMLAddress">
    <w:name w:val="HTML Address"/>
    <w:basedOn w:val="Normal"/>
    <w:link w:val="HTMLAddressChar"/>
    <w:uiPriority w:val="99"/>
    <w:unhideWhenUsed/>
    <w:rsid w:val="00D501C5"/>
    <w:rPr>
      <w:i/>
      <w:iCs/>
    </w:rPr>
  </w:style>
  <w:style w:type="character" w:customStyle="1" w:styleId="HTMLAddressChar">
    <w:name w:val="HTML Address Char"/>
    <w:basedOn w:val="DefaultParagraphFont"/>
    <w:link w:val="HTMLAddress"/>
    <w:uiPriority w:val="99"/>
    <w:rsid w:val="00D501C5"/>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unhideWhenUsed/>
    <w:rsid w:val="00D50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uiPriority w:val="99"/>
    <w:rsid w:val="00D501C5"/>
    <w:rPr>
      <w:rFonts w:ascii="Courier New" w:eastAsia="Times New Roman" w:hAnsi="Courier New" w:cs="Courier New"/>
      <w:color w:val="0000FF"/>
      <w:sz w:val="20"/>
      <w:szCs w:val="20"/>
    </w:rPr>
  </w:style>
  <w:style w:type="paragraph" w:customStyle="1" w:styleId="selected">
    <w:name w:val="selected"/>
    <w:basedOn w:val="Normal"/>
    <w:rsid w:val="00D501C5"/>
    <w:pPr>
      <w:shd w:val="clear" w:color="auto" w:fill="0000FF"/>
      <w:spacing w:before="100" w:beforeAutospacing="1" w:after="100" w:afterAutospacing="1"/>
    </w:pPr>
    <w:rPr>
      <w:color w:val="FFFFFF"/>
    </w:rPr>
  </w:style>
  <w:style w:type="paragraph" w:customStyle="1" w:styleId="citation">
    <w:name w:val="citation"/>
    <w:basedOn w:val="Normal"/>
    <w:rsid w:val="00D501C5"/>
    <w:pPr>
      <w:spacing w:before="100" w:beforeAutospacing="1" w:after="100" w:afterAutospacing="1" w:line="480" w:lineRule="auto"/>
    </w:pPr>
  </w:style>
  <w:style w:type="paragraph" w:customStyle="1" w:styleId="indent">
    <w:name w:val="indent"/>
    <w:basedOn w:val="Normal"/>
    <w:rsid w:val="00D501C5"/>
    <w:pPr>
      <w:spacing w:before="100" w:beforeAutospacing="1" w:after="100" w:afterAutospacing="1"/>
      <w:ind w:firstLine="375"/>
    </w:pPr>
  </w:style>
  <w:style w:type="paragraph" w:customStyle="1" w:styleId="postinfo">
    <w:name w:val="postinfo"/>
    <w:basedOn w:val="Normal"/>
    <w:rsid w:val="00D501C5"/>
    <w:pPr>
      <w:spacing w:before="100" w:beforeAutospacing="1" w:after="100" w:afterAutospacing="1"/>
    </w:pPr>
    <w:rPr>
      <w:rFonts w:ascii="Courier New" w:hAnsi="Courier New" w:cs="Courier New"/>
    </w:rPr>
  </w:style>
  <w:style w:type="paragraph" w:customStyle="1" w:styleId="right">
    <w:name w:val="right"/>
    <w:basedOn w:val="Normal"/>
    <w:rsid w:val="00D501C5"/>
    <w:pPr>
      <w:spacing w:before="100" w:beforeAutospacing="1" w:after="100" w:afterAutospacing="1"/>
    </w:pPr>
  </w:style>
  <w:style w:type="paragraph" w:customStyle="1" w:styleId="center">
    <w:name w:val="center"/>
    <w:basedOn w:val="Normal"/>
    <w:rsid w:val="00D501C5"/>
    <w:pPr>
      <w:spacing w:before="100" w:beforeAutospacing="1" w:after="100" w:afterAutospacing="1"/>
    </w:pPr>
  </w:style>
  <w:style w:type="paragraph" w:customStyle="1" w:styleId="authorinfo">
    <w:name w:val="authorinfo"/>
    <w:basedOn w:val="Normal"/>
    <w:rsid w:val="00D501C5"/>
    <w:pPr>
      <w:spacing w:before="100" w:beforeAutospacing="1" w:after="100" w:afterAutospacing="1"/>
    </w:pPr>
  </w:style>
  <w:style w:type="paragraph" w:customStyle="1" w:styleId="description">
    <w:name w:val="description"/>
    <w:basedOn w:val="Normal"/>
    <w:rsid w:val="00D501C5"/>
    <w:pPr>
      <w:spacing w:before="100" w:beforeAutospacing="1" w:after="100" w:afterAutospacing="1"/>
    </w:pPr>
  </w:style>
  <w:style w:type="paragraph" w:customStyle="1" w:styleId="noshow">
    <w:name w:val="noshow"/>
    <w:basedOn w:val="Normal"/>
    <w:rsid w:val="00D501C5"/>
    <w:pPr>
      <w:spacing w:before="100" w:beforeAutospacing="1" w:after="100" w:afterAutospacing="1"/>
    </w:pPr>
    <w:rPr>
      <w:vanish/>
    </w:rPr>
  </w:style>
  <w:style w:type="paragraph" w:customStyle="1" w:styleId="dtree">
    <w:name w:val="dtree"/>
    <w:basedOn w:val="Normal"/>
    <w:rsid w:val="00D501C5"/>
    <w:pPr>
      <w:spacing w:before="100" w:beforeAutospacing="1" w:after="100" w:afterAutospacing="1"/>
    </w:pPr>
    <w:rPr>
      <w:rFonts w:ascii="Verdana" w:hAnsi="Verdana"/>
      <w:color w:val="666666"/>
      <w:sz w:val="17"/>
      <w:szCs w:val="17"/>
    </w:rPr>
  </w:style>
  <w:style w:type="paragraph" w:customStyle="1" w:styleId="clip">
    <w:name w:val="clip"/>
    <w:basedOn w:val="Normal"/>
    <w:rsid w:val="00D501C5"/>
    <w:pPr>
      <w:spacing w:before="100" w:beforeAutospacing="1" w:after="100" w:afterAutospacing="1"/>
    </w:pPr>
  </w:style>
  <w:style w:type="character" w:customStyle="1" w:styleId="red">
    <w:name w:val="red"/>
    <w:basedOn w:val="DefaultParagraphFont"/>
    <w:rsid w:val="00D501C5"/>
    <w:rPr>
      <w:rFonts w:cs="Times New Roman"/>
      <w:b/>
      <w:bCs/>
      <w:color w:val="FF0000"/>
    </w:rPr>
  </w:style>
  <w:style w:type="character" w:customStyle="1" w:styleId="blue">
    <w:name w:val="blue"/>
    <w:basedOn w:val="DefaultParagraphFont"/>
    <w:rsid w:val="00D501C5"/>
    <w:rPr>
      <w:rFonts w:cs="Times New Roman"/>
      <w:b/>
      <w:bCs/>
      <w:color w:val="3300CC"/>
    </w:rPr>
  </w:style>
  <w:style w:type="character" w:customStyle="1" w:styleId="green">
    <w:name w:val="green"/>
    <w:basedOn w:val="DefaultParagraphFont"/>
    <w:rsid w:val="00D501C5"/>
    <w:rPr>
      <w:rFonts w:cs="Times New Roman"/>
      <w:b/>
      <w:bCs/>
      <w:color w:val="66CC00"/>
    </w:rPr>
  </w:style>
  <w:style w:type="character" w:customStyle="1" w:styleId="orange">
    <w:name w:val="orange"/>
    <w:basedOn w:val="DefaultParagraphFont"/>
    <w:rsid w:val="00D501C5"/>
    <w:rPr>
      <w:rFonts w:cs="Times New Roman"/>
      <w:b/>
      <w:bCs/>
      <w:color w:val="FF9900"/>
    </w:rPr>
  </w:style>
  <w:style w:type="paragraph" w:customStyle="1" w:styleId="citation1">
    <w:name w:val="citation1"/>
    <w:basedOn w:val="Normal"/>
    <w:rsid w:val="00D501C5"/>
    <w:pPr>
      <w:spacing w:line="480" w:lineRule="auto"/>
      <w:ind w:hanging="375"/>
    </w:pPr>
  </w:style>
  <w:style w:type="paragraph" w:customStyle="1" w:styleId="indent1">
    <w:name w:val="indent1"/>
    <w:basedOn w:val="Normal"/>
    <w:rsid w:val="00D501C5"/>
    <w:pPr>
      <w:spacing w:before="100" w:beforeAutospacing="1" w:after="100" w:afterAutospacing="1"/>
      <w:ind w:firstLine="375"/>
    </w:pPr>
  </w:style>
  <w:style w:type="paragraph" w:customStyle="1" w:styleId="right1">
    <w:name w:val="right1"/>
    <w:basedOn w:val="Normal"/>
    <w:rsid w:val="00D501C5"/>
    <w:pPr>
      <w:spacing w:before="100" w:beforeAutospacing="1" w:after="100" w:afterAutospacing="1"/>
      <w:jc w:val="right"/>
    </w:pPr>
  </w:style>
  <w:style w:type="paragraph" w:customStyle="1" w:styleId="center1">
    <w:name w:val="center1"/>
    <w:basedOn w:val="Normal"/>
    <w:rsid w:val="00D501C5"/>
    <w:pPr>
      <w:spacing w:before="100" w:beforeAutospacing="1" w:after="100" w:afterAutospacing="1"/>
      <w:jc w:val="center"/>
    </w:pPr>
  </w:style>
  <w:style w:type="paragraph" w:customStyle="1" w:styleId="citation2">
    <w:name w:val="citation2"/>
    <w:basedOn w:val="Normal"/>
    <w:rsid w:val="00D501C5"/>
    <w:pPr>
      <w:spacing w:before="100" w:beforeAutospacing="1" w:after="100" w:afterAutospacing="1" w:line="480" w:lineRule="auto"/>
      <w:ind w:hanging="375"/>
    </w:pPr>
  </w:style>
  <w:style w:type="paragraph" w:customStyle="1" w:styleId="authorinfo1">
    <w:name w:val="authorinfo1"/>
    <w:basedOn w:val="Normal"/>
    <w:rsid w:val="00D501C5"/>
    <w:pPr>
      <w:spacing w:line="180" w:lineRule="atLeast"/>
    </w:pPr>
  </w:style>
  <w:style w:type="paragraph" w:customStyle="1" w:styleId="description1">
    <w:name w:val="description1"/>
    <w:basedOn w:val="Normal"/>
    <w:rsid w:val="00D501C5"/>
    <w:rPr>
      <w:sz w:val="18"/>
      <w:szCs w:val="18"/>
    </w:rPr>
  </w:style>
  <w:style w:type="paragraph" w:customStyle="1" w:styleId="citation3">
    <w:name w:val="citation3"/>
    <w:basedOn w:val="Normal"/>
    <w:rsid w:val="00D501C5"/>
    <w:pPr>
      <w:spacing w:line="480" w:lineRule="auto"/>
      <w:ind w:hanging="375"/>
    </w:pPr>
  </w:style>
  <w:style w:type="paragraph" w:customStyle="1" w:styleId="clip1">
    <w:name w:val="clip1"/>
    <w:basedOn w:val="Normal"/>
    <w:rsid w:val="00D501C5"/>
    <w:pPr>
      <w:spacing w:before="100" w:beforeAutospacing="1" w:after="100" w:afterAutospacing="1"/>
    </w:pPr>
  </w:style>
  <w:style w:type="character" w:customStyle="1" w:styleId="noshow1">
    <w:name w:val="noshow1"/>
    <w:basedOn w:val="DefaultParagraphFont"/>
    <w:rsid w:val="00D501C5"/>
    <w:rPr>
      <w:rFonts w:cs="Times New Roman"/>
      <w:vanish/>
    </w:rPr>
  </w:style>
  <w:style w:type="paragraph" w:customStyle="1" w:styleId="authorinfo2">
    <w:name w:val="authorinfo2"/>
    <w:basedOn w:val="Normal"/>
    <w:rsid w:val="00D501C5"/>
    <w:pPr>
      <w:spacing w:line="180" w:lineRule="atLeast"/>
    </w:pPr>
  </w:style>
  <w:style w:type="paragraph" w:customStyle="1" w:styleId="description2">
    <w:name w:val="description2"/>
    <w:basedOn w:val="Normal"/>
    <w:rsid w:val="00D501C5"/>
    <w:pPr>
      <w:spacing w:line="240" w:lineRule="atLeast"/>
    </w:pPr>
    <w:rPr>
      <w:sz w:val="18"/>
      <w:szCs w:val="18"/>
    </w:rPr>
  </w:style>
  <w:style w:type="character" w:customStyle="1" w:styleId="caps">
    <w:name w:val="caps"/>
    <w:basedOn w:val="DefaultParagraphFont"/>
    <w:rsid w:val="00D501C5"/>
    <w:rPr>
      <w:rFonts w:cs="Times New Roman"/>
    </w:rPr>
  </w:style>
  <w:style w:type="character" w:styleId="HTMLDefinition">
    <w:name w:val="HTML Definition"/>
    <w:basedOn w:val="DefaultParagraphFont"/>
    <w:uiPriority w:val="99"/>
    <w:unhideWhenUsed/>
    <w:rsid w:val="00D501C5"/>
    <w:rPr>
      <w:rFonts w:cs="Times New Roman"/>
      <w:i/>
      <w:iCs/>
    </w:rPr>
  </w:style>
  <w:style w:type="paragraph" w:customStyle="1" w:styleId="floatright">
    <w:name w:val="floatright"/>
    <w:basedOn w:val="Normal"/>
    <w:rsid w:val="00D501C5"/>
    <w:pPr>
      <w:spacing w:before="100" w:beforeAutospacing="1" w:after="150"/>
    </w:pPr>
  </w:style>
  <w:style w:type="character" w:customStyle="1" w:styleId="addthisseparator2">
    <w:name w:val="addthis_separator2"/>
    <w:basedOn w:val="DefaultParagraphFont"/>
    <w:rsid w:val="00D501C5"/>
    <w:rPr>
      <w:rFonts w:cs="Times New Roman"/>
    </w:rPr>
  </w:style>
  <w:style w:type="character" w:customStyle="1" w:styleId="bold">
    <w:name w:val="bold"/>
    <w:basedOn w:val="DefaultParagraphFont"/>
    <w:rsid w:val="00D501C5"/>
    <w:rPr>
      <w:rFonts w:cs="Times New Roman"/>
    </w:rPr>
  </w:style>
  <w:style w:type="character" w:styleId="HTMLCite">
    <w:name w:val="HTML Cite"/>
    <w:basedOn w:val="DefaultParagraphFont"/>
    <w:uiPriority w:val="99"/>
    <w:unhideWhenUsed/>
    <w:rsid w:val="00D501C5"/>
    <w:rPr>
      <w:rFonts w:cs="Times New Roman"/>
      <w:color w:val="008000"/>
    </w:rPr>
  </w:style>
  <w:style w:type="paragraph" w:customStyle="1" w:styleId="text">
    <w:name w:val="text"/>
    <w:basedOn w:val="Normal"/>
    <w:rsid w:val="00D501C5"/>
    <w:pPr>
      <w:spacing w:before="100" w:beforeAutospacing="1" w:after="100" w:afterAutospacing="1"/>
    </w:pPr>
    <w:rPr>
      <w:rFonts w:ascii="Arial" w:hAnsi="Arial" w:cs="Arial"/>
      <w:color w:val="000000"/>
      <w:sz w:val="21"/>
      <w:szCs w:val="21"/>
    </w:rPr>
  </w:style>
  <w:style w:type="paragraph" w:customStyle="1" w:styleId="noindent1">
    <w:name w:val="noindent1"/>
    <w:basedOn w:val="Normal"/>
    <w:rsid w:val="00D501C5"/>
    <w:pPr>
      <w:spacing w:after="180" w:line="312" w:lineRule="atLeast"/>
    </w:pPr>
    <w:rPr>
      <w:rFonts w:ascii="Arial" w:hAnsi="Arial" w:cs="Arial"/>
      <w:color w:val="000000"/>
      <w:sz w:val="38"/>
      <w:szCs w:val="38"/>
    </w:rPr>
  </w:style>
  <w:style w:type="paragraph" w:customStyle="1" w:styleId="modelcitation1">
    <w:name w:val="modelcitation1"/>
    <w:basedOn w:val="Normal"/>
    <w:rsid w:val="00D501C5"/>
    <w:pPr>
      <w:spacing w:after="192" w:line="384" w:lineRule="atLeast"/>
      <w:ind w:left="600" w:hanging="600"/>
    </w:pPr>
    <w:rPr>
      <w:rFonts w:ascii="Courier New" w:hAnsi="Courier New" w:cs="Courier New"/>
      <w:color w:val="000000"/>
      <w:sz w:val="34"/>
      <w:szCs w:val="34"/>
    </w:rPr>
  </w:style>
  <w:style w:type="paragraph" w:customStyle="1" w:styleId="top">
    <w:name w:val="top"/>
    <w:basedOn w:val="Normal"/>
    <w:rsid w:val="00D501C5"/>
    <w:pPr>
      <w:spacing w:before="100" w:beforeAutospacing="1" w:after="100" w:afterAutospacing="1"/>
    </w:pPr>
  </w:style>
  <w:style w:type="paragraph" w:customStyle="1" w:styleId="bibliography">
    <w:name w:val="bibliography"/>
    <w:basedOn w:val="Normal"/>
    <w:rsid w:val="00D501C5"/>
    <w:pPr>
      <w:spacing w:before="100" w:beforeAutospacing="1" w:after="100" w:afterAutospacing="1"/>
    </w:pPr>
  </w:style>
  <w:style w:type="paragraph" w:customStyle="1" w:styleId="error">
    <w:name w:val="error"/>
    <w:basedOn w:val="Normal"/>
    <w:rsid w:val="00D501C5"/>
    <w:pPr>
      <w:spacing w:before="100" w:beforeAutospacing="1" w:after="100" w:afterAutospacing="1"/>
    </w:pPr>
    <w:rPr>
      <w:b/>
      <w:bCs/>
    </w:rPr>
  </w:style>
  <w:style w:type="paragraph" w:customStyle="1" w:styleId="references-small">
    <w:name w:val="references-small"/>
    <w:basedOn w:val="Normal"/>
    <w:rsid w:val="00D501C5"/>
    <w:pPr>
      <w:spacing w:before="100" w:beforeAutospacing="1" w:after="100" w:afterAutospacing="1"/>
    </w:pPr>
    <w:rPr>
      <w:sz w:val="22"/>
      <w:szCs w:val="22"/>
    </w:rPr>
  </w:style>
  <w:style w:type="paragraph" w:customStyle="1" w:styleId="references-2column">
    <w:name w:val="references-2column"/>
    <w:basedOn w:val="Normal"/>
    <w:rsid w:val="00D501C5"/>
    <w:pPr>
      <w:spacing w:before="100" w:beforeAutospacing="1" w:after="100" w:afterAutospacing="1"/>
    </w:pPr>
    <w:rPr>
      <w:sz w:val="22"/>
      <w:szCs w:val="22"/>
    </w:rPr>
  </w:style>
  <w:style w:type="paragraph" w:customStyle="1" w:styleId="navbox-title">
    <w:name w:val="navbox-title"/>
    <w:basedOn w:val="Normal"/>
    <w:rsid w:val="00D501C5"/>
    <w:pPr>
      <w:shd w:val="clear" w:color="auto" w:fill="CCCCFF"/>
      <w:spacing w:before="100" w:beforeAutospacing="1" w:after="100" w:afterAutospacing="1"/>
      <w:jc w:val="center"/>
    </w:pPr>
  </w:style>
  <w:style w:type="paragraph" w:customStyle="1" w:styleId="navbox-abovebelow">
    <w:name w:val="navbox-abovebelow"/>
    <w:basedOn w:val="Normal"/>
    <w:rsid w:val="00D501C5"/>
    <w:pPr>
      <w:shd w:val="clear" w:color="auto" w:fill="DDDDFF"/>
      <w:spacing w:before="100" w:beforeAutospacing="1" w:after="100" w:afterAutospacing="1"/>
      <w:jc w:val="center"/>
    </w:pPr>
  </w:style>
  <w:style w:type="paragraph" w:customStyle="1" w:styleId="navbox-group">
    <w:name w:val="navbox-group"/>
    <w:basedOn w:val="Normal"/>
    <w:rsid w:val="00D501C5"/>
    <w:pPr>
      <w:shd w:val="clear" w:color="auto" w:fill="DDDDFF"/>
      <w:spacing w:before="100" w:beforeAutospacing="1" w:after="100" w:afterAutospacing="1"/>
      <w:jc w:val="right"/>
    </w:pPr>
    <w:rPr>
      <w:b/>
      <w:bCs/>
    </w:rPr>
  </w:style>
  <w:style w:type="paragraph" w:customStyle="1" w:styleId="navbox">
    <w:name w:val="navbox"/>
    <w:basedOn w:val="Normal"/>
    <w:rsid w:val="00D501C5"/>
    <w:pPr>
      <w:shd w:val="clear" w:color="auto" w:fill="FDFDFD"/>
      <w:spacing w:before="100" w:beforeAutospacing="1" w:after="100" w:afterAutospacing="1"/>
    </w:pPr>
  </w:style>
  <w:style w:type="paragraph" w:customStyle="1" w:styleId="navbox-subgroup">
    <w:name w:val="navbox-subgroup"/>
    <w:basedOn w:val="Normal"/>
    <w:rsid w:val="00D501C5"/>
    <w:pPr>
      <w:shd w:val="clear" w:color="auto" w:fill="FDFDFD"/>
      <w:spacing w:before="100" w:beforeAutospacing="1" w:after="100" w:afterAutospacing="1"/>
    </w:pPr>
  </w:style>
  <w:style w:type="paragraph" w:customStyle="1" w:styleId="navbox-list">
    <w:name w:val="navbox-list"/>
    <w:basedOn w:val="Normal"/>
    <w:rsid w:val="00D501C5"/>
    <w:pPr>
      <w:spacing w:before="100" w:beforeAutospacing="1" w:after="100" w:afterAutospacing="1"/>
    </w:pPr>
  </w:style>
  <w:style w:type="paragraph" w:customStyle="1" w:styleId="navbox-even">
    <w:name w:val="navbox-even"/>
    <w:basedOn w:val="Normal"/>
    <w:rsid w:val="00D501C5"/>
    <w:pPr>
      <w:shd w:val="clear" w:color="auto" w:fill="F7F7F7"/>
      <w:spacing w:before="100" w:beforeAutospacing="1" w:after="100" w:afterAutospacing="1"/>
    </w:pPr>
  </w:style>
  <w:style w:type="paragraph" w:customStyle="1" w:styleId="navbox-odd">
    <w:name w:val="navbox-odd"/>
    <w:basedOn w:val="Normal"/>
    <w:rsid w:val="00D501C5"/>
    <w:pPr>
      <w:spacing w:before="100" w:beforeAutospacing="1" w:after="100" w:afterAutospacing="1"/>
    </w:pPr>
  </w:style>
  <w:style w:type="paragraph" w:customStyle="1" w:styleId="collapsebutton">
    <w:name w:val="collapsebutton"/>
    <w:basedOn w:val="Normal"/>
    <w:rsid w:val="00D501C5"/>
    <w:pPr>
      <w:spacing w:before="100" w:beforeAutospacing="1" w:after="100" w:afterAutospacing="1"/>
      <w:jc w:val="right"/>
    </w:pPr>
  </w:style>
  <w:style w:type="paragraph" w:customStyle="1" w:styleId="infobox">
    <w:name w:val="infobox"/>
    <w:basedOn w:val="Normal"/>
    <w:rsid w:val="00D501C5"/>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redirect-in-category">
    <w:name w:val="redirect-in-category"/>
    <w:basedOn w:val="Normal"/>
    <w:rsid w:val="00D501C5"/>
    <w:pPr>
      <w:spacing w:before="100" w:beforeAutospacing="1" w:after="100" w:afterAutospacing="1"/>
    </w:pPr>
    <w:rPr>
      <w:i/>
      <w:iCs/>
    </w:rPr>
  </w:style>
  <w:style w:type="paragraph" w:customStyle="1" w:styleId="allpagesredirect">
    <w:name w:val="allpagesredirect"/>
    <w:basedOn w:val="Normal"/>
    <w:rsid w:val="00D501C5"/>
    <w:pPr>
      <w:spacing w:before="100" w:beforeAutospacing="1" w:after="100" w:afterAutospacing="1"/>
    </w:pPr>
    <w:rPr>
      <w:i/>
      <w:iCs/>
    </w:rPr>
  </w:style>
  <w:style w:type="paragraph" w:customStyle="1" w:styleId="messagebox">
    <w:name w:val="messagebox"/>
    <w:basedOn w:val="Normal"/>
    <w:rsid w:val="00D501C5"/>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rsid w:val="00D501C5"/>
    <w:pPr>
      <w:spacing w:before="100" w:beforeAutospacing="1" w:after="100" w:afterAutospacing="1"/>
    </w:pPr>
    <w:rPr>
      <w:rFonts w:ascii="Doulos SIL" w:hAnsi="Doulos SIL"/>
    </w:rPr>
  </w:style>
  <w:style w:type="paragraph" w:customStyle="1" w:styleId="unicode">
    <w:name w:val="unicode"/>
    <w:basedOn w:val="Normal"/>
    <w:rsid w:val="00D501C5"/>
    <w:pPr>
      <w:spacing w:before="100" w:beforeAutospacing="1" w:after="100" w:afterAutospacing="1"/>
    </w:pPr>
    <w:rPr>
      <w:rFonts w:ascii="inherit" w:hAnsi="inherit"/>
    </w:rPr>
  </w:style>
  <w:style w:type="paragraph" w:customStyle="1" w:styleId="latinx">
    <w:name w:val="latinx"/>
    <w:basedOn w:val="Normal"/>
    <w:rsid w:val="00D501C5"/>
    <w:pPr>
      <w:spacing w:before="100" w:beforeAutospacing="1" w:after="100" w:afterAutospacing="1"/>
    </w:pPr>
    <w:rPr>
      <w:rFonts w:ascii="inherit" w:hAnsi="inherit"/>
    </w:rPr>
  </w:style>
  <w:style w:type="paragraph" w:customStyle="1" w:styleId="polytonic">
    <w:name w:val="polytonic"/>
    <w:basedOn w:val="Normal"/>
    <w:rsid w:val="00D501C5"/>
    <w:pPr>
      <w:spacing w:before="100" w:beforeAutospacing="1" w:after="100" w:afterAutospacing="1"/>
    </w:pPr>
    <w:rPr>
      <w:rFonts w:ascii="inherit" w:hAnsi="inherit"/>
    </w:rPr>
  </w:style>
  <w:style w:type="paragraph" w:customStyle="1" w:styleId="hiddenstructure">
    <w:name w:val="hiddenstructure"/>
    <w:basedOn w:val="Normal"/>
    <w:rsid w:val="00D501C5"/>
    <w:pPr>
      <w:shd w:val="clear" w:color="auto" w:fill="00FF00"/>
      <w:spacing w:before="100" w:beforeAutospacing="1" w:after="100" w:afterAutospacing="1"/>
    </w:pPr>
    <w:rPr>
      <w:color w:val="FF0000"/>
    </w:rPr>
  </w:style>
  <w:style w:type="paragraph" w:customStyle="1" w:styleId="mw-plusminus-pos">
    <w:name w:val="mw-plusminus-pos"/>
    <w:basedOn w:val="Normal"/>
    <w:rsid w:val="00D501C5"/>
    <w:pPr>
      <w:spacing w:before="100" w:beforeAutospacing="1" w:after="100" w:afterAutospacing="1"/>
    </w:pPr>
    <w:rPr>
      <w:color w:val="006400"/>
    </w:rPr>
  </w:style>
  <w:style w:type="paragraph" w:customStyle="1" w:styleId="mw-plusminus-neg">
    <w:name w:val="mw-plusminus-neg"/>
    <w:basedOn w:val="Normal"/>
    <w:rsid w:val="00D501C5"/>
    <w:pPr>
      <w:spacing w:before="100" w:beforeAutospacing="1" w:after="100" w:afterAutospacing="1"/>
    </w:pPr>
    <w:rPr>
      <w:color w:val="8B0000"/>
    </w:rPr>
  </w:style>
  <w:style w:type="paragraph" w:customStyle="1" w:styleId="rellink">
    <w:name w:val="rellink"/>
    <w:basedOn w:val="Normal"/>
    <w:rsid w:val="00D501C5"/>
    <w:pPr>
      <w:spacing w:before="100" w:beforeAutospacing="1" w:after="120"/>
    </w:pPr>
    <w:rPr>
      <w:i/>
      <w:iCs/>
    </w:rPr>
  </w:style>
  <w:style w:type="paragraph" w:customStyle="1" w:styleId="dablink">
    <w:name w:val="dablink"/>
    <w:basedOn w:val="Normal"/>
    <w:rsid w:val="00D501C5"/>
    <w:pPr>
      <w:spacing w:before="100" w:beforeAutospacing="1" w:after="120"/>
    </w:pPr>
    <w:rPr>
      <w:i/>
      <w:iCs/>
    </w:rPr>
  </w:style>
  <w:style w:type="paragraph" w:customStyle="1" w:styleId="geo-default">
    <w:name w:val="geo-default"/>
    <w:basedOn w:val="Normal"/>
    <w:rsid w:val="00D501C5"/>
    <w:pPr>
      <w:spacing w:before="100" w:beforeAutospacing="1" w:after="100" w:afterAutospacing="1"/>
    </w:pPr>
  </w:style>
  <w:style w:type="paragraph" w:customStyle="1" w:styleId="geo-dms">
    <w:name w:val="geo-dms"/>
    <w:basedOn w:val="Normal"/>
    <w:rsid w:val="00D501C5"/>
    <w:pPr>
      <w:spacing w:before="100" w:beforeAutospacing="1" w:after="100" w:afterAutospacing="1"/>
    </w:pPr>
  </w:style>
  <w:style w:type="paragraph" w:customStyle="1" w:styleId="geo-dec">
    <w:name w:val="geo-dec"/>
    <w:basedOn w:val="Normal"/>
    <w:rsid w:val="00D501C5"/>
    <w:pPr>
      <w:spacing w:before="100" w:beforeAutospacing="1" w:after="100" w:afterAutospacing="1"/>
    </w:pPr>
  </w:style>
  <w:style w:type="paragraph" w:customStyle="1" w:styleId="geo-nondefault">
    <w:name w:val="geo-nondefault"/>
    <w:basedOn w:val="Normal"/>
    <w:rsid w:val="00D501C5"/>
    <w:pPr>
      <w:spacing w:before="100" w:beforeAutospacing="1" w:after="100" w:afterAutospacing="1"/>
    </w:pPr>
    <w:rPr>
      <w:vanish/>
    </w:rPr>
  </w:style>
  <w:style w:type="paragraph" w:customStyle="1" w:styleId="geo-multi-punct">
    <w:name w:val="geo-multi-punct"/>
    <w:basedOn w:val="Normal"/>
    <w:rsid w:val="00D501C5"/>
    <w:pPr>
      <w:spacing w:before="100" w:beforeAutospacing="1" w:after="100" w:afterAutospacing="1"/>
    </w:pPr>
    <w:rPr>
      <w:vanish/>
    </w:rPr>
  </w:style>
  <w:style w:type="paragraph" w:customStyle="1" w:styleId="longitude">
    <w:name w:val="longitude"/>
    <w:basedOn w:val="Normal"/>
    <w:rsid w:val="00D501C5"/>
    <w:pPr>
      <w:spacing w:before="100" w:beforeAutospacing="1" w:after="100" w:afterAutospacing="1"/>
    </w:pPr>
  </w:style>
  <w:style w:type="paragraph" w:customStyle="1" w:styleId="latitude">
    <w:name w:val="latitude"/>
    <w:basedOn w:val="Normal"/>
    <w:rsid w:val="00D501C5"/>
    <w:pPr>
      <w:spacing w:before="100" w:beforeAutospacing="1" w:after="100" w:afterAutospacing="1"/>
    </w:pPr>
  </w:style>
  <w:style w:type="paragraph" w:customStyle="1" w:styleId="template-documentation">
    <w:name w:val="template-documentation"/>
    <w:basedOn w:val="Normal"/>
    <w:rsid w:val="00D501C5"/>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mw-tag-markers">
    <w:name w:val="mw-tag-markers"/>
    <w:basedOn w:val="Normal"/>
    <w:rsid w:val="00D501C5"/>
    <w:pPr>
      <w:spacing w:before="100" w:beforeAutospacing="1" w:after="100" w:afterAutospacing="1"/>
    </w:pPr>
    <w:rPr>
      <w:rFonts w:ascii="Arial" w:hAnsi="Arial" w:cs="Arial"/>
      <w:i/>
      <w:iCs/>
      <w:sz w:val="22"/>
      <w:szCs w:val="22"/>
    </w:rPr>
  </w:style>
  <w:style w:type="paragraph" w:customStyle="1" w:styleId="diffchange">
    <w:name w:val="diffchange"/>
    <w:basedOn w:val="Normal"/>
    <w:rsid w:val="00D501C5"/>
    <w:pPr>
      <w:spacing w:before="100" w:beforeAutospacing="1" w:after="100" w:afterAutospacing="1"/>
    </w:pPr>
    <w:rPr>
      <w:b/>
      <w:bCs/>
    </w:rPr>
  </w:style>
  <w:style w:type="paragraph" w:customStyle="1" w:styleId="toccolours">
    <w:name w:val="toccolours"/>
    <w:basedOn w:val="Normal"/>
    <w:rsid w:val="00D501C5"/>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texhtml">
    <w:name w:val="texhtml"/>
    <w:basedOn w:val="Normal"/>
    <w:rsid w:val="00D501C5"/>
    <w:pPr>
      <w:spacing w:before="100" w:beforeAutospacing="1" w:after="100" w:afterAutospacing="1" w:line="360" w:lineRule="atLeast"/>
    </w:pPr>
    <w:rPr>
      <w:sz w:val="30"/>
      <w:szCs w:val="30"/>
    </w:rPr>
  </w:style>
  <w:style w:type="paragraph" w:customStyle="1" w:styleId="imbox">
    <w:name w:val="imbox"/>
    <w:basedOn w:val="Normal"/>
    <w:rsid w:val="00D501C5"/>
    <w:pPr>
      <w:spacing w:before="100" w:beforeAutospacing="1" w:after="100" w:afterAutospacing="1"/>
    </w:pPr>
  </w:style>
  <w:style w:type="paragraph" w:customStyle="1" w:styleId="tocnumber">
    <w:name w:val="tocnumber"/>
    <w:basedOn w:val="Normal"/>
    <w:rsid w:val="00D501C5"/>
    <w:pPr>
      <w:spacing w:before="100" w:beforeAutospacing="1" w:after="100" w:afterAutospacing="1"/>
    </w:pPr>
  </w:style>
  <w:style w:type="paragraph" w:customStyle="1" w:styleId="toclevel-2">
    <w:name w:val="toclevel-2"/>
    <w:basedOn w:val="Normal"/>
    <w:rsid w:val="00D501C5"/>
    <w:pPr>
      <w:spacing w:before="100" w:beforeAutospacing="1" w:after="100" w:afterAutospacing="1"/>
    </w:pPr>
  </w:style>
  <w:style w:type="paragraph" w:customStyle="1" w:styleId="toclevel-3">
    <w:name w:val="toclevel-3"/>
    <w:basedOn w:val="Normal"/>
    <w:rsid w:val="00D501C5"/>
    <w:pPr>
      <w:spacing w:before="100" w:beforeAutospacing="1" w:after="100" w:afterAutospacing="1"/>
    </w:pPr>
  </w:style>
  <w:style w:type="paragraph" w:customStyle="1" w:styleId="toclevel-4">
    <w:name w:val="toclevel-4"/>
    <w:basedOn w:val="Normal"/>
    <w:rsid w:val="00D501C5"/>
    <w:pPr>
      <w:spacing w:before="100" w:beforeAutospacing="1" w:after="100" w:afterAutospacing="1"/>
    </w:pPr>
  </w:style>
  <w:style w:type="paragraph" w:customStyle="1" w:styleId="toclevel-5">
    <w:name w:val="toclevel-5"/>
    <w:basedOn w:val="Normal"/>
    <w:rsid w:val="00D501C5"/>
    <w:pPr>
      <w:spacing w:before="100" w:beforeAutospacing="1" w:after="100" w:afterAutospacing="1"/>
    </w:pPr>
  </w:style>
  <w:style w:type="paragraph" w:customStyle="1" w:styleId="toclevel-6">
    <w:name w:val="toclevel-6"/>
    <w:basedOn w:val="Normal"/>
    <w:rsid w:val="00D501C5"/>
    <w:pPr>
      <w:spacing w:before="100" w:beforeAutospacing="1" w:after="100" w:afterAutospacing="1"/>
    </w:pPr>
  </w:style>
  <w:style w:type="paragraph" w:customStyle="1" w:styleId="toclevel-7">
    <w:name w:val="toclevel-7"/>
    <w:basedOn w:val="Normal"/>
    <w:rsid w:val="00D501C5"/>
    <w:pPr>
      <w:spacing w:before="100" w:beforeAutospacing="1" w:after="100" w:afterAutospacing="1"/>
    </w:pPr>
  </w:style>
  <w:style w:type="paragraph" w:customStyle="1" w:styleId="wpb-header">
    <w:name w:val="wpb-header"/>
    <w:basedOn w:val="Normal"/>
    <w:rsid w:val="00D501C5"/>
    <w:pPr>
      <w:spacing w:before="100" w:beforeAutospacing="1" w:after="100" w:afterAutospacing="1"/>
    </w:pPr>
  </w:style>
  <w:style w:type="paragraph" w:customStyle="1" w:styleId="wpb-outside">
    <w:name w:val="wpb-outside"/>
    <w:basedOn w:val="Normal"/>
    <w:rsid w:val="00D501C5"/>
    <w:pPr>
      <w:spacing w:before="100" w:beforeAutospacing="1" w:after="100" w:afterAutospacing="1"/>
    </w:pPr>
  </w:style>
  <w:style w:type="paragraph" w:customStyle="1" w:styleId="tmbox">
    <w:name w:val="tmbox"/>
    <w:basedOn w:val="Normal"/>
    <w:rsid w:val="00D501C5"/>
    <w:pPr>
      <w:spacing w:before="100" w:beforeAutospacing="1" w:after="100" w:afterAutospacing="1"/>
    </w:pPr>
  </w:style>
  <w:style w:type="paragraph" w:customStyle="1" w:styleId="sitenoticesmall">
    <w:name w:val="sitenoticesmall"/>
    <w:basedOn w:val="Normal"/>
    <w:rsid w:val="00D501C5"/>
    <w:pPr>
      <w:spacing w:before="100" w:beforeAutospacing="1" w:after="100" w:afterAutospacing="1"/>
    </w:pPr>
  </w:style>
  <w:style w:type="paragraph" w:customStyle="1" w:styleId="sitenoticesmallanon">
    <w:name w:val="sitenoticesmallanon"/>
    <w:basedOn w:val="Normal"/>
    <w:rsid w:val="00D501C5"/>
    <w:pPr>
      <w:spacing w:before="100" w:beforeAutospacing="1" w:after="100" w:afterAutospacing="1"/>
    </w:pPr>
  </w:style>
  <w:style w:type="paragraph" w:customStyle="1" w:styleId="sitenoticesmalluser">
    <w:name w:val="sitenoticesmalluser"/>
    <w:basedOn w:val="Normal"/>
    <w:rsid w:val="00D501C5"/>
    <w:pPr>
      <w:spacing w:before="100" w:beforeAutospacing="1" w:after="100" w:afterAutospacing="1"/>
    </w:pPr>
  </w:style>
  <w:style w:type="character" w:customStyle="1" w:styleId="texhtml1">
    <w:name w:val="texhtml1"/>
    <w:basedOn w:val="DefaultParagraphFont"/>
    <w:rsid w:val="00D501C5"/>
    <w:rPr>
      <w:rFonts w:cs="Times New Roman"/>
      <w:sz w:val="30"/>
      <w:szCs w:val="30"/>
    </w:rPr>
  </w:style>
  <w:style w:type="paragraph" w:customStyle="1" w:styleId="navbox-title1">
    <w:name w:val="navbox-title1"/>
    <w:basedOn w:val="Normal"/>
    <w:rsid w:val="00D501C5"/>
    <w:pPr>
      <w:shd w:val="clear" w:color="auto" w:fill="DDDDFF"/>
      <w:spacing w:before="100" w:beforeAutospacing="1" w:after="100" w:afterAutospacing="1"/>
      <w:jc w:val="center"/>
    </w:pPr>
  </w:style>
  <w:style w:type="paragraph" w:customStyle="1" w:styleId="navbox-group1">
    <w:name w:val="navbox-group1"/>
    <w:basedOn w:val="Normal"/>
    <w:rsid w:val="00D501C5"/>
    <w:pPr>
      <w:shd w:val="clear" w:color="auto" w:fill="E6E6FF"/>
      <w:spacing w:before="100" w:beforeAutospacing="1" w:after="100" w:afterAutospacing="1"/>
      <w:jc w:val="right"/>
    </w:pPr>
    <w:rPr>
      <w:b/>
      <w:bCs/>
    </w:rPr>
  </w:style>
  <w:style w:type="paragraph" w:customStyle="1" w:styleId="navbox-abovebelow1">
    <w:name w:val="navbox-abovebelow1"/>
    <w:basedOn w:val="Normal"/>
    <w:rsid w:val="00D501C5"/>
    <w:pPr>
      <w:shd w:val="clear" w:color="auto" w:fill="E6E6FF"/>
      <w:spacing w:before="100" w:beforeAutospacing="1" w:after="100" w:afterAutospacing="1"/>
      <w:jc w:val="center"/>
    </w:pPr>
  </w:style>
  <w:style w:type="paragraph" w:customStyle="1" w:styleId="collapsebutton1">
    <w:name w:val="collapsebutton1"/>
    <w:basedOn w:val="Normal"/>
    <w:rsid w:val="00D501C5"/>
    <w:pPr>
      <w:spacing w:before="100" w:beforeAutospacing="1" w:after="100" w:afterAutospacing="1"/>
      <w:jc w:val="right"/>
    </w:pPr>
  </w:style>
  <w:style w:type="paragraph" w:customStyle="1" w:styleId="imbox1">
    <w:name w:val="imbox1"/>
    <w:basedOn w:val="Normal"/>
    <w:rsid w:val="00D501C5"/>
    <w:pPr>
      <w:ind w:left="-120" w:right="-120"/>
    </w:pPr>
  </w:style>
  <w:style w:type="paragraph" w:customStyle="1" w:styleId="imbox2">
    <w:name w:val="imbox2"/>
    <w:basedOn w:val="Normal"/>
    <w:rsid w:val="00D501C5"/>
    <w:pPr>
      <w:spacing w:before="60" w:after="60"/>
      <w:ind w:left="60" w:right="60"/>
    </w:pPr>
  </w:style>
  <w:style w:type="paragraph" w:customStyle="1" w:styleId="tmbox1">
    <w:name w:val="tmbox1"/>
    <w:basedOn w:val="Normal"/>
    <w:rsid w:val="00D501C5"/>
    <w:pPr>
      <w:spacing w:before="30" w:after="30"/>
    </w:pPr>
  </w:style>
  <w:style w:type="paragraph" w:customStyle="1" w:styleId="tocnumber1">
    <w:name w:val="tocnumber1"/>
    <w:basedOn w:val="Normal"/>
    <w:rsid w:val="00D501C5"/>
    <w:pPr>
      <w:spacing w:before="100" w:beforeAutospacing="1" w:after="100" w:afterAutospacing="1"/>
    </w:pPr>
    <w:rPr>
      <w:vanish/>
    </w:rPr>
  </w:style>
  <w:style w:type="paragraph" w:customStyle="1" w:styleId="toclevel-21">
    <w:name w:val="toclevel-21"/>
    <w:basedOn w:val="Normal"/>
    <w:rsid w:val="00D501C5"/>
    <w:pPr>
      <w:spacing w:before="100" w:beforeAutospacing="1" w:after="100" w:afterAutospacing="1"/>
    </w:pPr>
    <w:rPr>
      <w:vanish/>
    </w:rPr>
  </w:style>
  <w:style w:type="paragraph" w:customStyle="1" w:styleId="toclevel-31">
    <w:name w:val="toclevel-31"/>
    <w:basedOn w:val="Normal"/>
    <w:rsid w:val="00D501C5"/>
    <w:pPr>
      <w:spacing w:before="100" w:beforeAutospacing="1" w:after="100" w:afterAutospacing="1"/>
    </w:pPr>
    <w:rPr>
      <w:vanish/>
    </w:rPr>
  </w:style>
  <w:style w:type="paragraph" w:customStyle="1" w:styleId="toclevel-41">
    <w:name w:val="toclevel-41"/>
    <w:basedOn w:val="Normal"/>
    <w:rsid w:val="00D501C5"/>
    <w:pPr>
      <w:spacing w:before="100" w:beforeAutospacing="1" w:after="100" w:afterAutospacing="1"/>
    </w:pPr>
    <w:rPr>
      <w:vanish/>
    </w:rPr>
  </w:style>
  <w:style w:type="paragraph" w:customStyle="1" w:styleId="toclevel-51">
    <w:name w:val="toclevel-51"/>
    <w:basedOn w:val="Normal"/>
    <w:rsid w:val="00D501C5"/>
    <w:pPr>
      <w:spacing w:before="100" w:beforeAutospacing="1" w:after="100" w:afterAutospacing="1"/>
    </w:pPr>
    <w:rPr>
      <w:vanish/>
    </w:rPr>
  </w:style>
  <w:style w:type="paragraph" w:customStyle="1" w:styleId="toclevel-61">
    <w:name w:val="toclevel-61"/>
    <w:basedOn w:val="Normal"/>
    <w:rsid w:val="00D501C5"/>
    <w:pPr>
      <w:spacing w:before="100" w:beforeAutospacing="1" w:after="100" w:afterAutospacing="1"/>
    </w:pPr>
    <w:rPr>
      <w:vanish/>
    </w:rPr>
  </w:style>
  <w:style w:type="paragraph" w:customStyle="1" w:styleId="toclevel-71">
    <w:name w:val="toclevel-71"/>
    <w:basedOn w:val="Normal"/>
    <w:rsid w:val="00D501C5"/>
    <w:pPr>
      <w:spacing w:before="100" w:beforeAutospacing="1" w:after="100" w:afterAutospacing="1"/>
    </w:pPr>
    <w:rPr>
      <w:vanish/>
    </w:rPr>
  </w:style>
  <w:style w:type="paragraph" w:customStyle="1" w:styleId="wpb-header1">
    <w:name w:val="wpb-header1"/>
    <w:basedOn w:val="Normal"/>
    <w:rsid w:val="00D501C5"/>
    <w:pPr>
      <w:spacing w:before="100" w:beforeAutospacing="1" w:after="100" w:afterAutospacing="1"/>
    </w:pPr>
    <w:rPr>
      <w:vanish/>
    </w:rPr>
  </w:style>
  <w:style w:type="paragraph" w:customStyle="1" w:styleId="wpb-header2">
    <w:name w:val="wpb-header2"/>
    <w:basedOn w:val="Normal"/>
    <w:rsid w:val="00D501C5"/>
    <w:pPr>
      <w:spacing w:before="100" w:beforeAutospacing="1" w:after="100" w:afterAutospacing="1"/>
    </w:pPr>
  </w:style>
  <w:style w:type="paragraph" w:customStyle="1" w:styleId="wpb-outside1">
    <w:name w:val="wpb-outside1"/>
    <w:basedOn w:val="Normal"/>
    <w:rsid w:val="00D501C5"/>
    <w:pPr>
      <w:spacing w:before="100" w:beforeAutospacing="1" w:after="100" w:afterAutospacing="1"/>
    </w:pPr>
    <w:rPr>
      <w:vanish/>
    </w:rPr>
  </w:style>
  <w:style w:type="paragraph" w:customStyle="1" w:styleId="sitenoticesmall1">
    <w:name w:val="sitenoticesmall1"/>
    <w:basedOn w:val="Normal"/>
    <w:rsid w:val="00D501C5"/>
    <w:pPr>
      <w:spacing w:before="100" w:beforeAutospacing="1" w:after="100" w:afterAutospacing="1"/>
    </w:pPr>
    <w:rPr>
      <w:vanish/>
    </w:rPr>
  </w:style>
  <w:style w:type="paragraph" w:customStyle="1" w:styleId="sitenoticesmallanon1">
    <w:name w:val="sitenoticesmallanon1"/>
    <w:basedOn w:val="Normal"/>
    <w:rsid w:val="00D501C5"/>
    <w:pPr>
      <w:spacing w:before="100" w:beforeAutospacing="1" w:after="100" w:afterAutospacing="1"/>
    </w:pPr>
    <w:rPr>
      <w:vanish/>
    </w:rPr>
  </w:style>
  <w:style w:type="paragraph" w:customStyle="1" w:styleId="sitenoticesmalluser1">
    <w:name w:val="sitenoticesmalluser1"/>
    <w:basedOn w:val="Normal"/>
    <w:rsid w:val="00D501C5"/>
    <w:pPr>
      <w:spacing w:before="100" w:beforeAutospacing="1" w:after="100" w:afterAutospacing="1"/>
    </w:pPr>
    <w:rPr>
      <w:vanish/>
    </w:rPr>
  </w:style>
  <w:style w:type="character" w:customStyle="1" w:styleId="noprint">
    <w:name w:val="noprint"/>
    <w:basedOn w:val="DefaultParagraphFont"/>
    <w:rsid w:val="00D501C5"/>
    <w:rPr>
      <w:rFonts w:cs="Times New Roman"/>
    </w:rPr>
  </w:style>
  <w:style w:type="character" w:customStyle="1" w:styleId="toctoggle">
    <w:name w:val="toctoggle"/>
    <w:basedOn w:val="DefaultParagraphFont"/>
    <w:rsid w:val="00D501C5"/>
    <w:rPr>
      <w:rFonts w:cs="Times New Roman"/>
    </w:rPr>
  </w:style>
  <w:style w:type="character" w:customStyle="1" w:styleId="tocnumber2">
    <w:name w:val="tocnumber2"/>
    <w:basedOn w:val="DefaultParagraphFont"/>
    <w:rsid w:val="00D501C5"/>
    <w:rPr>
      <w:rFonts w:cs="Times New Roman"/>
    </w:rPr>
  </w:style>
  <w:style w:type="character" w:customStyle="1" w:styleId="toctext">
    <w:name w:val="toctext"/>
    <w:basedOn w:val="DefaultParagraphFont"/>
    <w:rsid w:val="00D501C5"/>
    <w:rPr>
      <w:rFonts w:cs="Times New Roman"/>
    </w:rPr>
  </w:style>
  <w:style w:type="character" w:customStyle="1" w:styleId="editsection">
    <w:name w:val="editsection"/>
    <w:basedOn w:val="DefaultParagraphFont"/>
    <w:rsid w:val="00D501C5"/>
    <w:rPr>
      <w:rFonts w:cs="Times New Roman"/>
    </w:rPr>
  </w:style>
  <w:style w:type="character" w:customStyle="1" w:styleId="mw-headline">
    <w:name w:val="mw-headline"/>
    <w:basedOn w:val="DefaultParagraphFont"/>
    <w:rsid w:val="00D501C5"/>
    <w:rPr>
      <w:rFonts w:cs="Times New Roman"/>
    </w:rPr>
  </w:style>
  <w:style w:type="character" w:customStyle="1" w:styleId="mw-formatted-date">
    <w:name w:val="mw-formatted-date"/>
    <w:basedOn w:val="DefaultParagraphFont"/>
    <w:rsid w:val="00D501C5"/>
    <w:rPr>
      <w:rFonts w:cs="Times New Roman"/>
    </w:rPr>
  </w:style>
  <w:style w:type="character" w:customStyle="1" w:styleId="t13">
    <w:name w:val="t13"/>
    <w:basedOn w:val="DefaultParagraphFont"/>
    <w:rsid w:val="00D501C5"/>
    <w:rPr>
      <w:rFonts w:cs="Times New Roman"/>
      <w:b/>
      <w:bCs/>
      <w:color w:val="330066"/>
      <w:u w:val="single"/>
      <w:effect w:val="none"/>
    </w:rPr>
  </w:style>
  <w:style w:type="character" w:customStyle="1" w:styleId="d13">
    <w:name w:val="d13"/>
    <w:basedOn w:val="DefaultParagraphFont"/>
    <w:rsid w:val="00D501C5"/>
    <w:rPr>
      <w:rFonts w:cs="Times New Roman"/>
      <w:color w:val="000000"/>
      <w:u w:val="none"/>
      <w:effect w:val="none"/>
    </w:rPr>
  </w:style>
  <w:style w:type="character" w:customStyle="1" w:styleId="u15">
    <w:name w:val="u15"/>
    <w:basedOn w:val="DefaultParagraphFont"/>
    <w:rsid w:val="00D501C5"/>
    <w:rPr>
      <w:rFonts w:cs="Times New Roman"/>
      <w:color w:val="808080"/>
      <w:u w:val="none"/>
      <w:effect w:val="none"/>
    </w:rPr>
  </w:style>
  <w:style w:type="paragraph" w:styleId="Header">
    <w:name w:val="header"/>
    <w:basedOn w:val="Normal"/>
    <w:link w:val="HeaderChar"/>
    <w:uiPriority w:val="99"/>
    <w:rsid w:val="00D501C5"/>
    <w:pPr>
      <w:tabs>
        <w:tab w:val="center" w:pos="4680"/>
        <w:tab w:val="right" w:pos="9360"/>
      </w:tabs>
    </w:pPr>
  </w:style>
  <w:style w:type="character" w:customStyle="1" w:styleId="HeaderChar">
    <w:name w:val="Header Char"/>
    <w:basedOn w:val="DefaultParagraphFont"/>
    <w:link w:val="Header"/>
    <w:uiPriority w:val="99"/>
    <w:rsid w:val="00D501C5"/>
    <w:rPr>
      <w:rFonts w:ascii="Times New Roman" w:eastAsia="Times New Roman" w:hAnsi="Times New Roman" w:cs="Times New Roman"/>
      <w:sz w:val="24"/>
      <w:szCs w:val="24"/>
    </w:rPr>
  </w:style>
  <w:style w:type="paragraph" w:styleId="Footer">
    <w:name w:val="footer"/>
    <w:basedOn w:val="Normal"/>
    <w:link w:val="FooterChar"/>
    <w:uiPriority w:val="99"/>
    <w:rsid w:val="00D501C5"/>
    <w:pPr>
      <w:tabs>
        <w:tab w:val="center" w:pos="4680"/>
        <w:tab w:val="right" w:pos="9360"/>
      </w:tabs>
    </w:pPr>
  </w:style>
  <w:style w:type="character" w:customStyle="1" w:styleId="FooterChar">
    <w:name w:val="Footer Char"/>
    <w:basedOn w:val="DefaultParagraphFont"/>
    <w:link w:val="Footer"/>
    <w:uiPriority w:val="99"/>
    <w:rsid w:val="00D501C5"/>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D501C5"/>
    <w:rPr>
      <w:rFonts w:cs="Times New Roman"/>
      <w:sz w:val="16"/>
      <w:szCs w:val="16"/>
    </w:rPr>
  </w:style>
  <w:style w:type="paragraph" w:styleId="CommentText">
    <w:name w:val="annotation text"/>
    <w:basedOn w:val="Normal"/>
    <w:link w:val="CommentTextChar"/>
    <w:uiPriority w:val="99"/>
    <w:rsid w:val="00D501C5"/>
    <w:rPr>
      <w:sz w:val="20"/>
      <w:szCs w:val="20"/>
    </w:rPr>
  </w:style>
  <w:style w:type="character" w:customStyle="1" w:styleId="CommentTextChar">
    <w:name w:val="Comment Text Char"/>
    <w:basedOn w:val="DefaultParagraphFont"/>
    <w:link w:val="CommentText"/>
    <w:uiPriority w:val="99"/>
    <w:rsid w:val="00D501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D501C5"/>
    <w:rPr>
      <w:b/>
      <w:bCs/>
    </w:rPr>
  </w:style>
  <w:style w:type="character" w:customStyle="1" w:styleId="CommentSubjectChar">
    <w:name w:val="Comment Subject Char"/>
    <w:basedOn w:val="CommentTextChar"/>
    <w:link w:val="CommentSubject"/>
    <w:uiPriority w:val="99"/>
    <w:rsid w:val="00D501C5"/>
    <w:rPr>
      <w:b/>
      <w:bCs/>
    </w:rPr>
  </w:style>
  <w:style w:type="character" w:customStyle="1" w:styleId="tabtitle">
    <w:name w:val="tabtitle"/>
    <w:basedOn w:val="DefaultParagraphFont"/>
    <w:rsid w:val="00D501C5"/>
    <w:rPr>
      <w:rFonts w:cs="Times New Roman"/>
    </w:rPr>
  </w:style>
  <w:style w:type="character" w:customStyle="1" w:styleId="hw">
    <w:name w:val="hw"/>
    <w:basedOn w:val="DefaultParagraphFont"/>
    <w:rsid w:val="00D501C5"/>
    <w:rPr>
      <w:rFonts w:cs="Times New Roman"/>
    </w:rPr>
  </w:style>
  <w:style w:type="character" w:customStyle="1" w:styleId="adsheaderlink">
    <w:name w:val="adsheaderlink"/>
    <w:basedOn w:val="DefaultParagraphFont"/>
    <w:rsid w:val="00D501C5"/>
    <w:rPr>
      <w:rFonts w:cs="Times New Roman"/>
    </w:rPr>
  </w:style>
  <w:style w:type="character" w:customStyle="1" w:styleId="graysponsoredlink">
    <w:name w:val="graysponsoredlink"/>
    <w:basedOn w:val="DefaultParagraphFont"/>
    <w:rsid w:val="00D501C5"/>
    <w:rPr>
      <w:rFonts w:cs="Times New Roman"/>
    </w:rPr>
  </w:style>
  <w:style w:type="paragraph" w:customStyle="1" w:styleId="shw">
    <w:name w:val="shw"/>
    <w:basedOn w:val="Normal"/>
    <w:rsid w:val="00D501C5"/>
    <w:pPr>
      <w:spacing w:before="100" w:beforeAutospacing="1" w:after="100" w:afterAutospacing="1"/>
    </w:pPr>
  </w:style>
  <w:style w:type="character" w:customStyle="1" w:styleId="h2">
    <w:name w:val="h2"/>
    <w:basedOn w:val="DefaultParagraphFont"/>
    <w:rsid w:val="00D501C5"/>
    <w:rPr>
      <w:rFonts w:cs="Times New Roman"/>
    </w:rPr>
  </w:style>
  <w:style w:type="character" w:customStyle="1" w:styleId="printonly">
    <w:name w:val="printonly"/>
    <w:basedOn w:val="DefaultParagraphFont"/>
    <w:rsid w:val="00D501C5"/>
    <w:rPr>
      <w:rFonts w:cs="Times New Roman"/>
    </w:rPr>
  </w:style>
  <w:style w:type="character" w:customStyle="1" w:styleId="reference-accessdate">
    <w:name w:val="reference-accessdate"/>
    <w:basedOn w:val="DefaultParagraphFont"/>
    <w:rsid w:val="00D501C5"/>
    <w:rPr>
      <w:rFonts w:cs="Times New Roman"/>
    </w:rPr>
  </w:style>
  <w:style w:type="character" w:customStyle="1" w:styleId="z3988">
    <w:name w:val="z3988"/>
    <w:basedOn w:val="DefaultParagraphFont"/>
    <w:rsid w:val="00D501C5"/>
    <w:rPr>
      <w:rFonts w:cs="Times New Roman"/>
    </w:rPr>
  </w:style>
  <w:style w:type="character" w:customStyle="1" w:styleId="minorhead31">
    <w:name w:val="minorhead31"/>
    <w:basedOn w:val="DefaultParagraphFont"/>
    <w:rsid w:val="00D501C5"/>
    <w:rPr>
      <w:rFonts w:ascii="Verdana" w:hAnsi="Verdana" w:cs="Times New Roman"/>
      <w:b/>
      <w:bCs/>
      <w:sz w:val="21"/>
      <w:szCs w:val="21"/>
      <w:u w:val="single"/>
    </w:rPr>
  </w:style>
  <w:style w:type="paragraph" w:styleId="Quote">
    <w:name w:val="Quote"/>
    <w:basedOn w:val="Normal"/>
    <w:next w:val="Normal"/>
    <w:link w:val="QuoteChar"/>
    <w:uiPriority w:val="29"/>
    <w:qFormat/>
    <w:rsid w:val="00D501C5"/>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29"/>
    <w:rsid w:val="00D501C5"/>
    <w:rPr>
      <w:rFonts w:ascii="Calibri" w:eastAsia="Times New Roman" w:hAnsi="Calibri" w:cs="Times New Roman"/>
      <w:i/>
      <w:iCs/>
      <w:color w:val="000000"/>
    </w:rPr>
  </w:style>
  <w:style w:type="paragraph" w:customStyle="1" w:styleId="cittext1">
    <w:name w:val="cittext1"/>
    <w:basedOn w:val="Normal"/>
    <w:rsid w:val="00D501C5"/>
    <w:pPr>
      <w:spacing w:after="75"/>
    </w:pPr>
  </w:style>
  <w:style w:type="character" w:customStyle="1" w:styleId="ilspan">
    <w:name w:val="il_span"/>
    <w:basedOn w:val="DefaultParagraphFont"/>
    <w:rsid w:val="00D501C5"/>
    <w:rPr>
      <w:rFonts w:cs="Times New Roman"/>
    </w:rPr>
  </w:style>
  <w:style w:type="character" w:customStyle="1" w:styleId="hithighlite">
    <w:name w:val="hithighlite"/>
    <w:basedOn w:val="DefaultParagraphFont"/>
    <w:rsid w:val="00D501C5"/>
    <w:rPr>
      <w:rFonts w:cs="Times New Roman"/>
      <w:b/>
      <w:bCs/>
      <w:color w:val="FF0000"/>
    </w:rPr>
  </w:style>
  <w:style w:type="paragraph" w:styleId="NoSpacing">
    <w:name w:val="No Spacing"/>
    <w:uiPriority w:val="1"/>
    <w:qFormat/>
    <w:rsid w:val="00D501C5"/>
    <w:pPr>
      <w:suppressAutoHyphens/>
      <w:spacing w:after="0" w:line="100" w:lineRule="atLeast"/>
    </w:pPr>
    <w:rPr>
      <w:rFonts w:ascii="Calibri" w:eastAsia="Times New Roman" w:hAnsi="Calibri" w:cs="Times New Roman"/>
      <w:kern w:val="1"/>
      <w:lang w:eastAsia="ar-SA"/>
    </w:rPr>
  </w:style>
  <w:style w:type="character" w:customStyle="1" w:styleId="apple-style-span">
    <w:name w:val="apple-style-span"/>
    <w:basedOn w:val="DefaultParagraphFont"/>
    <w:rsid w:val="00D501C5"/>
  </w:style>
  <w:style w:type="paragraph" w:customStyle="1" w:styleId="nospace">
    <w:name w:val="nospace"/>
    <w:basedOn w:val="Normal"/>
    <w:rsid w:val="00D501C5"/>
  </w:style>
  <w:style w:type="character" w:customStyle="1" w:styleId="helptooltip1">
    <w:name w:val="helptooltip1"/>
    <w:basedOn w:val="DefaultParagraphFont"/>
    <w:rsid w:val="00D501C5"/>
  </w:style>
  <w:style w:type="character" w:customStyle="1" w:styleId="tooltipcontentwrapper1">
    <w:name w:val="tooltipcontentwrapper1"/>
    <w:basedOn w:val="DefaultParagraphFont"/>
    <w:rsid w:val="00D501C5"/>
    <w:rPr>
      <w:vanish w:val="0"/>
      <w:webHidden w:val="0"/>
      <w:bdr w:val="single" w:sz="8" w:space="0" w:color="B4BDB1" w:frame="1"/>
      <w:specVanish w:val="0"/>
    </w:rPr>
  </w:style>
  <w:style w:type="character" w:customStyle="1" w:styleId="tooltipcontent1">
    <w:name w:val="tooltipcontent1"/>
    <w:basedOn w:val="DefaultParagraphFont"/>
    <w:rsid w:val="00D501C5"/>
    <w:rPr>
      <w:b w:val="0"/>
      <w:bCs w:val="0"/>
      <w:strike w:val="0"/>
      <w:dstrike w:val="0"/>
      <w:vanish w:val="0"/>
      <w:webHidden w:val="0"/>
      <w:color w:val="333333"/>
      <w:sz w:val="21"/>
      <w:szCs w:val="21"/>
      <w:u w:val="none"/>
      <w:effect w:val="none"/>
      <w:shd w:val="clear" w:color="auto" w:fill="F8FAFC"/>
      <w:specVanish w:val="0"/>
    </w:rPr>
  </w:style>
  <w:style w:type="character" w:customStyle="1" w:styleId="tooltiplink1">
    <w:name w:val="tooltiplink1"/>
    <w:basedOn w:val="DefaultParagraphFont"/>
    <w:rsid w:val="00D501C5"/>
    <w:rPr>
      <w:vanish/>
      <w:webHidden w:val="0"/>
      <w:specVanish w:val="0"/>
    </w:rPr>
  </w:style>
  <w:style w:type="character" w:customStyle="1" w:styleId="termhighlight1">
    <w:name w:val="termhighlight1"/>
    <w:basedOn w:val="DefaultParagraphFont"/>
    <w:rsid w:val="00D501C5"/>
    <w:rPr>
      <w:shd w:val="clear" w:color="auto" w:fill="FFE117"/>
    </w:rPr>
  </w:style>
  <w:style w:type="character" w:customStyle="1" w:styleId="hiddenlabel1">
    <w:name w:val="hiddenlabel1"/>
    <w:basedOn w:val="DefaultParagraphFont"/>
    <w:rsid w:val="00D501C5"/>
    <w:rPr>
      <w:vanish/>
      <w:webHidden w:val="0"/>
      <w:specVanish w:val="0"/>
    </w:rPr>
  </w:style>
  <w:style w:type="character" w:customStyle="1" w:styleId="marginright2px">
    <w:name w:val="marginright2px"/>
    <w:basedOn w:val="DefaultParagraphFont"/>
    <w:rsid w:val="00D501C5"/>
  </w:style>
  <w:style w:type="character" w:customStyle="1" w:styleId="bold1">
    <w:name w:val="bold1"/>
    <w:basedOn w:val="DefaultParagraphFont"/>
    <w:rsid w:val="00D501C5"/>
    <w:rPr>
      <w:b/>
      <w:bCs/>
    </w:rPr>
  </w:style>
  <w:style w:type="paragraph" w:customStyle="1" w:styleId="margintop0px">
    <w:name w:val="margintop0px"/>
    <w:basedOn w:val="Normal"/>
    <w:rsid w:val="00D501C5"/>
    <w:pPr>
      <w:spacing w:before="94" w:after="187"/>
    </w:pPr>
  </w:style>
  <w:style w:type="paragraph" w:customStyle="1" w:styleId="marginleft58px">
    <w:name w:val="marginleft58px"/>
    <w:basedOn w:val="Normal"/>
    <w:rsid w:val="00D501C5"/>
    <w:pPr>
      <w:spacing w:before="94" w:after="187"/>
    </w:pPr>
  </w:style>
  <w:style w:type="paragraph" w:customStyle="1" w:styleId="marginleft8px">
    <w:name w:val="marginleft8px"/>
    <w:basedOn w:val="Normal"/>
    <w:rsid w:val="00D501C5"/>
    <w:pPr>
      <w:spacing w:before="94" w:after="187"/>
    </w:pPr>
  </w:style>
  <w:style w:type="character" w:customStyle="1" w:styleId="pipe1">
    <w:name w:val="pipe1"/>
    <w:basedOn w:val="DefaultParagraphFont"/>
    <w:rsid w:val="00D501C5"/>
    <w:rPr>
      <w:color w:val="666666"/>
      <w:sz w:val="21"/>
      <w:szCs w:val="21"/>
    </w:rPr>
  </w:style>
  <w:style w:type="character" w:customStyle="1" w:styleId="c">
    <w:name w:val="c"/>
    <w:basedOn w:val="DefaultParagraphFont"/>
    <w:rsid w:val="00D501C5"/>
  </w:style>
  <w:style w:type="character" w:customStyle="1" w:styleId="dd">
    <w:name w:val="dd"/>
    <w:basedOn w:val="DefaultParagraphFont"/>
    <w:rsid w:val="00D501C5"/>
  </w:style>
  <w:style w:type="character" w:customStyle="1" w:styleId="dingbat">
    <w:name w:val="dingbat"/>
    <w:basedOn w:val="DefaultParagraphFont"/>
    <w:rsid w:val="00D501C5"/>
  </w:style>
  <w:style w:type="character" w:customStyle="1" w:styleId="lightlink">
    <w:name w:val="lightlink"/>
    <w:basedOn w:val="DefaultParagraphFont"/>
    <w:rsid w:val="00D501C5"/>
  </w:style>
  <w:style w:type="character" w:customStyle="1" w:styleId="backuptop1">
    <w:name w:val="backuptop1"/>
    <w:basedOn w:val="DefaultParagraphFont"/>
    <w:rsid w:val="00D501C5"/>
    <w:rPr>
      <w:b w:val="0"/>
      <w:bCs w:val="0"/>
      <w:i w:val="0"/>
      <w:iCs w:val="0"/>
      <w:smallCaps w:val="0"/>
      <w:sz w:val="17"/>
      <w:szCs w:val="17"/>
    </w:rPr>
  </w:style>
  <w:style w:type="paragraph" w:customStyle="1" w:styleId="wp-caption-text">
    <w:name w:val="wp-caption-text"/>
    <w:basedOn w:val="Normal"/>
    <w:rsid w:val="00D501C5"/>
    <w:pPr>
      <w:spacing w:before="100" w:beforeAutospacing="1" w:after="100" w:afterAutospacing="1"/>
    </w:pPr>
  </w:style>
  <w:style w:type="character" w:customStyle="1" w:styleId="smallbodytext2">
    <w:name w:val="smallbodytext2"/>
    <w:basedOn w:val="DefaultParagraphFont"/>
    <w:rsid w:val="00D501C5"/>
    <w:rPr>
      <w:rFonts w:ascii="Arial" w:hAnsi="Arial" w:cs="Arial" w:hint="default"/>
      <w:color w:val="000000"/>
      <w:sz w:val="27"/>
      <w:szCs w:val="27"/>
    </w:rPr>
  </w:style>
  <w:style w:type="table" w:styleId="TableClassic2">
    <w:name w:val="Table Classic 2"/>
    <w:basedOn w:val="TableNormal"/>
    <w:rsid w:val="00D501C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501C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D501C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D501C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501C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D501C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Shading-Accent5">
    <w:name w:val="Light Shading Accent 5"/>
    <w:basedOn w:val="TableNormal"/>
    <w:uiPriority w:val="60"/>
    <w:rsid w:val="00D501C5"/>
    <w:pPr>
      <w:spacing w:after="0" w:line="240" w:lineRule="auto"/>
    </w:pPr>
    <w:rPr>
      <w:rFonts w:ascii="Times New Roman" w:eastAsia="Times New Roman" w:hAnsi="Times New Roman"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Shading-Accent6">
    <w:name w:val="Colorful Shading Accent 6"/>
    <w:basedOn w:val="TableNormal"/>
    <w:uiPriority w:val="71"/>
    <w:rsid w:val="00D501C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2-Accent6">
    <w:name w:val="Medium Shading 2 Accent 6"/>
    <w:basedOn w:val="TableNormal"/>
    <w:uiPriority w:val="64"/>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2">
    <w:name w:val="Medium Grid 2 Accent 2"/>
    <w:basedOn w:val="TableNormal"/>
    <w:uiPriority w:val="68"/>
    <w:rsid w:val="00D501C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D501C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D501C5"/>
    <w:pPr>
      <w:spacing w:after="0" w:line="240" w:lineRule="auto"/>
    </w:pPr>
    <w:rPr>
      <w:rFonts w:ascii="Times New Roman" w:eastAsia="Times New Roman" w:hAnsi="Times New Roman" w:cs="Times New Roman"/>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db-count1">
    <w:name w:val="db-count1"/>
    <w:basedOn w:val="DefaultParagraphFont"/>
    <w:rsid w:val="00D501C5"/>
    <w:rPr>
      <w:vanish w:val="0"/>
      <w:webHidden w:val="0"/>
      <w:specVanish w:val="0"/>
    </w:rPr>
  </w:style>
  <w:style w:type="character" w:customStyle="1" w:styleId="db-copy1">
    <w:name w:val="db-copy1"/>
    <w:basedOn w:val="DefaultParagraphFont"/>
    <w:rsid w:val="00D501C5"/>
    <w:rPr>
      <w:vanish w:val="0"/>
      <w:webHidden w:val="0"/>
      <w:specVanish w:val="0"/>
    </w:rPr>
  </w:style>
  <w:style w:type="character" w:customStyle="1" w:styleId="datestamp">
    <w:name w:val="datestamp"/>
    <w:basedOn w:val="DefaultParagraphFont"/>
    <w:rsid w:val="00D501C5"/>
  </w:style>
  <w:style w:type="character" w:customStyle="1" w:styleId="linkicon">
    <w:name w:val="linkicon"/>
    <w:basedOn w:val="DefaultParagraphFont"/>
    <w:rsid w:val="00D501C5"/>
  </w:style>
  <w:style w:type="character" w:customStyle="1" w:styleId="commenttease">
    <w:name w:val="commenttease"/>
    <w:basedOn w:val="DefaultParagraphFont"/>
    <w:rsid w:val="00D501C5"/>
  </w:style>
  <w:style w:type="character" w:customStyle="1" w:styleId="db-body1">
    <w:name w:val="db-body1"/>
    <w:basedOn w:val="DefaultParagraphFont"/>
    <w:rsid w:val="00D501C5"/>
    <w:rPr>
      <w:vanish w:val="0"/>
      <w:webHidden w:val="0"/>
      <w:specVanish w:val="0"/>
    </w:rPr>
  </w:style>
  <w:style w:type="character" w:customStyle="1" w:styleId="date1">
    <w:name w:val="date1"/>
    <w:basedOn w:val="DefaultParagraphFont"/>
    <w:rsid w:val="00D501C5"/>
    <w:rPr>
      <w:i/>
      <w:iCs/>
      <w:color w:val="999999"/>
      <w:sz w:val="20"/>
      <w:szCs w:val="20"/>
    </w:rPr>
  </w:style>
  <w:style w:type="paragraph" w:customStyle="1" w:styleId="byline26">
    <w:name w:val="byline26"/>
    <w:basedOn w:val="Normal"/>
    <w:rsid w:val="00D501C5"/>
    <w:pPr>
      <w:spacing w:after="300" w:line="348" w:lineRule="atLeast"/>
    </w:pPr>
    <w:rPr>
      <w:sz w:val="20"/>
      <w:szCs w:val="20"/>
    </w:rPr>
  </w:style>
  <w:style w:type="character" w:customStyle="1" w:styleId="credit2">
    <w:name w:val="credit2"/>
    <w:basedOn w:val="DefaultParagraphFont"/>
    <w:rsid w:val="00D501C5"/>
  </w:style>
  <w:style w:type="paragraph" w:customStyle="1" w:styleId="style29">
    <w:name w:val="style29"/>
    <w:basedOn w:val="Normal"/>
    <w:rsid w:val="00D501C5"/>
    <w:pPr>
      <w:spacing w:before="100" w:beforeAutospacing="1" w:after="100" w:afterAutospacing="1"/>
    </w:pPr>
    <w:rPr>
      <w:color w:val="000000"/>
    </w:rPr>
  </w:style>
  <w:style w:type="character" w:customStyle="1" w:styleId="icon">
    <w:name w:val="icon"/>
    <w:basedOn w:val="DefaultParagraphFont"/>
    <w:rsid w:val="00D501C5"/>
  </w:style>
  <w:style w:type="table" w:styleId="MediumShading2-Accent4">
    <w:name w:val="Medium Shading 2 Accent 4"/>
    <w:basedOn w:val="TableNormal"/>
    <w:uiPriority w:val="64"/>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D501C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4">
    <w:name w:val="Medium Grid 1 Accent 4"/>
    <w:basedOn w:val="TableNormal"/>
    <w:uiPriority w:val="67"/>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2-Accent6">
    <w:name w:val="Medium List 2 Accent 6"/>
    <w:basedOn w:val="TableNormal"/>
    <w:uiPriority w:val="66"/>
    <w:rsid w:val="00D501C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5">
    <w:name w:val="Medium Grid 1 Accent 5"/>
    <w:basedOn w:val="TableNormal"/>
    <w:uiPriority w:val="67"/>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5">
    <w:name w:val="Medium List 2 Accent 5"/>
    <w:basedOn w:val="TableNormal"/>
    <w:uiPriority w:val="66"/>
    <w:rsid w:val="00D501C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lorful1">
    <w:name w:val="Table Colorful 1"/>
    <w:basedOn w:val="TableNormal"/>
    <w:rsid w:val="00D501C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DarkList-Accent5">
    <w:name w:val="Dark List Accent 5"/>
    <w:basedOn w:val="TableNormal"/>
    <w:uiPriority w:val="70"/>
    <w:rsid w:val="00D501C5"/>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2-Accent5">
    <w:name w:val="Medium Grid 2 Accent 5"/>
    <w:basedOn w:val="TableNormal"/>
    <w:uiPriority w:val="68"/>
    <w:rsid w:val="00D501C5"/>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5">
    <w:name w:val="Colorful Grid Accent 5"/>
    <w:basedOn w:val="TableNormal"/>
    <w:uiPriority w:val="73"/>
    <w:rsid w:val="00D501C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501C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ttr">
    <w:name w:val="attr"/>
    <w:basedOn w:val="DefaultParagraphFont"/>
    <w:rsid w:val="00D501C5"/>
    <w:rPr>
      <w:rFonts w:ascii="Arial" w:hAnsi="Arial" w:cs="Arial" w:hint="default"/>
      <w:b w:val="0"/>
      <w:bCs w:val="0"/>
      <w:color w:val="666666"/>
      <w:sz w:val="15"/>
      <w:szCs w:val="15"/>
    </w:rPr>
  </w:style>
  <w:style w:type="paragraph" w:customStyle="1" w:styleId="breadcrumb1">
    <w:name w:val="breadcrumb1"/>
    <w:basedOn w:val="Normal"/>
    <w:rsid w:val="00D501C5"/>
    <w:pPr>
      <w:spacing w:before="150" w:after="150" w:line="165" w:lineRule="atLeast"/>
    </w:pPr>
    <w:rPr>
      <w:rFonts w:ascii="Arial" w:hAnsi="Arial" w:cs="Arial"/>
      <w:b/>
      <w:bCs/>
      <w:caps/>
      <w:color w:val="3F5F9C"/>
      <w:spacing w:val="17"/>
      <w:sz w:val="15"/>
      <w:szCs w:val="15"/>
    </w:rPr>
  </w:style>
  <w:style w:type="character" w:customStyle="1" w:styleId="imagelink">
    <w:name w:val="imagelink"/>
    <w:basedOn w:val="DefaultParagraphFont"/>
    <w:rsid w:val="00D501C5"/>
  </w:style>
  <w:style w:type="paragraph" w:styleId="Caption">
    <w:name w:val="caption"/>
    <w:basedOn w:val="Normal"/>
    <w:next w:val="Normal"/>
    <w:semiHidden/>
    <w:unhideWhenUsed/>
    <w:qFormat/>
    <w:rsid w:val="00D501C5"/>
    <w:pPr>
      <w:spacing w:after="200"/>
    </w:pPr>
    <w:rPr>
      <w:b/>
      <w:bCs/>
      <w:color w:val="4F81BD" w:themeColor="accent1"/>
      <w:sz w:val="18"/>
      <w:szCs w:val="18"/>
    </w:rPr>
  </w:style>
  <w:style w:type="character" w:customStyle="1" w:styleId="yshortcuts">
    <w:name w:val="yshortcuts"/>
    <w:basedOn w:val="DefaultParagraphFont"/>
    <w:rsid w:val="00D501C5"/>
  </w:style>
  <w:style w:type="paragraph" w:customStyle="1" w:styleId="author">
    <w:name w:val="author"/>
    <w:basedOn w:val="Normal"/>
    <w:rsid w:val="00D501C5"/>
    <w:pPr>
      <w:spacing w:before="100" w:beforeAutospacing="1" w:after="100" w:afterAutospacing="1"/>
    </w:pPr>
  </w:style>
  <w:style w:type="character" w:customStyle="1" w:styleId="fn2">
    <w:name w:val="fn2"/>
    <w:basedOn w:val="DefaultParagraphFont"/>
    <w:rsid w:val="00D501C5"/>
  </w:style>
  <w:style w:type="paragraph" w:customStyle="1" w:styleId="published">
    <w:name w:val="published"/>
    <w:basedOn w:val="Normal"/>
    <w:rsid w:val="00D501C5"/>
    <w:pPr>
      <w:spacing w:before="100" w:beforeAutospacing="1" w:after="100" w:afterAutospacing="1"/>
    </w:pPr>
  </w:style>
  <w:style w:type="paragraph" w:customStyle="1" w:styleId="source-org">
    <w:name w:val="source-org"/>
    <w:basedOn w:val="Normal"/>
    <w:rsid w:val="00D501C5"/>
    <w:pPr>
      <w:spacing w:before="100" w:beforeAutospacing="1" w:after="100" w:afterAutospacing="1"/>
    </w:pPr>
  </w:style>
  <w:style w:type="character" w:customStyle="1" w:styleId="org">
    <w:name w:val="org"/>
    <w:basedOn w:val="DefaultParagraphFont"/>
    <w:rsid w:val="00D501C5"/>
  </w:style>
  <w:style w:type="character" w:customStyle="1" w:styleId="initial4">
    <w:name w:val="initial4"/>
    <w:basedOn w:val="DefaultParagraphFont"/>
    <w:rsid w:val="00D501C5"/>
    <w:rPr>
      <w:b/>
      <w:bCs/>
      <w:caps/>
      <w:vanish w:val="0"/>
      <w:webHidden w:val="0"/>
      <w:color w:val="085493"/>
      <w:spacing w:val="11"/>
      <w:sz w:val="14"/>
      <w:szCs w:val="14"/>
      <w:specVanish w:val="0"/>
    </w:rPr>
  </w:style>
  <w:style w:type="character" w:customStyle="1" w:styleId="msgtxt">
    <w:name w:val="msgtxt"/>
    <w:basedOn w:val="DefaultParagraphFont"/>
    <w:rsid w:val="00D501C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earl.demott@vbschools.com" TargetMode="External"/><Relationship Id="rId18" Type="http://schemas.openxmlformats.org/officeDocument/2006/relationships/hyperlink" Target="http://www.emmadavies.net/fairy/" TargetMode="Externa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hyperlink" Target="http://rumandmonkey.com/widgets/toys/namegen/883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bluebuddies.com/smurf_fun/what_is_your_smurf_name/what_is_your_smurf_name.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earl.demott@vbschools.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earl.demott@vbschools.com"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rumandmonkey.com/widgets/toys/namegen/40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earl.demott@vbschools.com" TargetMode="External"/><Relationship Id="rId22" Type="http://schemas.openxmlformats.org/officeDocument/2006/relationships/hyperlink" Target="http://www.youtube.com/watch?v=fE8PieLJtt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Don't Like</c:v>
                </c:pt>
              </c:strCache>
            </c:strRef>
          </c:tx>
          <c:cat>
            <c:strRef>
              <c:f>Sheet1!$A$2:$A$5</c:f>
              <c:strCache>
                <c:ptCount val="4"/>
                <c:pt idx="0">
                  <c:v>Unicorn Name</c:v>
                </c:pt>
                <c:pt idx="1">
                  <c:v>Fairy Name</c:v>
                </c:pt>
                <c:pt idx="2">
                  <c:v>Harry Potter Name</c:v>
                </c:pt>
                <c:pt idx="3">
                  <c:v>Smurf Name</c:v>
                </c:pt>
              </c:strCache>
            </c:strRef>
          </c:cat>
          <c:val>
            <c:numRef>
              <c:f>Sheet1!$B$2:$B$5</c:f>
              <c:numCache>
                <c:formatCode>General</c:formatCode>
                <c:ptCount val="4"/>
                <c:pt idx="0">
                  <c:v>3</c:v>
                </c:pt>
                <c:pt idx="1">
                  <c:v>6</c:v>
                </c:pt>
                <c:pt idx="2">
                  <c:v>2</c:v>
                </c:pt>
                <c:pt idx="3">
                  <c:v>0</c:v>
                </c:pt>
              </c:numCache>
            </c:numRef>
          </c:val>
        </c:ser>
        <c:ser>
          <c:idx val="1"/>
          <c:order val="1"/>
          <c:tx>
            <c:strRef>
              <c:f>Sheet1!$C$1</c:f>
              <c:strCache>
                <c:ptCount val="1"/>
                <c:pt idx="0">
                  <c:v>It's Ok</c:v>
                </c:pt>
              </c:strCache>
            </c:strRef>
          </c:tx>
          <c:cat>
            <c:strRef>
              <c:f>Sheet1!$A$2:$A$5</c:f>
              <c:strCache>
                <c:ptCount val="4"/>
                <c:pt idx="0">
                  <c:v>Unicorn Name</c:v>
                </c:pt>
                <c:pt idx="1">
                  <c:v>Fairy Name</c:v>
                </c:pt>
                <c:pt idx="2">
                  <c:v>Harry Potter Name</c:v>
                </c:pt>
                <c:pt idx="3">
                  <c:v>Smurf Name</c:v>
                </c:pt>
              </c:strCache>
            </c:strRef>
          </c:cat>
          <c:val>
            <c:numRef>
              <c:f>Sheet1!$C$2:$C$5</c:f>
              <c:numCache>
                <c:formatCode>General</c:formatCode>
                <c:ptCount val="4"/>
                <c:pt idx="0">
                  <c:v>2</c:v>
                </c:pt>
                <c:pt idx="1">
                  <c:v>3</c:v>
                </c:pt>
                <c:pt idx="2">
                  <c:v>2</c:v>
                </c:pt>
                <c:pt idx="3">
                  <c:v>0</c:v>
                </c:pt>
              </c:numCache>
            </c:numRef>
          </c:val>
        </c:ser>
        <c:ser>
          <c:idx val="2"/>
          <c:order val="2"/>
          <c:tx>
            <c:strRef>
              <c:f>Sheet1!$D$1</c:f>
              <c:strCache>
                <c:ptCount val="1"/>
                <c:pt idx="0">
                  <c:v>Like</c:v>
                </c:pt>
              </c:strCache>
            </c:strRef>
          </c:tx>
          <c:cat>
            <c:strRef>
              <c:f>Sheet1!$A$2:$A$5</c:f>
              <c:strCache>
                <c:ptCount val="4"/>
                <c:pt idx="0">
                  <c:v>Unicorn Name</c:v>
                </c:pt>
                <c:pt idx="1">
                  <c:v>Fairy Name</c:v>
                </c:pt>
                <c:pt idx="2">
                  <c:v>Harry Potter Name</c:v>
                </c:pt>
                <c:pt idx="3">
                  <c:v>Smurf Name</c:v>
                </c:pt>
              </c:strCache>
            </c:strRef>
          </c:cat>
          <c:val>
            <c:numRef>
              <c:f>Sheet1!$D$2:$D$5</c:f>
              <c:numCache>
                <c:formatCode>General</c:formatCode>
                <c:ptCount val="4"/>
                <c:pt idx="0">
                  <c:v>5</c:v>
                </c:pt>
                <c:pt idx="1">
                  <c:v>1</c:v>
                </c:pt>
                <c:pt idx="2">
                  <c:v>6</c:v>
                </c:pt>
                <c:pt idx="3">
                  <c:v>10</c:v>
                </c:pt>
              </c:numCache>
            </c:numRef>
          </c:val>
        </c:ser>
        <c:shape val="pyramid"/>
        <c:axId val="355513472"/>
        <c:axId val="355515008"/>
        <c:axId val="0"/>
      </c:bar3DChart>
      <c:catAx>
        <c:axId val="355513472"/>
        <c:scaling>
          <c:orientation val="minMax"/>
        </c:scaling>
        <c:axPos val="b"/>
        <c:tickLblPos val="nextTo"/>
        <c:crossAx val="355515008"/>
        <c:crosses val="autoZero"/>
        <c:auto val="1"/>
        <c:lblAlgn val="ctr"/>
        <c:lblOffset val="100"/>
      </c:catAx>
      <c:valAx>
        <c:axId val="355515008"/>
        <c:scaling>
          <c:orientation val="minMax"/>
        </c:scaling>
        <c:axPos val="l"/>
        <c:majorGridlines/>
        <c:numFmt formatCode="General" sourceLinked="1"/>
        <c:tickLblPos val="nextTo"/>
        <c:crossAx val="35551347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5522</Words>
  <Characters>31480</Characters>
  <Application>Microsoft Office Word</Application>
  <DocSecurity>0</DocSecurity>
  <Lines>262</Lines>
  <Paragraphs>73</Paragraphs>
  <ScaleCrop>false</ScaleCrop>
  <Company>Virginia Beach City Public</Company>
  <LinksUpToDate>false</LinksUpToDate>
  <CharactersWithSpaces>36929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1</cp:revision>
  <dcterms:created xsi:type="dcterms:W3CDTF">2010-11-18T16:58:00Z</dcterms:created>
  <dcterms:modified xsi:type="dcterms:W3CDTF">2010-11-18T16:59:00Z</dcterms:modified>
</cp:coreProperties>
</file>